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9A6" w:rsidRPr="004050A4" w:rsidRDefault="009B59A6" w:rsidP="009B59A6">
      <w:pPr>
        <w:keepLines/>
        <w:spacing w:line="240" w:lineRule="auto"/>
        <w:jc w:val="both"/>
        <w:rPr>
          <w:rFonts w:ascii="Times New Roman" w:eastAsia="Book Antiqua" w:hAnsi="Times New Roman" w:cs="Times New Roman"/>
          <w:b/>
          <w:sz w:val="20"/>
          <w:szCs w:val="20"/>
        </w:rPr>
      </w:pPr>
      <w:r w:rsidRPr="004050A4">
        <w:rPr>
          <w:rFonts w:ascii="Times New Roman" w:eastAsia="Book Antiqua" w:hAnsi="Times New Roman" w:cs="Times New Roman"/>
          <w:b/>
          <w:sz w:val="20"/>
          <w:szCs w:val="20"/>
        </w:rPr>
        <w:tab/>
      </w:r>
      <w:r w:rsidRPr="004050A4">
        <w:rPr>
          <w:rFonts w:ascii="Times New Roman" w:eastAsia="Book Antiqua" w:hAnsi="Times New Roman" w:cs="Times New Roman"/>
          <w:b/>
          <w:sz w:val="20"/>
          <w:szCs w:val="20"/>
        </w:rPr>
        <w:tab/>
      </w:r>
      <w:r w:rsidRPr="004050A4">
        <w:rPr>
          <w:rFonts w:ascii="Times New Roman" w:eastAsia="Book Antiqua" w:hAnsi="Times New Roman" w:cs="Times New Roman"/>
          <w:b/>
          <w:sz w:val="20"/>
          <w:szCs w:val="20"/>
        </w:rPr>
        <w:tab/>
      </w:r>
    </w:p>
    <w:p w:rsidR="009B59A6" w:rsidRPr="004050A4" w:rsidRDefault="009B59A6" w:rsidP="009B59A6">
      <w:pPr>
        <w:spacing w:line="340" w:lineRule="exact"/>
        <w:rPr>
          <w:rFonts w:ascii="Times New Roman" w:eastAsia="Calibri" w:hAnsi="Times New Roman" w:cs="Times New Roman"/>
          <w:sz w:val="20"/>
          <w:szCs w:val="20"/>
          <w:lang w:val="pl-PL" w:eastAsia="en-US" w:bidi="ar-SA"/>
        </w:rPr>
      </w:pPr>
    </w:p>
    <w:p w:rsidR="009B59A6" w:rsidRPr="004050A4" w:rsidRDefault="009B59A6" w:rsidP="009B59A6">
      <w:pPr>
        <w:spacing w:line="278" w:lineRule="auto"/>
        <w:jc w:val="center"/>
        <w:rPr>
          <w:rFonts w:ascii="Times New Roman" w:eastAsia="Calibri" w:hAnsi="Times New Roman" w:cs="Times New Roman"/>
          <w:color w:val="000000"/>
          <w:sz w:val="20"/>
          <w:szCs w:val="20"/>
          <w:lang w:val="pl-PL" w:eastAsia="en-US" w:bidi="ar-SA"/>
        </w:rPr>
      </w:pPr>
      <w:r w:rsidRPr="004050A4">
        <w:rPr>
          <w:rFonts w:ascii="Times New Roman" w:eastAsia="Calibri" w:hAnsi="Times New Roman" w:cs="Times New Roman"/>
          <w:color w:val="000000"/>
          <w:sz w:val="20"/>
          <w:szCs w:val="20"/>
          <w:lang w:val="pl-PL" w:eastAsia="en-US" w:bidi="ar-SA"/>
        </w:rPr>
        <w:t xml:space="preserve">Ogłoszenie o </w:t>
      </w:r>
      <w:r w:rsidR="00E12609">
        <w:rPr>
          <w:rFonts w:ascii="Times New Roman" w:eastAsia="Calibri" w:hAnsi="Times New Roman" w:cs="Times New Roman"/>
          <w:color w:val="000000"/>
          <w:sz w:val="20"/>
          <w:szCs w:val="20"/>
          <w:lang w:val="pl-PL" w:eastAsia="en-US" w:bidi="ar-SA"/>
        </w:rPr>
        <w:t xml:space="preserve">II </w:t>
      </w:r>
      <w:r w:rsidRPr="004050A4">
        <w:rPr>
          <w:rFonts w:ascii="Times New Roman" w:eastAsia="Calibri" w:hAnsi="Times New Roman" w:cs="Times New Roman"/>
          <w:color w:val="000000"/>
          <w:sz w:val="20"/>
          <w:szCs w:val="20"/>
          <w:lang w:val="pl-PL" w:eastAsia="en-US" w:bidi="ar-SA"/>
        </w:rPr>
        <w:t xml:space="preserve">przetargu publicznym na sprzedaż składników rzeczowych majątku </w:t>
      </w:r>
      <w:r w:rsidRPr="004050A4">
        <w:rPr>
          <w:rFonts w:ascii="Times New Roman" w:eastAsia="Calibri" w:hAnsi="Times New Roman" w:cs="Times New Roman"/>
          <w:color w:val="000000"/>
          <w:sz w:val="20"/>
          <w:szCs w:val="20"/>
          <w:lang w:val="pl-PL" w:eastAsia="en-US" w:bidi="ar-SA"/>
        </w:rPr>
        <w:br/>
        <w:t>ruch</w:t>
      </w:r>
      <w:r w:rsidR="0076001C">
        <w:rPr>
          <w:rFonts w:ascii="Times New Roman" w:eastAsia="Calibri" w:hAnsi="Times New Roman" w:cs="Times New Roman"/>
          <w:color w:val="000000"/>
          <w:sz w:val="20"/>
          <w:szCs w:val="20"/>
          <w:lang w:val="pl-PL" w:eastAsia="en-US" w:bidi="ar-SA"/>
        </w:rPr>
        <w:t>ome</w:t>
      </w:r>
      <w:r w:rsidR="00E12609">
        <w:rPr>
          <w:rFonts w:ascii="Times New Roman" w:eastAsia="Calibri" w:hAnsi="Times New Roman" w:cs="Times New Roman"/>
          <w:color w:val="000000"/>
          <w:sz w:val="20"/>
          <w:szCs w:val="20"/>
          <w:lang w:val="pl-PL" w:eastAsia="en-US" w:bidi="ar-SA"/>
        </w:rPr>
        <w:t xml:space="preserve">go. </w:t>
      </w:r>
      <w:r w:rsidR="00E12609">
        <w:rPr>
          <w:rFonts w:ascii="Times New Roman" w:eastAsia="Calibri" w:hAnsi="Times New Roman" w:cs="Times New Roman"/>
          <w:color w:val="000000"/>
          <w:sz w:val="20"/>
          <w:szCs w:val="20"/>
          <w:lang w:val="pl-PL" w:eastAsia="en-US" w:bidi="ar-SA"/>
        </w:rPr>
        <w:br/>
        <w:t>Ogłoszenie nr OVIKr-22-14(6</w:t>
      </w:r>
      <w:r w:rsidR="0076001C">
        <w:rPr>
          <w:rFonts w:ascii="Times New Roman" w:eastAsia="Calibri" w:hAnsi="Times New Roman" w:cs="Times New Roman"/>
          <w:color w:val="000000"/>
          <w:sz w:val="20"/>
          <w:szCs w:val="20"/>
          <w:lang w:val="pl-PL" w:eastAsia="en-US" w:bidi="ar-SA"/>
        </w:rPr>
        <w:t>)/25</w:t>
      </w:r>
    </w:p>
    <w:p w:rsidR="009B59A6" w:rsidRPr="004050A4" w:rsidRDefault="009B59A6" w:rsidP="009B59A6">
      <w:pPr>
        <w:spacing w:before="720" w:line="240" w:lineRule="auto"/>
        <w:rPr>
          <w:rFonts w:ascii="Times New Roman" w:eastAsia="Calibri" w:hAnsi="Times New Roman" w:cs="Times New Roman"/>
          <w:color w:val="000000"/>
          <w:sz w:val="20"/>
          <w:szCs w:val="20"/>
          <w:lang w:val="pl-PL" w:eastAsia="en-US" w:bidi="ar-SA"/>
        </w:rPr>
      </w:pPr>
      <w:r w:rsidRPr="004050A4">
        <w:rPr>
          <w:rFonts w:ascii="Times New Roman" w:eastAsia="Calibri" w:hAnsi="Times New Roman" w:cs="Times New Roman"/>
          <w:color w:val="000000"/>
          <w:sz w:val="20"/>
          <w:szCs w:val="20"/>
          <w:lang w:val="pl-PL" w:eastAsia="en-US" w:bidi="ar-SA"/>
        </w:rPr>
        <w:t>1. Nazwa i siedziba sprzedającego:</w:t>
      </w:r>
    </w:p>
    <w:p w:rsidR="009B59A6" w:rsidRPr="004050A4" w:rsidRDefault="0076001C" w:rsidP="009B59A6">
      <w:pPr>
        <w:spacing w:before="72" w:line="240" w:lineRule="auto"/>
        <w:ind w:left="648"/>
        <w:rPr>
          <w:rFonts w:ascii="Times New Roman" w:eastAsia="Calibri" w:hAnsi="Times New Roman" w:cs="Times New Roman"/>
          <w:color w:val="000000"/>
          <w:sz w:val="20"/>
          <w:szCs w:val="20"/>
          <w:lang w:val="pl-PL" w:eastAsia="en-US" w:bidi="ar-SA"/>
        </w:rPr>
      </w:pPr>
      <w:r>
        <w:rPr>
          <w:rFonts w:ascii="Times New Roman" w:eastAsia="Calibri" w:hAnsi="Times New Roman" w:cs="Times New Roman"/>
          <w:color w:val="000000"/>
          <w:sz w:val="20"/>
          <w:szCs w:val="20"/>
          <w:lang w:val="pl-PL" w:eastAsia="en-US" w:bidi="ar-SA"/>
        </w:rPr>
        <w:t xml:space="preserve">Instytut Pamięci Narodowej – Komisja </w:t>
      </w:r>
      <w:r w:rsidR="009B59A6" w:rsidRPr="004050A4">
        <w:rPr>
          <w:rFonts w:ascii="Times New Roman" w:eastAsia="Calibri" w:hAnsi="Times New Roman" w:cs="Times New Roman"/>
          <w:color w:val="000000"/>
          <w:sz w:val="20"/>
          <w:szCs w:val="20"/>
          <w:lang w:val="pl-PL" w:eastAsia="en-US" w:bidi="ar-SA"/>
        </w:rPr>
        <w:t xml:space="preserve">Ścigania Zbrodni przeciwko Narodowi </w:t>
      </w:r>
      <w:r w:rsidR="009B59A6" w:rsidRPr="004050A4">
        <w:rPr>
          <w:rFonts w:ascii="Times New Roman" w:hAnsi="Times New Roman" w:cs="Times New Roman"/>
          <w:color w:val="000000"/>
          <w:sz w:val="20"/>
          <w:szCs w:val="20"/>
          <w:lang w:val="pl-PL"/>
        </w:rPr>
        <w:t>Polskiemu</w:t>
      </w:r>
      <w:r>
        <w:rPr>
          <w:rFonts w:ascii="Times New Roman" w:eastAsia="Calibri" w:hAnsi="Times New Roman" w:cs="Times New Roman"/>
          <w:color w:val="000000"/>
          <w:sz w:val="20"/>
          <w:szCs w:val="20"/>
          <w:lang w:val="pl-PL" w:eastAsia="en-US" w:bidi="ar-SA"/>
        </w:rPr>
        <w:t xml:space="preserve"> Oddział w    Krakowie  ul. Stefana Czarnieckiego 3 </w:t>
      </w:r>
      <w:r>
        <w:rPr>
          <w:rFonts w:ascii="Times New Roman" w:hAnsi="Times New Roman" w:cs="Times New Roman"/>
          <w:color w:val="000000"/>
          <w:sz w:val="20"/>
          <w:szCs w:val="20"/>
          <w:lang w:val="pl-PL"/>
        </w:rPr>
        <w:t>, 30-536</w:t>
      </w:r>
      <w:r w:rsidR="009B59A6" w:rsidRPr="004050A4">
        <w:rPr>
          <w:rFonts w:ascii="Times New Roman" w:hAnsi="Times New Roman" w:cs="Times New Roman"/>
          <w:color w:val="000000"/>
          <w:sz w:val="20"/>
          <w:szCs w:val="20"/>
          <w:lang w:val="pl-PL"/>
        </w:rPr>
        <w:t xml:space="preserve"> Kraków</w:t>
      </w:r>
    </w:p>
    <w:p w:rsidR="009B59A6" w:rsidRPr="004050A4" w:rsidRDefault="009B59A6" w:rsidP="009B59A6">
      <w:pPr>
        <w:spacing w:before="324" w:line="240" w:lineRule="auto"/>
        <w:rPr>
          <w:rFonts w:ascii="Times New Roman" w:eastAsia="Calibri" w:hAnsi="Times New Roman" w:cs="Times New Roman"/>
          <w:color w:val="000000"/>
          <w:sz w:val="20"/>
          <w:szCs w:val="20"/>
          <w:lang w:val="pl-PL" w:eastAsia="en-US" w:bidi="ar-SA"/>
        </w:rPr>
      </w:pPr>
      <w:r w:rsidRPr="004050A4">
        <w:rPr>
          <w:rFonts w:ascii="Times New Roman" w:eastAsia="Calibri" w:hAnsi="Times New Roman" w:cs="Times New Roman"/>
          <w:color w:val="000000"/>
          <w:sz w:val="20"/>
          <w:szCs w:val="20"/>
          <w:lang w:val="pl-PL" w:eastAsia="en-US" w:bidi="ar-SA"/>
        </w:rPr>
        <w:t>2. Miejsce i termin przeprowadzenia przetargu:</w:t>
      </w:r>
    </w:p>
    <w:p w:rsidR="009B59A6" w:rsidRPr="004050A4" w:rsidRDefault="009B59A6" w:rsidP="009B59A6">
      <w:pPr>
        <w:numPr>
          <w:ilvl w:val="0"/>
          <w:numId w:val="8"/>
        </w:numPr>
        <w:tabs>
          <w:tab w:val="decimal" w:pos="864"/>
        </w:tabs>
        <w:spacing w:before="72" w:line="295" w:lineRule="auto"/>
        <w:ind w:left="864"/>
        <w:rPr>
          <w:rFonts w:ascii="Times New Roman" w:eastAsia="Calibri" w:hAnsi="Times New Roman" w:cs="Times New Roman"/>
          <w:color w:val="000000"/>
          <w:sz w:val="20"/>
          <w:szCs w:val="20"/>
          <w:lang w:val="pl-PL" w:eastAsia="en-US" w:bidi="ar-SA"/>
        </w:rPr>
      </w:pPr>
      <w:r w:rsidRPr="004050A4">
        <w:rPr>
          <w:rFonts w:ascii="Times New Roman" w:eastAsia="Calibri" w:hAnsi="Times New Roman" w:cs="Times New Roman"/>
          <w:color w:val="000000"/>
          <w:sz w:val="20"/>
          <w:szCs w:val="20"/>
          <w:lang w:val="pl-PL" w:eastAsia="en-US" w:bidi="ar-SA"/>
        </w:rPr>
        <w:t xml:space="preserve">Otwarcie ofert ma charakter jawny, nastąpi na posiedzeniu komisji przetargowej w siedzibie </w:t>
      </w:r>
      <w:r w:rsidR="0076001C">
        <w:rPr>
          <w:rFonts w:ascii="Times New Roman" w:eastAsia="Calibri" w:hAnsi="Times New Roman" w:cs="Times New Roman"/>
          <w:color w:val="000000"/>
          <w:sz w:val="20"/>
          <w:szCs w:val="20"/>
          <w:lang w:val="pl-PL" w:eastAsia="en-US" w:bidi="ar-SA"/>
        </w:rPr>
        <w:t xml:space="preserve">  </w:t>
      </w:r>
      <w:r w:rsidR="009B65F3">
        <w:rPr>
          <w:rFonts w:ascii="Times New Roman" w:eastAsia="Calibri" w:hAnsi="Times New Roman" w:cs="Times New Roman"/>
          <w:color w:val="000000"/>
          <w:sz w:val="20"/>
          <w:szCs w:val="20"/>
          <w:lang w:val="pl-PL" w:eastAsia="en-US" w:bidi="ar-SA"/>
        </w:rPr>
        <w:t xml:space="preserve">   </w:t>
      </w:r>
      <w:r w:rsidRPr="004050A4">
        <w:rPr>
          <w:rFonts w:ascii="Times New Roman" w:eastAsia="Calibri" w:hAnsi="Times New Roman" w:cs="Times New Roman"/>
          <w:color w:val="000000"/>
          <w:sz w:val="20"/>
          <w:szCs w:val="20"/>
          <w:lang w:val="pl-PL" w:eastAsia="en-US" w:bidi="ar-SA"/>
        </w:rPr>
        <w:t>Sprzedającego, określonej w punkcie 1, w dniu</w:t>
      </w:r>
      <w:r w:rsidR="00E12609">
        <w:rPr>
          <w:rFonts w:ascii="Times New Roman" w:eastAsia="Calibri" w:hAnsi="Times New Roman" w:cs="Times New Roman"/>
          <w:color w:val="0000FF"/>
          <w:sz w:val="20"/>
          <w:szCs w:val="20"/>
          <w:lang w:val="pl-PL" w:eastAsia="en-US" w:bidi="ar-SA"/>
        </w:rPr>
        <w:t xml:space="preserve"> 13.08</w:t>
      </w:r>
      <w:r w:rsidR="0076001C">
        <w:rPr>
          <w:rFonts w:ascii="Times New Roman" w:eastAsia="Calibri" w:hAnsi="Times New Roman" w:cs="Times New Roman"/>
          <w:color w:val="0000FF"/>
          <w:sz w:val="20"/>
          <w:szCs w:val="20"/>
          <w:lang w:val="pl-PL" w:eastAsia="en-US" w:bidi="ar-SA"/>
        </w:rPr>
        <w:t>.2025</w:t>
      </w:r>
      <w:r w:rsidRPr="004050A4">
        <w:rPr>
          <w:rFonts w:ascii="Times New Roman" w:eastAsia="Calibri" w:hAnsi="Times New Roman" w:cs="Times New Roman"/>
          <w:color w:val="0000FF"/>
          <w:sz w:val="20"/>
          <w:szCs w:val="20"/>
          <w:lang w:val="pl-PL" w:eastAsia="en-US" w:bidi="ar-SA"/>
        </w:rPr>
        <w:t xml:space="preserve"> r. o godzinie 10.00.</w:t>
      </w:r>
    </w:p>
    <w:p w:rsidR="009B59A6" w:rsidRPr="004050A4" w:rsidRDefault="009B59A6" w:rsidP="009B59A6">
      <w:pPr>
        <w:numPr>
          <w:ilvl w:val="0"/>
          <w:numId w:val="8"/>
        </w:numPr>
        <w:tabs>
          <w:tab w:val="decimal" w:pos="864"/>
        </w:tabs>
        <w:spacing w:before="72" w:line="297" w:lineRule="auto"/>
        <w:ind w:left="864"/>
        <w:jc w:val="both"/>
        <w:rPr>
          <w:rFonts w:ascii="Times New Roman" w:eastAsia="Calibri" w:hAnsi="Times New Roman" w:cs="Times New Roman"/>
          <w:color w:val="000000"/>
          <w:sz w:val="20"/>
          <w:szCs w:val="20"/>
          <w:lang w:val="pl-PL" w:eastAsia="en-US" w:bidi="ar-SA"/>
        </w:rPr>
      </w:pPr>
      <w:r w:rsidRPr="004050A4">
        <w:rPr>
          <w:rFonts w:ascii="Times New Roman" w:eastAsia="Calibri" w:hAnsi="Times New Roman" w:cs="Times New Roman"/>
          <w:color w:val="000000"/>
          <w:sz w:val="20"/>
          <w:szCs w:val="20"/>
          <w:lang w:val="pl-PL" w:eastAsia="en-US" w:bidi="ar-SA"/>
        </w:rPr>
        <w:t>Z uwagi na ograniczony wstęp do budynku, osoby które zechcą uczestniczyć w sesji otwarcia ofert, zobowiązane będą okazać dowód tożsamości – jest to warunek konieczny udziału w sesji otwarcia ofert.</w:t>
      </w:r>
    </w:p>
    <w:p w:rsidR="009B59A6" w:rsidRPr="004050A4" w:rsidRDefault="009B59A6" w:rsidP="009B59A6">
      <w:pPr>
        <w:spacing w:before="288" w:line="285" w:lineRule="auto"/>
        <w:ind w:left="360" w:hanging="360"/>
        <w:rPr>
          <w:rFonts w:ascii="Times New Roman" w:eastAsia="Calibri" w:hAnsi="Times New Roman" w:cs="Times New Roman"/>
          <w:color w:val="000000"/>
          <w:sz w:val="20"/>
          <w:szCs w:val="20"/>
          <w:lang w:val="pl-PL" w:eastAsia="en-US" w:bidi="ar-SA"/>
        </w:rPr>
      </w:pPr>
      <w:r w:rsidRPr="004050A4">
        <w:rPr>
          <w:rFonts w:ascii="Times New Roman" w:eastAsia="Calibri" w:hAnsi="Times New Roman" w:cs="Times New Roman"/>
          <w:color w:val="000000"/>
          <w:sz w:val="20"/>
          <w:szCs w:val="20"/>
          <w:lang w:val="pl-PL" w:eastAsia="en-US" w:bidi="ar-SA"/>
        </w:rPr>
        <w:t>3. Rodzaj, typ, ilość sprzedawanych składników rzeczowych majątku ruchomego oraz ceny wywoławcze i wadium.</w:t>
      </w:r>
    </w:p>
    <w:p w:rsidR="009B59A6" w:rsidRPr="004050A4" w:rsidRDefault="009B59A6" w:rsidP="009B59A6">
      <w:pPr>
        <w:spacing w:before="180" w:line="316" w:lineRule="auto"/>
        <w:ind w:left="360"/>
        <w:rPr>
          <w:rFonts w:ascii="Times New Roman" w:eastAsia="Calibri" w:hAnsi="Times New Roman" w:cs="Times New Roman"/>
          <w:color w:val="000000"/>
          <w:sz w:val="20"/>
          <w:szCs w:val="20"/>
          <w:lang w:val="pl-PL" w:eastAsia="en-US" w:bidi="ar-SA"/>
        </w:rPr>
      </w:pPr>
      <w:r w:rsidRPr="004050A4">
        <w:rPr>
          <w:rFonts w:ascii="Times New Roman" w:eastAsia="Calibri" w:hAnsi="Times New Roman" w:cs="Times New Roman"/>
          <w:color w:val="000000"/>
          <w:sz w:val="20"/>
          <w:szCs w:val="20"/>
          <w:lang w:val="pl-PL" w:eastAsia="en-US" w:bidi="ar-SA"/>
        </w:rPr>
        <w:t>Przedmiotem sprzedaży są zużyte i zbędne składniki rzeczowe majątku ruchomego oraz wyposażenie ujęte w wykazie stanowiącym załącznik nr 1 do niniejszego ogłoszenia.</w:t>
      </w:r>
    </w:p>
    <w:p w:rsidR="009B59A6" w:rsidRPr="004050A4" w:rsidRDefault="009B59A6" w:rsidP="009B59A6">
      <w:pPr>
        <w:spacing w:before="360" w:line="307" w:lineRule="auto"/>
        <w:ind w:left="360" w:hanging="360"/>
        <w:jc w:val="both"/>
        <w:rPr>
          <w:rFonts w:ascii="Times New Roman" w:eastAsia="Calibri" w:hAnsi="Times New Roman" w:cs="Times New Roman"/>
          <w:color w:val="000000"/>
          <w:sz w:val="20"/>
          <w:szCs w:val="20"/>
          <w:lang w:val="pl-PL" w:eastAsia="en-US" w:bidi="ar-SA"/>
        </w:rPr>
      </w:pPr>
      <w:r w:rsidRPr="004050A4">
        <w:rPr>
          <w:rFonts w:ascii="Times New Roman" w:eastAsia="Calibri" w:hAnsi="Times New Roman" w:cs="Times New Roman"/>
          <w:color w:val="000000"/>
          <w:sz w:val="20"/>
          <w:szCs w:val="20"/>
          <w:lang w:val="pl-PL" w:eastAsia="en-US" w:bidi="ar-SA"/>
        </w:rPr>
        <w:t xml:space="preserve">4. Miejsce i termin w którym można obejrzeć sprzedawane składniki majątku ruchomego: </w:t>
      </w:r>
      <w:r w:rsidRPr="004050A4">
        <w:rPr>
          <w:rFonts w:ascii="Times New Roman" w:eastAsia="Calibri" w:hAnsi="Times New Roman" w:cs="Times New Roman"/>
          <w:color w:val="000000"/>
          <w:sz w:val="20"/>
          <w:szCs w:val="20"/>
          <w:u w:val="single"/>
          <w:lang w:val="pl-PL" w:eastAsia="en-US" w:bidi="ar-SA"/>
        </w:rPr>
        <w:t xml:space="preserve">Składniki majątku ruchomego, będące przedmiotem przetargu można obejrzeć w </w:t>
      </w:r>
      <w:r w:rsidR="00B42191">
        <w:rPr>
          <w:rFonts w:ascii="Times New Roman" w:eastAsia="Calibri" w:hAnsi="Times New Roman" w:cs="Times New Roman"/>
          <w:color w:val="000000"/>
          <w:sz w:val="20"/>
          <w:szCs w:val="20"/>
          <w:u w:val="single"/>
          <w:lang w:val="pl-PL" w:eastAsia="en-US" w:bidi="ar-SA"/>
        </w:rPr>
        <w:t xml:space="preserve">siedzibie sprzedającego przy ul. Stefana Czarnieckiego 3 , w lokalizacji </w:t>
      </w:r>
      <w:proofErr w:type="spellStart"/>
      <w:r w:rsidR="00B42191">
        <w:rPr>
          <w:rFonts w:ascii="Times New Roman" w:eastAsia="Calibri" w:hAnsi="Times New Roman" w:cs="Times New Roman"/>
          <w:color w:val="000000"/>
          <w:sz w:val="20"/>
          <w:szCs w:val="20"/>
          <w:u w:val="single"/>
          <w:lang w:val="pl-PL" w:eastAsia="en-US" w:bidi="ar-SA"/>
        </w:rPr>
        <w:t>ul.Reformacka</w:t>
      </w:r>
      <w:proofErr w:type="spellEnd"/>
      <w:r w:rsidR="00B42191">
        <w:rPr>
          <w:rFonts w:ascii="Times New Roman" w:eastAsia="Calibri" w:hAnsi="Times New Roman" w:cs="Times New Roman"/>
          <w:color w:val="000000"/>
          <w:sz w:val="20"/>
          <w:szCs w:val="20"/>
          <w:u w:val="single"/>
          <w:lang w:val="pl-PL" w:eastAsia="en-US" w:bidi="ar-SA"/>
        </w:rPr>
        <w:t xml:space="preserve"> 3, w Oddziałowym Archiwum w Wieliczce , </w:t>
      </w:r>
      <w:proofErr w:type="spellStart"/>
      <w:r w:rsidR="00B42191">
        <w:rPr>
          <w:rFonts w:ascii="Times New Roman" w:eastAsia="Calibri" w:hAnsi="Times New Roman" w:cs="Times New Roman"/>
          <w:color w:val="000000"/>
          <w:sz w:val="20"/>
          <w:szCs w:val="20"/>
          <w:u w:val="single"/>
          <w:lang w:val="pl-PL" w:eastAsia="en-US" w:bidi="ar-SA"/>
        </w:rPr>
        <w:t>Pl.Skulimowskiego</w:t>
      </w:r>
      <w:proofErr w:type="spellEnd"/>
      <w:r w:rsidR="00B42191">
        <w:rPr>
          <w:rFonts w:ascii="Times New Roman" w:eastAsia="Calibri" w:hAnsi="Times New Roman" w:cs="Times New Roman"/>
          <w:color w:val="000000"/>
          <w:sz w:val="20"/>
          <w:szCs w:val="20"/>
          <w:u w:val="single"/>
          <w:lang w:val="pl-PL" w:eastAsia="en-US" w:bidi="ar-SA"/>
        </w:rPr>
        <w:t xml:space="preserve"> 3 oraz w </w:t>
      </w:r>
      <w:r>
        <w:rPr>
          <w:rFonts w:ascii="Times New Roman" w:eastAsia="Calibri" w:hAnsi="Times New Roman" w:cs="Times New Roman"/>
          <w:color w:val="000000"/>
          <w:sz w:val="20"/>
          <w:szCs w:val="20"/>
          <w:u w:val="single"/>
          <w:lang w:val="pl-PL" w:eastAsia="en-US" w:bidi="ar-SA"/>
        </w:rPr>
        <w:t xml:space="preserve">Delegaturze w Kielcach, </w:t>
      </w:r>
      <w:proofErr w:type="spellStart"/>
      <w:r>
        <w:rPr>
          <w:rFonts w:ascii="Times New Roman" w:eastAsia="Calibri" w:hAnsi="Times New Roman" w:cs="Times New Roman"/>
          <w:color w:val="000000"/>
          <w:sz w:val="20"/>
          <w:szCs w:val="20"/>
          <w:u w:val="single"/>
          <w:lang w:val="pl-PL" w:eastAsia="en-US" w:bidi="ar-SA"/>
        </w:rPr>
        <w:t>Al.Na</w:t>
      </w:r>
      <w:proofErr w:type="spellEnd"/>
      <w:r>
        <w:rPr>
          <w:rFonts w:ascii="Times New Roman" w:eastAsia="Calibri" w:hAnsi="Times New Roman" w:cs="Times New Roman"/>
          <w:color w:val="000000"/>
          <w:sz w:val="20"/>
          <w:szCs w:val="20"/>
          <w:u w:val="single"/>
          <w:lang w:val="pl-PL" w:eastAsia="en-US" w:bidi="ar-SA"/>
        </w:rPr>
        <w:t xml:space="preserve"> S</w:t>
      </w:r>
      <w:r w:rsidR="00E12609">
        <w:rPr>
          <w:rFonts w:ascii="Times New Roman" w:eastAsia="Calibri" w:hAnsi="Times New Roman" w:cs="Times New Roman"/>
          <w:color w:val="000000"/>
          <w:sz w:val="20"/>
          <w:szCs w:val="20"/>
          <w:u w:val="single"/>
          <w:lang w:val="pl-PL" w:eastAsia="en-US" w:bidi="ar-SA"/>
        </w:rPr>
        <w:t>tadion 1 w Kielcach, w dniach 31</w:t>
      </w:r>
      <w:r w:rsidR="00ED491A">
        <w:rPr>
          <w:rFonts w:ascii="Times New Roman" w:eastAsia="Calibri" w:hAnsi="Times New Roman" w:cs="Times New Roman"/>
          <w:color w:val="000000"/>
          <w:sz w:val="20"/>
          <w:szCs w:val="20"/>
          <w:u w:val="single"/>
          <w:lang w:val="pl-PL" w:eastAsia="en-US" w:bidi="ar-SA"/>
        </w:rPr>
        <w:t>.07.2025 do   12.08</w:t>
      </w:r>
      <w:r w:rsidR="00B42191">
        <w:rPr>
          <w:rFonts w:ascii="Times New Roman" w:eastAsia="Calibri" w:hAnsi="Times New Roman" w:cs="Times New Roman"/>
          <w:color w:val="000000"/>
          <w:sz w:val="20"/>
          <w:szCs w:val="20"/>
          <w:u w:val="single"/>
          <w:lang w:val="pl-PL" w:eastAsia="en-US" w:bidi="ar-SA"/>
        </w:rPr>
        <w:t xml:space="preserve">.2025 </w:t>
      </w:r>
      <w:r w:rsidRPr="004050A4">
        <w:rPr>
          <w:rFonts w:ascii="Times New Roman" w:eastAsia="Calibri" w:hAnsi="Times New Roman" w:cs="Times New Roman"/>
          <w:color w:val="000000"/>
          <w:sz w:val="20"/>
          <w:szCs w:val="20"/>
          <w:u w:val="single"/>
          <w:lang w:val="pl-PL" w:eastAsia="en-US" w:bidi="ar-SA"/>
        </w:rPr>
        <w:t>r., w godzinach od 11.00-14.00 po uprzednim telefonicznym umówieniu terminu oględzin</w:t>
      </w:r>
      <w:r w:rsidR="00B42191">
        <w:rPr>
          <w:rFonts w:ascii="Times New Roman" w:eastAsia="Calibri" w:hAnsi="Times New Roman" w:cs="Times New Roman"/>
          <w:color w:val="000000"/>
          <w:sz w:val="20"/>
          <w:szCs w:val="20"/>
          <w:u w:val="single"/>
          <w:lang w:val="pl-PL" w:eastAsia="en-US" w:bidi="ar-SA"/>
        </w:rPr>
        <w:t xml:space="preserve"> pod numerem telefonu 12 297 77 21</w:t>
      </w:r>
    </w:p>
    <w:p w:rsidR="009B59A6" w:rsidRPr="004050A4" w:rsidRDefault="009B59A6" w:rsidP="009B59A6">
      <w:pPr>
        <w:spacing w:line="216" w:lineRule="auto"/>
        <w:ind w:left="72"/>
        <w:rPr>
          <w:rFonts w:ascii="Times New Roman" w:hAnsi="Times New Roman" w:cs="Times New Roman"/>
          <w:color w:val="000000"/>
          <w:sz w:val="20"/>
          <w:szCs w:val="20"/>
          <w:lang w:val="pl-PL"/>
        </w:rPr>
      </w:pPr>
    </w:p>
    <w:p w:rsidR="009B59A6" w:rsidRPr="004050A4" w:rsidRDefault="009B59A6" w:rsidP="009B59A6">
      <w:pPr>
        <w:spacing w:line="216" w:lineRule="auto"/>
        <w:ind w:left="72"/>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 xml:space="preserve"> 5. Wysokość wadium oraz forma, termin i miejsce jego wniesienia.</w:t>
      </w:r>
    </w:p>
    <w:p w:rsidR="009B59A6" w:rsidRPr="004050A4" w:rsidRDefault="009B59A6" w:rsidP="009B59A6">
      <w:pPr>
        <w:numPr>
          <w:ilvl w:val="0"/>
          <w:numId w:val="9"/>
        </w:numPr>
        <w:tabs>
          <w:tab w:val="clear" w:pos="360"/>
          <w:tab w:val="decimal" w:pos="720"/>
        </w:tabs>
        <w:spacing w:before="108" w:line="295" w:lineRule="auto"/>
        <w:ind w:hanging="360"/>
        <w:rPr>
          <w:rFonts w:ascii="Times New Roman" w:hAnsi="Times New Roman" w:cs="Times New Roman"/>
          <w:color w:val="000000"/>
          <w:sz w:val="20"/>
          <w:szCs w:val="20"/>
          <w:u w:val="single"/>
          <w:lang w:val="pl-PL"/>
        </w:rPr>
      </w:pPr>
      <w:r w:rsidRPr="004050A4">
        <w:rPr>
          <w:rFonts w:ascii="Times New Roman" w:hAnsi="Times New Roman" w:cs="Times New Roman"/>
          <w:color w:val="000000"/>
          <w:sz w:val="20"/>
          <w:szCs w:val="20"/>
          <w:u w:val="single"/>
          <w:lang w:val="pl-PL"/>
        </w:rPr>
        <w:t>Warunkiem przystąpienia do przetargu jest wniesienie wadium w wysokości 10%  ceny wywoławczej</w:t>
      </w:r>
      <w:r w:rsidRPr="004050A4">
        <w:rPr>
          <w:rFonts w:ascii="Times New Roman" w:hAnsi="Times New Roman" w:cs="Times New Roman"/>
          <w:color w:val="000000"/>
          <w:sz w:val="20"/>
          <w:szCs w:val="20"/>
          <w:lang w:val="pl-PL"/>
        </w:rPr>
        <w:t xml:space="preserve"> sprzedawanego składnika rzeczowego majątku ruchomego.</w:t>
      </w:r>
    </w:p>
    <w:p w:rsidR="009B59A6" w:rsidRPr="004050A4" w:rsidRDefault="009B59A6" w:rsidP="009B59A6">
      <w:pPr>
        <w:numPr>
          <w:ilvl w:val="0"/>
          <w:numId w:val="9"/>
        </w:numPr>
        <w:tabs>
          <w:tab w:val="clear" w:pos="360"/>
          <w:tab w:val="decimal" w:pos="720"/>
        </w:tabs>
        <w:spacing w:before="72" w:line="297" w:lineRule="auto"/>
        <w:ind w:hanging="360"/>
        <w:jc w:val="both"/>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Wadium należy wpłacić na rachunek bankowy o nu</w:t>
      </w:r>
      <w:r w:rsidR="00451C7B">
        <w:rPr>
          <w:rFonts w:ascii="Times New Roman" w:hAnsi="Times New Roman" w:cs="Times New Roman"/>
          <w:color w:val="000000"/>
          <w:sz w:val="20"/>
          <w:szCs w:val="20"/>
          <w:lang w:val="pl-PL"/>
        </w:rPr>
        <w:t>merze 96 1010 1270 0010 8122 3100 0000</w:t>
      </w:r>
      <w:r w:rsidRPr="004050A4">
        <w:rPr>
          <w:rFonts w:ascii="Times New Roman" w:hAnsi="Times New Roman" w:cs="Times New Roman"/>
          <w:color w:val="000000"/>
          <w:sz w:val="20"/>
          <w:szCs w:val="20"/>
          <w:lang w:val="pl-PL"/>
        </w:rPr>
        <w:t xml:space="preserve">. </w:t>
      </w:r>
      <w:r w:rsidRPr="004050A4">
        <w:rPr>
          <w:rFonts w:ascii="Times New Roman" w:hAnsi="Times New Roman" w:cs="Times New Roman"/>
          <w:color w:val="000000"/>
          <w:sz w:val="20"/>
          <w:szCs w:val="20"/>
          <w:u w:val="single"/>
          <w:lang w:val="pl-PL"/>
        </w:rPr>
        <w:t xml:space="preserve">Na poleceniu przelewu należy wpisać: Wadium – podać nazwę składnika i numer inwentarzowy. </w:t>
      </w:r>
    </w:p>
    <w:p w:rsidR="009B59A6" w:rsidRPr="004050A4" w:rsidRDefault="009B59A6" w:rsidP="009B59A6">
      <w:pPr>
        <w:numPr>
          <w:ilvl w:val="0"/>
          <w:numId w:val="9"/>
        </w:numPr>
        <w:tabs>
          <w:tab w:val="clear" w:pos="360"/>
          <w:tab w:val="decimal" w:pos="720"/>
        </w:tabs>
        <w:spacing w:before="72" w:line="297" w:lineRule="auto"/>
        <w:ind w:hanging="360"/>
        <w:jc w:val="both"/>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Wadium należy wnieść przed upływem terminu składania ofert w taki sposób</w:t>
      </w:r>
      <w:r w:rsidR="00786EC1">
        <w:rPr>
          <w:rFonts w:ascii="Times New Roman" w:hAnsi="Times New Roman" w:cs="Times New Roman"/>
          <w:color w:val="000000"/>
          <w:sz w:val="20"/>
          <w:szCs w:val="20"/>
          <w:lang w:val="pl-PL"/>
        </w:rPr>
        <w:t>,</w:t>
      </w:r>
      <w:r w:rsidRPr="004050A4">
        <w:rPr>
          <w:rFonts w:ascii="Times New Roman" w:hAnsi="Times New Roman" w:cs="Times New Roman"/>
          <w:color w:val="000000"/>
          <w:sz w:val="20"/>
          <w:szCs w:val="20"/>
          <w:lang w:val="pl-PL"/>
        </w:rPr>
        <w:t xml:space="preserve"> aby naj</w:t>
      </w:r>
      <w:r w:rsidRPr="004050A4">
        <w:rPr>
          <w:rFonts w:ascii="Times New Roman" w:hAnsi="Times New Roman" w:cs="Times New Roman"/>
          <w:color w:val="000000"/>
          <w:sz w:val="20"/>
          <w:szCs w:val="20"/>
          <w:lang w:val="pl-PL"/>
        </w:rPr>
        <w:softHyphen/>
        <w:t xml:space="preserve">później w dniu poprzedzającym </w:t>
      </w:r>
      <w:r w:rsidR="00ED491A">
        <w:rPr>
          <w:rFonts w:ascii="Times New Roman" w:hAnsi="Times New Roman" w:cs="Times New Roman"/>
          <w:color w:val="000000"/>
          <w:sz w:val="20"/>
          <w:szCs w:val="20"/>
          <w:lang w:val="pl-PL"/>
        </w:rPr>
        <w:t>otwarcie ofert tj. do dnia 12.08</w:t>
      </w:r>
      <w:r w:rsidR="00451C7B">
        <w:rPr>
          <w:rFonts w:ascii="Times New Roman" w:hAnsi="Times New Roman" w:cs="Times New Roman"/>
          <w:color w:val="000000"/>
          <w:sz w:val="20"/>
          <w:szCs w:val="20"/>
          <w:lang w:val="pl-PL"/>
        </w:rPr>
        <w:t>.2025</w:t>
      </w:r>
      <w:r w:rsidRPr="004050A4">
        <w:rPr>
          <w:rFonts w:ascii="Times New Roman" w:hAnsi="Times New Roman" w:cs="Times New Roman"/>
          <w:color w:val="000000"/>
          <w:sz w:val="20"/>
          <w:szCs w:val="20"/>
          <w:lang w:val="pl-PL"/>
        </w:rPr>
        <w:t>r., (dzień przed ter</w:t>
      </w:r>
      <w:r w:rsidRPr="004050A4">
        <w:rPr>
          <w:rFonts w:ascii="Times New Roman" w:hAnsi="Times New Roman" w:cs="Times New Roman"/>
          <w:color w:val="000000"/>
          <w:sz w:val="20"/>
          <w:szCs w:val="20"/>
          <w:lang w:val="pl-PL"/>
        </w:rPr>
        <w:softHyphen/>
        <w:t xml:space="preserve">minem otwarcia ofert) do godz. </w:t>
      </w:r>
      <w:r w:rsidRPr="004050A4">
        <w:rPr>
          <w:rFonts w:ascii="Times New Roman" w:hAnsi="Times New Roman" w:cs="Times New Roman"/>
          <w:color w:val="000000"/>
          <w:sz w:val="20"/>
          <w:szCs w:val="20"/>
          <w:lang w:val="pl-PL"/>
        </w:rPr>
        <w:lastRenderedPageBreak/>
        <w:t>10:00 znajdowało si</w:t>
      </w:r>
      <w:r w:rsidR="00451C7B">
        <w:rPr>
          <w:rFonts w:ascii="Times New Roman" w:hAnsi="Times New Roman" w:cs="Times New Roman"/>
          <w:color w:val="000000"/>
          <w:sz w:val="20"/>
          <w:szCs w:val="20"/>
          <w:lang w:val="pl-PL"/>
        </w:rPr>
        <w:t xml:space="preserve">ę na rachunku bankowym </w:t>
      </w:r>
      <w:r w:rsidRPr="004050A4">
        <w:rPr>
          <w:rFonts w:ascii="Times New Roman" w:hAnsi="Times New Roman" w:cs="Times New Roman"/>
          <w:color w:val="000000"/>
          <w:sz w:val="20"/>
          <w:szCs w:val="20"/>
          <w:lang w:val="pl-PL"/>
        </w:rPr>
        <w:t>I</w:t>
      </w:r>
      <w:r>
        <w:rPr>
          <w:rFonts w:ascii="Times New Roman" w:hAnsi="Times New Roman" w:cs="Times New Roman"/>
          <w:color w:val="000000"/>
          <w:sz w:val="20"/>
          <w:szCs w:val="20"/>
          <w:lang w:val="pl-PL"/>
        </w:rPr>
        <w:t xml:space="preserve">nstytutu </w:t>
      </w:r>
      <w:r w:rsidRPr="004050A4">
        <w:rPr>
          <w:rFonts w:ascii="Times New Roman" w:hAnsi="Times New Roman" w:cs="Times New Roman"/>
          <w:color w:val="000000"/>
          <w:sz w:val="20"/>
          <w:szCs w:val="20"/>
          <w:lang w:val="pl-PL"/>
        </w:rPr>
        <w:t>P</w:t>
      </w:r>
      <w:r>
        <w:rPr>
          <w:rFonts w:ascii="Times New Roman" w:hAnsi="Times New Roman" w:cs="Times New Roman"/>
          <w:color w:val="000000"/>
          <w:sz w:val="20"/>
          <w:szCs w:val="20"/>
          <w:lang w:val="pl-PL"/>
        </w:rPr>
        <w:t xml:space="preserve">amięci </w:t>
      </w:r>
      <w:r w:rsidRPr="004050A4">
        <w:rPr>
          <w:rFonts w:ascii="Times New Roman" w:hAnsi="Times New Roman" w:cs="Times New Roman"/>
          <w:color w:val="000000"/>
          <w:sz w:val="20"/>
          <w:szCs w:val="20"/>
          <w:lang w:val="pl-PL"/>
        </w:rPr>
        <w:t>N</w:t>
      </w:r>
      <w:r>
        <w:rPr>
          <w:rFonts w:ascii="Times New Roman" w:hAnsi="Times New Roman" w:cs="Times New Roman"/>
          <w:color w:val="000000"/>
          <w:sz w:val="20"/>
          <w:szCs w:val="20"/>
          <w:lang w:val="pl-PL"/>
        </w:rPr>
        <w:t>arodowej –</w:t>
      </w:r>
      <w:r w:rsidRPr="004050A4">
        <w:rPr>
          <w:rFonts w:ascii="Times New Roman" w:hAnsi="Times New Roman" w:cs="Times New Roman"/>
          <w:color w:val="000000"/>
          <w:sz w:val="20"/>
          <w:szCs w:val="20"/>
          <w:lang w:val="pl-PL"/>
        </w:rPr>
        <w:t>K</w:t>
      </w:r>
      <w:r>
        <w:rPr>
          <w:rFonts w:ascii="Times New Roman" w:hAnsi="Times New Roman" w:cs="Times New Roman"/>
          <w:color w:val="000000"/>
          <w:sz w:val="20"/>
          <w:szCs w:val="20"/>
          <w:lang w:val="pl-PL"/>
        </w:rPr>
        <w:t xml:space="preserve">omisji </w:t>
      </w:r>
      <w:r w:rsidRPr="004050A4">
        <w:rPr>
          <w:rFonts w:ascii="Times New Roman" w:hAnsi="Times New Roman" w:cs="Times New Roman"/>
          <w:color w:val="000000"/>
          <w:sz w:val="20"/>
          <w:szCs w:val="20"/>
          <w:lang w:val="pl-PL"/>
        </w:rPr>
        <w:t>Ś</w:t>
      </w:r>
      <w:r>
        <w:rPr>
          <w:rFonts w:ascii="Times New Roman" w:hAnsi="Times New Roman" w:cs="Times New Roman"/>
          <w:color w:val="000000"/>
          <w:sz w:val="20"/>
          <w:szCs w:val="20"/>
          <w:lang w:val="pl-PL"/>
        </w:rPr>
        <w:t xml:space="preserve">cigania </w:t>
      </w:r>
      <w:r w:rsidRPr="004050A4">
        <w:rPr>
          <w:rFonts w:ascii="Times New Roman" w:hAnsi="Times New Roman" w:cs="Times New Roman"/>
          <w:color w:val="000000"/>
          <w:sz w:val="20"/>
          <w:szCs w:val="20"/>
          <w:lang w:val="pl-PL"/>
        </w:rPr>
        <w:t>Z</w:t>
      </w:r>
      <w:r>
        <w:rPr>
          <w:rFonts w:ascii="Times New Roman" w:hAnsi="Times New Roman" w:cs="Times New Roman"/>
          <w:color w:val="000000"/>
          <w:sz w:val="20"/>
          <w:szCs w:val="20"/>
          <w:lang w:val="pl-PL"/>
        </w:rPr>
        <w:t xml:space="preserve">brodni przeciwko </w:t>
      </w:r>
      <w:r w:rsidRPr="004050A4">
        <w:rPr>
          <w:rFonts w:ascii="Times New Roman" w:hAnsi="Times New Roman" w:cs="Times New Roman"/>
          <w:color w:val="000000"/>
          <w:sz w:val="20"/>
          <w:szCs w:val="20"/>
          <w:lang w:val="pl-PL"/>
        </w:rPr>
        <w:t>N</w:t>
      </w:r>
      <w:r>
        <w:rPr>
          <w:rFonts w:ascii="Times New Roman" w:hAnsi="Times New Roman" w:cs="Times New Roman"/>
          <w:color w:val="000000"/>
          <w:sz w:val="20"/>
          <w:szCs w:val="20"/>
          <w:lang w:val="pl-PL"/>
        </w:rPr>
        <w:t xml:space="preserve">arodowi </w:t>
      </w:r>
      <w:r w:rsidRPr="004050A4">
        <w:rPr>
          <w:rFonts w:ascii="Times New Roman" w:hAnsi="Times New Roman" w:cs="Times New Roman"/>
          <w:color w:val="000000"/>
          <w:sz w:val="20"/>
          <w:szCs w:val="20"/>
          <w:lang w:val="pl-PL"/>
        </w:rPr>
        <w:t>P</w:t>
      </w:r>
      <w:r>
        <w:rPr>
          <w:rFonts w:ascii="Times New Roman" w:hAnsi="Times New Roman" w:cs="Times New Roman"/>
          <w:color w:val="000000"/>
          <w:sz w:val="20"/>
          <w:szCs w:val="20"/>
          <w:lang w:val="pl-PL"/>
        </w:rPr>
        <w:t>olskiemu</w:t>
      </w:r>
      <w:r w:rsidRPr="004050A4">
        <w:rPr>
          <w:rFonts w:ascii="Times New Roman" w:hAnsi="Times New Roman" w:cs="Times New Roman"/>
          <w:color w:val="000000"/>
          <w:sz w:val="20"/>
          <w:szCs w:val="20"/>
          <w:lang w:val="pl-PL"/>
        </w:rPr>
        <w:t xml:space="preserve"> </w:t>
      </w:r>
      <w:r w:rsidR="00451C7B">
        <w:rPr>
          <w:rFonts w:ascii="Times New Roman" w:hAnsi="Times New Roman" w:cs="Times New Roman"/>
          <w:color w:val="000000"/>
          <w:sz w:val="20"/>
          <w:szCs w:val="20"/>
          <w:lang w:val="pl-PL"/>
        </w:rPr>
        <w:t xml:space="preserve">Oddział </w:t>
      </w:r>
      <w:r w:rsidRPr="004050A4">
        <w:rPr>
          <w:rFonts w:ascii="Times New Roman" w:hAnsi="Times New Roman" w:cs="Times New Roman"/>
          <w:color w:val="000000"/>
          <w:sz w:val="20"/>
          <w:szCs w:val="20"/>
          <w:lang w:val="pl-PL"/>
        </w:rPr>
        <w:t>w Krakowie. Za termin wpłaty wadium uznaje się datę wpływu środków na rachunek bankowy sprzedającego.</w:t>
      </w:r>
    </w:p>
    <w:p w:rsidR="009B59A6" w:rsidRPr="004050A4" w:rsidRDefault="009B59A6" w:rsidP="009B59A6">
      <w:pPr>
        <w:numPr>
          <w:ilvl w:val="0"/>
          <w:numId w:val="9"/>
        </w:numPr>
        <w:tabs>
          <w:tab w:val="clear" w:pos="360"/>
          <w:tab w:val="decimal" w:pos="720"/>
        </w:tabs>
        <w:spacing w:before="72" w:line="295" w:lineRule="auto"/>
        <w:ind w:hanging="360"/>
        <w:jc w:val="both"/>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Wadium złożone przez oferentów, których oferty nie zostały wybrane lub zostały odrzu</w:t>
      </w:r>
      <w:r w:rsidRPr="004050A4">
        <w:rPr>
          <w:rFonts w:ascii="Times New Roman" w:hAnsi="Times New Roman" w:cs="Times New Roman"/>
          <w:color w:val="000000"/>
          <w:sz w:val="20"/>
          <w:szCs w:val="20"/>
          <w:lang w:val="pl-PL"/>
        </w:rPr>
        <w:softHyphen/>
        <w:t>cone, zwraca się w terminie 7 dni, odpowiednio od dnia dokonania wyboru lub odrzuce</w:t>
      </w:r>
      <w:r w:rsidRPr="004050A4">
        <w:rPr>
          <w:rFonts w:ascii="Times New Roman" w:hAnsi="Times New Roman" w:cs="Times New Roman"/>
          <w:color w:val="000000"/>
          <w:sz w:val="20"/>
          <w:szCs w:val="20"/>
          <w:lang w:val="pl-PL"/>
        </w:rPr>
        <w:softHyphen/>
        <w:t>nia oferty, na konto wskazane w ofercie.</w:t>
      </w:r>
    </w:p>
    <w:p w:rsidR="009B59A6" w:rsidRPr="004050A4" w:rsidRDefault="009B59A6" w:rsidP="009B59A6">
      <w:pPr>
        <w:numPr>
          <w:ilvl w:val="0"/>
          <w:numId w:val="9"/>
        </w:numPr>
        <w:tabs>
          <w:tab w:val="clear" w:pos="360"/>
          <w:tab w:val="decimal" w:pos="720"/>
        </w:tabs>
        <w:spacing w:before="72" w:line="240" w:lineRule="auto"/>
        <w:ind w:hanging="360"/>
        <w:jc w:val="both"/>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Wadium złożone przez nabywcę zostanie zaliczone na poczet ceny.</w:t>
      </w:r>
    </w:p>
    <w:p w:rsidR="009B59A6" w:rsidRPr="004050A4" w:rsidRDefault="009B59A6" w:rsidP="009B59A6">
      <w:pPr>
        <w:numPr>
          <w:ilvl w:val="0"/>
          <w:numId w:val="9"/>
        </w:numPr>
        <w:tabs>
          <w:tab w:val="clear" w:pos="360"/>
          <w:tab w:val="decimal" w:pos="720"/>
        </w:tabs>
        <w:spacing w:before="72" w:line="300" w:lineRule="auto"/>
        <w:ind w:hanging="360"/>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Wadium nie podlega zwrotowi, w przypadku gdy oferent, który wygrał przetarg, uchyli się od zawarcia umowy sprzedaży.</w:t>
      </w:r>
    </w:p>
    <w:p w:rsidR="009B59A6" w:rsidRPr="004050A4" w:rsidRDefault="009B59A6" w:rsidP="009B59A6">
      <w:pPr>
        <w:spacing w:before="288"/>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6. Wymagania jakim powinna odpowiadać oferta.</w:t>
      </w:r>
    </w:p>
    <w:p w:rsidR="009B59A6" w:rsidRPr="004050A4" w:rsidRDefault="009B59A6" w:rsidP="009B59A6">
      <w:pPr>
        <w:spacing w:before="72" w:line="319" w:lineRule="auto"/>
        <w:ind w:left="648"/>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Oferta pod rygorem nieważności powinna być sporządzona w formie pisemnej i musi zawierać:</w:t>
      </w:r>
    </w:p>
    <w:p w:rsidR="009B59A6" w:rsidRPr="004050A4" w:rsidRDefault="009B59A6" w:rsidP="009B59A6">
      <w:pPr>
        <w:numPr>
          <w:ilvl w:val="0"/>
          <w:numId w:val="10"/>
        </w:numPr>
        <w:tabs>
          <w:tab w:val="clear" w:pos="360"/>
          <w:tab w:val="decimal" w:pos="792"/>
        </w:tabs>
        <w:spacing w:before="108" w:line="240" w:lineRule="auto"/>
        <w:ind w:left="792" w:hanging="360"/>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Imię, nazwisko i miejsce zamieszkania lub firmę i siedzibę oferenta, telefon kontaktowy.</w:t>
      </w:r>
    </w:p>
    <w:p w:rsidR="009B59A6" w:rsidRPr="004050A4" w:rsidRDefault="009B59A6" w:rsidP="009B59A6">
      <w:pPr>
        <w:numPr>
          <w:ilvl w:val="0"/>
          <w:numId w:val="10"/>
        </w:numPr>
        <w:tabs>
          <w:tab w:val="clear" w:pos="360"/>
          <w:tab w:val="decimal" w:pos="792"/>
        </w:tabs>
        <w:ind w:left="792" w:hanging="360"/>
        <w:jc w:val="both"/>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Należy wskazać składnik majątku na jaki złożona jest oferta (nazwa, numer pozycji w ogłoszeniu, numer inwentarzowy, jeżeli podano w ogłoszeniu), oferowaną cenę (nie niż</w:t>
      </w:r>
      <w:r w:rsidRPr="004050A4">
        <w:rPr>
          <w:rFonts w:ascii="Times New Roman" w:hAnsi="Times New Roman" w:cs="Times New Roman"/>
          <w:color w:val="000000"/>
          <w:sz w:val="20"/>
          <w:szCs w:val="20"/>
          <w:lang w:val="pl-PL"/>
        </w:rPr>
        <w:softHyphen/>
        <w:t>szą niż cena wywoławcza).</w:t>
      </w:r>
    </w:p>
    <w:p w:rsidR="009B59A6" w:rsidRPr="004050A4" w:rsidRDefault="009B59A6" w:rsidP="009B59A6">
      <w:pPr>
        <w:numPr>
          <w:ilvl w:val="0"/>
          <w:numId w:val="10"/>
        </w:numPr>
        <w:tabs>
          <w:tab w:val="clear" w:pos="360"/>
          <w:tab w:val="decimal" w:pos="792"/>
        </w:tabs>
        <w:spacing w:line="278" w:lineRule="auto"/>
        <w:ind w:left="792" w:hanging="360"/>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Dowód wpłaty wadium oraz numer konta, na które zostanie zwrócone wadium w przy</w:t>
      </w:r>
      <w:r w:rsidRPr="004050A4">
        <w:rPr>
          <w:rFonts w:ascii="Times New Roman" w:hAnsi="Times New Roman" w:cs="Times New Roman"/>
          <w:color w:val="000000"/>
          <w:sz w:val="20"/>
          <w:szCs w:val="20"/>
          <w:lang w:val="pl-PL"/>
        </w:rPr>
        <w:softHyphen/>
        <w:t>padku nie wybrania lub odrzucenia złożonej oferty.</w:t>
      </w:r>
    </w:p>
    <w:p w:rsidR="009B59A6" w:rsidRPr="004050A4" w:rsidRDefault="009B59A6" w:rsidP="009B59A6">
      <w:pPr>
        <w:numPr>
          <w:ilvl w:val="0"/>
          <w:numId w:val="10"/>
        </w:numPr>
        <w:tabs>
          <w:tab w:val="clear" w:pos="360"/>
          <w:tab w:val="decimal" w:pos="792"/>
        </w:tabs>
        <w:ind w:left="792" w:hanging="360"/>
        <w:jc w:val="both"/>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Oświadczenie oferenta, że zapoznał się ze stanem przedmiotu sprzedaży lub że ponosi odpowiedzialność za skutki wynikające z rezygnacji z zapoznania się ze stanem tego składnika.</w:t>
      </w:r>
    </w:p>
    <w:p w:rsidR="009B59A6" w:rsidRPr="004050A4" w:rsidRDefault="009B59A6" w:rsidP="009B59A6">
      <w:pPr>
        <w:spacing w:before="72"/>
        <w:ind w:left="288"/>
        <w:rPr>
          <w:rFonts w:ascii="Times New Roman" w:hAnsi="Times New Roman" w:cs="Times New Roman"/>
          <w:color w:val="000000"/>
          <w:sz w:val="20"/>
          <w:szCs w:val="20"/>
          <w:u w:val="single"/>
          <w:lang w:val="pl-PL"/>
        </w:rPr>
      </w:pPr>
      <w:r w:rsidRPr="004050A4">
        <w:rPr>
          <w:rFonts w:ascii="Times New Roman" w:hAnsi="Times New Roman" w:cs="Times New Roman"/>
          <w:color w:val="000000"/>
          <w:sz w:val="20"/>
          <w:szCs w:val="20"/>
          <w:u w:val="single"/>
          <w:lang w:val="pl-PL"/>
        </w:rPr>
        <w:t xml:space="preserve">Wzór formularza ofertowego stanowi Załącznik nr 1 do ogłoszenia. </w:t>
      </w:r>
    </w:p>
    <w:p w:rsidR="009B59A6" w:rsidRPr="004050A4" w:rsidRDefault="009B59A6" w:rsidP="009B59A6">
      <w:pPr>
        <w:spacing w:before="252"/>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7. Termin, miejsce i tryb złożenia oferty:</w:t>
      </w:r>
    </w:p>
    <w:p w:rsidR="009B59A6" w:rsidRDefault="009B59A6" w:rsidP="009B59A6">
      <w:pPr>
        <w:spacing w:line="300" w:lineRule="auto"/>
        <w:ind w:left="648" w:hanging="360"/>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1) Ofertę wraz z wymaganymi dokumentami należy złożyć w nieprzezroczystej zaklejonej kopercie. Kopertę należy opisać następująco:</w:t>
      </w:r>
    </w:p>
    <w:p w:rsidR="009B59A6" w:rsidRPr="00FC7BD4" w:rsidRDefault="009B59A6" w:rsidP="009B59A6">
      <w:pPr>
        <w:spacing w:line="300" w:lineRule="auto"/>
        <w:ind w:left="648" w:hanging="360"/>
        <w:rPr>
          <w:rFonts w:ascii="Times New Roman" w:hAnsi="Times New Roman" w:cs="Times New Roman"/>
          <w:color w:val="000000"/>
          <w:sz w:val="20"/>
          <w:szCs w:val="20"/>
          <w:lang w:val="pl-PL"/>
        </w:rPr>
      </w:pPr>
      <w:r w:rsidRPr="004050A4">
        <w:rPr>
          <w:rFonts w:ascii="Times New Roman" w:eastAsia="Calibri" w:hAnsi="Times New Roman" w:cs="Times New Roman"/>
          <w:color w:val="000000"/>
          <w:sz w:val="20"/>
          <w:szCs w:val="20"/>
          <w:lang w:val="pl-PL" w:eastAsia="en-US" w:bidi="ar-SA"/>
        </w:rPr>
        <w:t xml:space="preserve"> </w:t>
      </w:r>
    </w:p>
    <w:p w:rsidR="009B59A6" w:rsidRPr="004050A4" w:rsidRDefault="009B59A6" w:rsidP="009B59A6">
      <w:pPr>
        <w:pBdr>
          <w:top w:val="single" w:sz="5" w:space="1" w:color="000000"/>
          <w:left w:val="single" w:sz="5" w:space="0" w:color="000000"/>
          <w:bottom w:val="single" w:sz="5" w:space="0" w:color="000000"/>
          <w:right w:val="single" w:sz="5" w:space="0" w:color="000000"/>
        </w:pBdr>
        <w:spacing w:before="108" w:after="288"/>
        <w:ind w:left="710"/>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 xml:space="preserve">Nazwa i adres Oferenta </w:t>
      </w:r>
    </w:p>
    <w:p w:rsidR="009B59A6" w:rsidRDefault="009B59A6" w:rsidP="009B59A6">
      <w:pPr>
        <w:pBdr>
          <w:top w:val="single" w:sz="5" w:space="1" w:color="000000"/>
          <w:left w:val="single" w:sz="5" w:space="0" w:color="000000"/>
          <w:bottom w:val="single" w:sz="5" w:space="0" w:color="000000"/>
          <w:right w:val="single" w:sz="5" w:space="0" w:color="000000"/>
        </w:pBdr>
        <w:spacing w:before="108" w:line="240" w:lineRule="auto"/>
        <w:ind w:left="710"/>
        <w:jc w:val="both"/>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 xml:space="preserve">                                                </w:t>
      </w:r>
      <w:r w:rsidR="00781D0B">
        <w:rPr>
          <w:rFonts w:ascii="Times New Roman" w:hAnsi="Times New Roman" w:cs="Times New Roman"/>
          <w:color w:val="000000"/>
          <w:sz w:val="20"/>
          <w:szCs w:val="20"/>
          <w:lang w:val="pl-PL"/>
        </w:rPr>
        <w:t xml:space="preserve">                </w:t>
      </w:r>
      <w:r w:rsidR="003E1FB8">
        <w:rPr>
          <w:rFonts w:ascii="Times New Roman" w:hAnsi="Times New Roman" w:cs="Times New Roman"/>
          <w:color w:val="000000"/>
          <w:sz w:val="20"/>
          <w:szCs w:val="20"/>
          <w:lang w:val="pl-PL"/>
        </w:rPr>
        <w:t>Instytut Pamięci Narodowej</w:t>
      </w:r>
      <w:r>
        <w:rPr>
          <w:rFonts w:ascii="Times New Roman" w:hAnsi="Times New Roman" w:cs="Times New Roman"/>
          <w:color w:val="000000"/>
          <w:sz w:val="20"/>
          <w:szCs w:val="20"/>
          <w:lang w:val="pl-PL"/>
        </w:rPr>
        <w:t xml:space="preserve">  –</w:t>
      </w:r>
    </w:p>
    <w:p w:rsidR="009B59A6" w:rsidRPr="004050A4" w:rsidRDefault="00781D0B" w:rsidP="009B59A6">
      <w:pPr>
        <w:pBdr>
          <w:top w:val="single" w:sz="5" w:space="1" w:color="000000"/>
          <w:left w:val="single" w:sz="5" w:space="0" w:color="000000"/>
          <w:bottom w:val="single" w:sz="5" w:space="0" w:color="000000"/>
          <w:right w:val="single" w:sz="5" w:space="0" w:color="000000"/>
        </w:pBdr>
        <w:spacing w:before="108" w:line="240" w:lineRule="auto"/>
        <w:ind w:left="710"/>
        <w:jc w:val="both"/>
        <w:rPr>
          <w:rFonts w:ascii="Times New Roman" w:hAnsi="Times New Roman" w:cs="Times New Roman"/>
          <w:color w:val="000000"/>
          <w:sz w:val="20"/>
          <w:szCs w:val="20"/>
          <w:lang w:val="pl-PL"/>
        </w:rPr>
      </w:pPr>
      <w:r>
        <w:rPr>
          <w:rFonts w:ascii="Times New Roman" w:hAnsi="Times New Roman" w:cs="Times New Roman"/>
          <w:color w:val="000000"/>
          <w:sz w:val="20"/>
          <w:szCs w:val="20"/>
          <w:lang w:val="pl-PL"/>
        </w:rPr>
        <w:tab/>
      </w:r>
      <w:r>
        <w:rPr>
          <w:rFonts w:ascii="Times New Roman" w:hAnsi="Times New Roman" w:cs="Times New Roman"/>
          <w:color w:val="000000"/>
          <w:sz w:val="20"/>
          <w:szCs w:val="20"/>
          <w:lang w:val="pl-PL"/>
        </w:rPr>
        <w:tab/>
      </w:r>
      <w:r>
        <w:rPr>
          <w:rFonts w:ascii="Times New Roman" w:hAnsi="Times New Roman" w:cs="Times New Roman"/>
          <w:color w:val="000000"/>
          <w:sz w:val="20"/>
          <w:szCs w:val="20"/>
          <w:lang w:val="pl-PL"/>
        </w:rPr>
        <w:tab/>
      </w:r>
      <w:r>
        <w:rPr>
          <w:rFonts w:ascii="Times New Roman" w:hAnsi="Times New Roman" w:cs="Times New Roman"/>
          <w:color w:val="000000"/>
          <w:sz w:val="20"/>
          <w:szCs w:val="20"/>
          <w:lang w:val="pl-PL"/>
        </w:rPr>
        <w:tab/>
        <w:t xml:space="preserve">       Komisja</w:t>
      </w:r>
      <w:r w:rsidR="009B59A6">
        <w:rPr>
          <w:rFonts w:ascii="Times New Roman" w:hAnsi="Times New Roman" w:cs="Times New Roman"/>
          <w:color w:val="000000"/>
          <w:sz w:val="20"/>
          <w:szCs w:val="20"/>
          <w:lang w:val="pl-PL"/>
        </w:rPr>
        <w:t xml:space="preserve"> Ścigania Zbrodni przeciw</w:t>
      </w:r>
      <w:r w:rsidR="003E1FB8">
        <w:rPr>
          <w:rFonts w:ascii="Times New Roman" w:hAnsi="Times New Roman" w:cs="Times New Roman"/>
          <w:color w:val="000000"/>
          <w:sz w:val="20"/>
          <w:szCs w:val="20"/>
          <w:lang w:val="pl-PL"/>
        </w:rPr>
        <w:t>ko Narodowi Polskiemu</w:t>
      </w:r>
      <w:r>
        <w:rPr>
          <w:rFonts w:ascii="Times New Roman" w:hAnsi="Times New Roman" w:cs="Times New Roman"/>
          <w:color w:val="000000"/>
          <w:sz w:val="20"/>
          <w:szCs w:val="20"/>
          <w:lang w:val="pl-PL"/>
        </w:rPr>
        <w:t xml:space="preserve">                              </w:t>
      </w:r>
    </w:p>
    <w:p w:rsidR="00781D0B" w:rsidRDefault="009B59A6" w:rsidP="009B59A6">
      <w:pPr>
        <w:pBdr>
          <w:top w:val="single" w:sz="5" w:space="1" w:color="000000"/>
          <w:left w:val="single" w:sz="5" w:space="0" w:color="000000"/>
          <w:bottom w:val="single" w:sz="5" w:space="0" w:color="000000"/>
          <w:right w:val="single" w:sz="5" w:space="0" w:color="000000"/>
        </w:pBdr>
        <w:spacing w:before="108" w:line="240" w:lineRule="auto"/>
        <w:ind w:left="710"/>
        <w:jc w:val="both"/>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 xml:space="preserve">                                                  </w:t>
      </w:r>
      <w:r w:rsidR="00781D0B">
        <w:rPr>
          <w:rFonts w:ascii="Times New Roman" w:hAnsi="Times New Roman" w:cs="Times New Roman"/>
          <w:color w:val="000000"/>
          <w:sz w:val="20"/>
          <w:szCs w:val="20"/>
          <w:lang w:val="pl-PL"/>
        </w:rPr>
        <w:t xml:space="preserve">             </w:t>
      </w:r>
      <w:r w:rsidRPr="004050A4">
        <w:rPr>
          <w:rFonts w:ascii="Times New Roman" w:hAnsi="Times New Roman" w:cs="Times New Roman"/>
          <w:color w:val="000000"/>
          <w:sz w:val="20"/>
          <w:szCs w:val="20"/>
          <w:lang w:val="pl-PL"/>
        </w:rPr>
        <w:t>O</w:t>
      </w:r>
      <w:r w:rsidR="00781D0B">
        <w:rPr>
          <w:rFonts w:ascii="Times New Roman" w:hAnsi="Times New Roman" w:cs="Times New Roman"/>
          <w:color w:val="000000"/>
          <w:sz w:val="20"/>
          <w:szCs w:val="20"/>
          <w:lang w:val="pl-PL"/>
        </w:rPr>
        <w:t>ddział w Krakowie</w:t>
      </w:r>
      <w:r>
        <w:rPr>
          <w:rFonts w:ascii="Times New Roman" w:hAnsi="Times New Roman" w:cs="Times New Roman"/>
          <w:color w:val="000000"/>
          <w:sz w:val="20"/>
          <w:szCs w:val="20"/>
          <w:lang w:val="pl-PL"/>
        </w:rPr>
        <w:t xml:space="preserve"> </w:t>
      </w:r>
    </w:p>
    <w:p w:rsidR="009B59A6" w:rsidRPr="004050A4" w:rsidRDefault="00781D0B" w:rsidP="009B59A6">
      <w:pPr>
        <w:pBdr>
          <w:top w:val="single" w:sz="5" w:space="1" w:color="000000"/>
          <w:left w:val="single" w:sz="5" w:space="0" w:color="000000"/>
          <w:bottom w:val="single" w:sz="5" w:space="0" w:color="000000"/>
          <w:right w:val="single" w:sz="5" w:space="0" w:color="000000"/>
        </w:pBdr>
        <w:spacing w:before="108" w:line="240" w:lineRule="auto"/>
        <w:ind w:left="710"/>
        <w:jc w:val="both"/>
        <w:rPr>
          <w:rFonts w:ascii="Times New Roman" w:hAnsi="Times New Roman" w:cs="Times New Roman"/>
          <w:color w:val="000000"/>
          <w:sz w:val="20"/>
          <w:szCs w:val="20"/>
          <w:lang w:val="pl-PL"/>
        </w:rPr>
      </w:pPr>
      <w:r>
        <w:rPr>
          <w:rFonts w:ascii="Times New Roman" w:hAnsi="Times New Roman" w:cs="Times New Roman"/>
          <w:color w:val="000000"/>
          <w:sz w:val="20"/>
          <w:szCs w:val="20"/>
          <w:lang w:val="pl-PL"/>
        </w:rPr>
        <w:t xml:space="preserve">                                                               </w:t>
      </w:r>
      <w:r w:rsidR="009B59A6" w:rsidRPr="004050A4">
        <w:rPr>
          <w:rFonts w:ascii="Times New Roman" w:hAnsi="Times New Roman" w:cs="Times New Roman"/>
          <w:color w:val="000000"/>
          <w:sz w:val="20"/>
          <w:szCs w:val="20"/>
          <w:lang w:val="pl-PL"/>
        </w:rPr>
        <w:t>B</w:t>
      </w:r>
      <w:r w:rsidR="009B59A6">
        <w:rPr>
          <w:rFonts w:ascii="Times New Roman" w:hAnsi="Times New Roman" w:cs="Times New Roman"/>
          <w:color w:val="000000"/>
          <w:sz w:val="20"/>
          <w:szCs w:val="20"/>
          <w:lang w:val="pl-PL"/>
        </w:rPr>
        <w:t xml:space="preserve">iuro </w:t>
      </w:r>
      <w:proofErr w:type="spellStart"/>
      <w:r w:rsidR="009B59A6" w:rsidRPr="004050A4">
        <w:rPr>
          <w:rFonts w:ascii="Times New Roman" w:hAnsi="Times New Roman" w:cs="Times New Roman"/>
          <w:color w:val="000000"/>
          <w:sz w:val="20"/>
          <w:szCs w:val="20"/>
          <w:lang w:val="pl-PL"/>
        </w:rPr>
        <w:t>A</w:t>
      </w:r>
      <w:r w:rsidR="009B59A6">
        <w:rPr>
          <w:rFonts w:ascii="Times New Roman" w:hAnsi="Times New Roman" w:cs="Times New Roman"/>
          <w:color w:val="000000"/>
          <w:sz w:val="20"/>
          <w:szCs w:val="20"/>
          <w:lang w:val="pl-PL"/>
        </w:rPr>
        <w:t>dministracyjno</w:t>
      </w:r>
      <w:proofErr w:type="spellEnd"/>
      <w:r w:rsidR="009B59A6">
        <w:rPr>
          <w:rFonts w:ascii="Times New Roman" w:hAnsi="Times New Roman" w:cs="Times New Roman"/>
          <w:color w:val="000000"/>
          <w:sz w:val="20"/>
          <w:szCs w:val="20"/>
          <w:lang w:val="pl-PL"/>
        </w:rPr>
        <w:t xml:space="preserve"> - </w:t>
      </w:r>
      <w:r w:rsidR="009B59A6" w:rsidRPr="004050A4">
        <w:rPr>
          <w:rFonts w:ascii="Times New Roman" w:hAnsi="Times New Roman" w:cs="Times New Roman"/>
          <w:color w:val="000000"/>
          <w:sz w:val="20"/>
          <w:szCs w:val="20"/>
          <w:lang w:val="pl-PL"/>
        </w:rPr>
        <w:t>G</w:t>
      </w:r>
      <w:r w:rsidR="009B59A6">
        <w:rPr>
          <w:rFonts w:ascii="Times New Roman" w:hAnsi="Times New Roman" w:cs="Times New Roman"/>
          <w:color w:val="000000"/>
          <w:sz w:val="20"/>
          <w:szCs w:val="20"/>
          <w:lang w:val="pl-PL"/>
        </w:rPr>
        <w:t>ospodarcze</w:t>
      </w:r>
    </w:p>
    <w:p w:rsidR="009B59A6" w:rsidRPr="004050A4" w:rsidRDefault="009B59A6" w:rsidP="009B59A6">
      <w:pPr>
        <w:pBdr>
          <w:top w:val="single" w:sz="5" w:space="1" w:color="000000"/>
          <w:left w:val="single" w:sz="5" w:space="0" w:color="000000"/>
          <w:bottom w:val="single" w:sz="5" w:space="0" w:color="000000"/>
          <w:right w:val="single" w:sz="5" w:space="0" w:color="000000"/>
        </w:pBdr>
        <w:spacing w:before="108" w:line="240" w:lineRule="auto"/>
        <w:ind w:left="710"/>
        <w:jc w:val="both"/>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 xml:space="preserve">                                 </w:t>
      </w:r>
      <w:r w:rsidR="00781D0B">
        <w:rPr>
          <w:rFonts w:ascii="Times New Roman" w:hAnsi="Times New Roman" w:cs="Times New Roman"/>
          <w:color w:val="000000"/>
          <w:sz w:val="20"/>
          <w:szCs w:val="20"/>
          <w:lang w:val="pl-PL"/>
        </w:rPr>
        <w:t xml:space="preserve">                              ul. Stefana Czarnieckiego 3, 30-536</w:t>
      </w:r>
      <w:r w:rsidRPr="004050A4">
        <w:rPr>
          <w:rFonts w:ascii="Times New Roman" w:hAnsi="Times New Roman" w:cs="Times New Roman"/>
          <w:color w:val="000000"/>
          <w:sz w:val="20"/>
          <w:szCs w:val="20"/>
          <w:lang w:val="pl-PL"/>
        </w:rPr>
        <w:t xml:space="preserve"> Kraków </w:t>
      </w:r>
    </w:p>
    <w:p w:rsidR="009B59A6" w:rsidRPr="004050A4" w:rsidRDefault="009B59A6" w:rsidP="009B59A6">
      <w:pPr>
        <w:pBdr>
          <w:top w:val="single" w:sz="5" w:space="1" w:color="000000"/>
          <w:left w:val="single" w:sz="5" w:space="0" w:color="000000"/>
          <w:bottom w:val="single" w:sz="5" w:space="0" w:color="000000"/>
          <w:right w:val="single" w:sz="5" w:space="0" w:color="000000"/>
        </w:pBdr>
        <w:spacing w:before="108" w:line="240" w:lineRule="auto"/>
        <w:ind w:left="710"/>
        <w:jc w:val="both"/>
        <w:rPr>
          <w:rFonts w:ascii="Times New Roman" w:hAnsi="Times New Roman" w:cs="Times New Roman"/>
          <w:color w:val="000000"/>
          <w:sz w:val="20"/>
          <w:szCs w:val="20"/>
          <w:lang w:val="pl-PL"/>
        </w:rPr>
      </w:pPr>
    </w:p>
    <w:p w:rsidR="009B59A6" w:rsidRPr="004050A4" w:rsidRDefault="009B59A6" w:rsidP="009B59A6">
      <w:pPr>
        <w:pBdr>
          <w:top w:val="single" w:sz="5" w:space="1" w:color="000000"/>
          <w:left w:val="single" w:sz="5" w:space="0" w:color="000000"/>
          <w:bottom w:val="single" w:sz="5" w:space="0" w:color="000000"/>
          <w:right w:val="single" w:sz="5" w:space="0" w:color="000000"/>
        </w:pBdr>
        <w:spacing w:line="316" w:lineRule="auto"/>
        <w:ind w:left="710"/>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„Oferta w przetargu na sprzedaż składników rzeczowych majątku ruchomego. Ogło</w:t>
      </w:r>
      <w:r w:rsidRPr="004050A4">
        <w:rPr>
          <w:rFonts w:ascii="Times New Roman" w:hAnsi="Times New Roman" w:cs="Times New Roman"/>
          <w:color w:val="000000"/>
          <w:sz w:val="20"/>
          <w:szCs w:val="20"/>
          <w:lang w:val="pl-PL"/>
        </w:rPr>
        <w:softHyphen/>
        <w:t>szenie nr OVIKr-22-</w:t>
      </w:r>
      <w:r w:rsidR="00ED491A">
        <w:rPr>
          <w:rFonts w:ascii="Times New Roman" w:hAnsi="Times New Roman" w:cs="Times New Roman"/>
          <w:color w:val="000000"/>
          <w:sz w:val="20"/>
          <w:szCs w:val="20"/>
          <w:lang w:val="pl-PL"/>
        </w:rPr>
        <w:t>14(6</w:t>
      </w:r>
      <w:r w:rsidR="00781D0B">
        <w:rPr>
          <w:rFonts w:ascii="Times New Roman" w:hAnsi="Times New Roman" w:cs="Times New Roman"/>
          <w:color w:val="000000"/>
          <w:sz w:val="20"/>
          <w:szCs w:val="20"/>
          <w:lang w:val="pl-PL"/>
        </w:rPr>
        <w:t>)/25</w:t>
      </w:r>
      <w:r w:rsidR="00ED491A">
        <w:rPr>
          <w:rFonts w:ascii="Times New Roman" w:hAnsi="Times New Roman" w:cs="Times New Roman"/>
          <w:color w:val="000000"/>
          <w:sz w:val="20"/>
          <w:szCs w:val="20"/>
          <w:lang w:val="pl-PL"/>
        </w:rPr>
        <w:t>. Nie otwierać do dnia 13.08</w:t>
      </w:r>
      <w:r w:rsidR="00781D0B">
        <w:rPr>
          <w:rFonts w:ascii="Times New Roman" w:hAnsi="Times New Roman" w:cs="Times New Roman"/>
          <w:color w:val="000000"/>
          <w:sz w:val="20"/>
          <w:szCs w:val="20"/>
          <w:lang w:val="pl-PL"/>
        </w:rPr>
        <w:t>.2025</w:t>
      </w:r>
      <w:r w:rsidRPr="004050A4">
        <w:rPr>
          <w:rFonts w:ascii="Times New Roman" w:hAnsi="Times New Roman" w:cs="Times New Roman"/>
          <w:color w:val="000000"/>
          <w:sz w:val="20"/>
          <w:szCs w:val="20"/>
          <w:lang w:val="pl-PL"/>
        </w:rPr>
        <w:t>r. do godz. 10:00”.</w:t>
      </w:r>
    </w:p>
    <w:p w:rsidR="009B59A6" w:rsidRPr="004050A4" w:rsidRDefault="009B59A6" w:rsidP="009B59A6">
      <w:pPr>
        <w:numPr>
          <w:ilvl w:val="0"/>
          <w:numId w:val="11"/>
        </w:numPr>
        <w:tabs>
          <w:tab w:val="clear" w:pos="360"/>
          <w:tab w:val="decimal" w:pos="720"/>
        </w:tabs>
        <w:spacing w:before="360" w:line="297" w:lineRule="auto"/>
        <w:ind w:right="72" w:hanging="360"/>
        <w:jc w:val="both"/>
        <w:rPr>
          <w:rFonts w:ascii="Times New Roman" w:hAnsi="Times New Roman" w:cs="Times New Roman"/>
          <w:color w:val="000000"/>
          <w:sz w:val="20"/>
          <w:szCs w:val="20"/>
          <w:u w:val="single"/>
          <w:lang w:val="pl-PL"/>
        </w:rPr>
      </w:pPr>
      <w:r w:rsidRPr="004050A4">
        <w:rPr>
          <w:rFonts w:ascii="Times New Roman" w:hAnsi="Times New Roman" w:cs="Times New Roman"/>
          <w:color w:val="000000"/>
          <w:sz w:val="20"/>
          <w:szCs w:val="20"/>
          <w:u w:val="single"/>
          <w:lang w:val="pl-PL"/>
        </w:rPr>
        <w:t>Ofertę należy składać</w:t>
      </w:r>
      <w:r w:rsidRPr="004050A4">
        <w:rPr>
          <w:rFonts w:ascii="Times New Roman" w:hAnsi="Times New Roman" w:cs="Times New Roman"/>
          <w:color w:val="000000"/>
          <w:sz w:val="20"/>
          <w:szCs w:val="20"/>
          <w:lang w:val="pl-PL"/>
        </w:rPr>
        <w:t xml:space="preserve"> w dni robocze (pon.-pt.) w godzinach 08.15 – 16.00, nie później niż </w:t>
      </w:r>
      <w:r w:rsidR="00ED491A">
        <w:rPr>
          <w:rFonts w:ascii="Times New Roman" w:hAnsi="Times New Roman" w:cs="Times New Roman"/>
          <w:color w:val="0000FF"/>
          <w:sz w:val="20"/>
          <w:szCs w:val="20"/>
          <w:lang w:val="pl-PL"/>
        </w:rPr>
        <w:t>do dnia 13.08</w:t>
      </w:r>
      <w:r w:rsidR="003E1FB8">
        <w:rPr>
          <w:rFonts w:ascii="Times New Roman" w:hAnsi="Times New Roman" w:cs="Times New Roman"/>
          <w:color w:val="0000FF"/>
          <w:sz w:val="20"/>
          <w:szCs w:val="20"/>
          <w:lang w:val="pl-PL"/>
        </w:rPr>
        <w:t>.2025r., do godziny 09.3</w:t>
      </w:r>
      <w:r w:rsidRPr="004050A4">
        <w:rPr>
          <w:rFonts w:ascii="Times New Roman" w:hAnsi="Times New Roman" w:cs="Times New Roman"/>
          <w:color w:val="0000FF"/>
          <w:sz w:val="20"/>
          <w:szCs w:val="20"/>
          <w:lang w:val="pl-PL"/>
        </w:rPr>
        <w:t>0</w:t>
      </w:r>
      <w:r w:rsidR="003E1FB8">
        <w:rPr>
          <w:rFonts w:ascii="Times New Roman" w:hAnsi="Times New Roman" w:cs="Times New Roman"/>
          <w:color w:val="000000"/>
          <w:sz w:val="20"/>
          <w:szCs w:val="20"/>
          <w:lang w:val="pl-PL"/>
        </w:rPr>
        <w:t xml:space="preserve"> w  Instytucie</w:t>
      </w:r>
      <w:r w:rsidRPr="004050A4">
        <w:rPr>
          <w:rFonts w:ascii="Times New Roman" w:hAnsi="Times New Roman" w:cs="Times New Roman"/>
          <w:color w:val="000000"/>
          <w:sz w:val="20"/>
          <w:szCs w:val="20"/>
          <w:lang w:val="pl-PL"/>
        </w:rPr>
        <w:t xml:space="preserve"> Pamięci </w:t>
      </w:r>
      <w:proofErr w:type="spellStart"/>
      <w:r w:rsidRPr="004050A4">
        <w:rPr>
          <w:rFonts w:ascii="Times New Roman" w:hAnsi="Times New Roman" w:cs="Times New Roman"/>
          <w:color w:val="000000"/>
          <w:sz w:val="20"/>
          <w:szCs w:val="20"/>
          <w:lang w:val="pl-PL"/>
        </w:rPr>
        <w:t>Narodowej-K</w:t>
      </w:r>
      <w:r>
        <w:rPr>
          <w:rFonts w:ascii="Times New Roman" w:hAnsi="Times New Roman" w:cs="Times New Roman"/>
          <w:color w:val="000000"/>
          <w:sz w:val="20"/>
          <w:szCs w:val="20"/>
          <w:lang w:val="pl-PL"/>
        </w:rPr>
        <w:t>omisji</w:t>
      </w:r>
      <w:proofErr w:type="spellEnd"/>
      <w:r>
        <w:rPr>
          <w:rFonts w:ascii="Times New Roman" w:hAnsi="Times New Roman" w:cs="Times New Roman"/>
          <w:color w:val="000000"/>
          <w:sz w:val="20"/>
          <w:szCs w:val="20"/>
          <w:lang w:val="pl-PL"/>
        </w:rPr>
        <w:t xml:space="preserve"> </w:t>
      </w:r>
      <w:r w:rsidRPr="004050A4">
        <w:rPr>
          <w:rFonts w:ascii="Times New Roman" w:hAnsi="Times New Roman" w:cs="Times New Roman"/>
          <w:color w:val="000000"/>
          <w:sz w:val="20"/>
          <w:szCs w:val="20"/>
          <w:lang w:val="pl-PL"/>
        </w:rPr>
        <w:t>Ś</w:t>
      </w:r>
      <w:r>
        <w:rPr>
          <w:rFonts w:ascii="Times New Roman" w:hAnsi="Times New Roman" w:cs="Times New Roman"/>
          <w:color w:val="000000"/>
          <w:sz w:val="20"/>
          <w:szCs w:val="20"/>
          <w:lang w:val="pl-PL"/>
        </w:rPr>
        <w:t xml:space="preserve">cigania </w:t>
      </w:r>
      <w:r w:rsidRPr="004050A4">
        <w:rPr>
          <w:rFonts w:ascii="Times New Roman" w:hAnsi="Times New Roman" w:cs="Times New Roman"/>
          <w:color w:val="000000"/>
          <w:sz w:val="20"/>
          <w:szCs w:val="20"/>
          <w:lang w:val="pl-PL"/>
        </w:rPr>
        <w:t>Z</w:t>
      </w:r>
      <w:r>
        <w:rPr>
          <w:rFonts w:ascii="Times New Roman" w:hAnsi="Times New Roman" w:cs="Times New Roman"/>
          <w:color w:val="000000"/>
          <w:sz w:val="20"/>
          <w:szCs w:val="20"/>
          <w:lang w:val="pl-PL"/>
        </w:rPr>
        <w:t xml:space="preserve">brodni </w:t>
      </w:r>
      <w:r w:rsidRPr="004050A4">
        <w:rPr>
          <w:rFonts w:ascii="Times New Roman" w:hAnsi="Times New Roman" w:cs="Times New Roman"/>
          <w:color w:val="000000"/>
          <w:sz w:val="20"/>
          <w:szCs w:val="20"/>
          <w:lang w:val="pl-PL"/>
        </w:rPr>
        <w:t>p</w:t>
      </w:r>
      <w:r>
        <w:rPr>
          <w:rFonts w:ascii="Times New Roman" w:hAnsi="Times New Roman" w:cs="Times New Roman"/>
          <w:color w:val="000000"/>
          <w:sz w:val="20"/>
          <w:szCs w:val="20"/>
          <w:lang w:val="pl-PL"/>
        </w:rPr>
        <w:t xml:space="preserve">rzeciwko </w:t>
      </w:r>
      <w:r w:rsidRPr="004050A4">
        <w:rPr>
          <w:rFonts w:ascii="Times New Roman" w:hAnsi="Times New Roman" w:cs="Times New Roman"/>
          <w:color w:val="000000"/>
          <w:sz w:val="20"/>
          <w:szCs w:val="20"/>
          <w:lang w:val="pl-PL"/>
        </w:rPr>
        <w:t>N</w:t>
      </w:r>
      <w:r>
        <w:rPr>
          <w:rFonts w:ascii="Times New Roman" w:hAnsi="Times New Roman" w:cs="Times New Roman"/>
          <w:color w:val="000000"/>
          <w:sz w:val="20"/>
          <w:szCs w:val="20"/>
          <w:lang w:val="pl-PL"/>
        </w:rPr>
        <w:t xml:space="preserve">arodowi </w:t>
      </w:r>
      <w:r w:rsidRPr="004050A4">
        <w:rPr>
          <w:rFonts w:ascii="Times New Roman" w:hAnsi="Times New Roman" w:cs="Times New Roman"/>
          <w:color w:val="000000"/>
          <w:sz w:val="20"/>
          <w:szCs w:val="20"/>
          <w:lang w:val="pl-PL"/>
        </w:rPr>
        <w:t>P</w:t>
      </w:r>
      <w:r>
        <w:rPr>
          <w:rFonts w:ascii="Times New Roman" w:hAnsi="Times New Roman" w:cs="Times New Roman"/>
          <w:color w:val="000000"/>
          <w:sz w:val="20"/>
          <w:szCs w:val="20"/>
          <w:lang w:val="pl-PL"/>
        </w:rPr>
        <w:t>olskiemu</w:t>
      </w:r>
      <w:r w:rsidRPr="004050A4">
        <w:rPr>
          <w:rFonts w:ascii="Times New Roman" w:hAnsi="Times New Roman" w:cs="Times New Roman"/>
          <w:color w:val="000000"/>
          <w:sz w:val="20"/>
          <w:szCs w:val="20"/>
          <w:lang w:val="pl-PL"/>
        </w:rPr>
        <w:t xml:space="preserve"> </w:t>
      </w:r>
      <w:r w:rsidR="003E1FB8">
        <w:rPr>
          <w:rFonts w:ascii="Times New Roman" w:hAnsi="Times New Roman" w:cs="Times New Roman"/>
          <w:color w:val="000000"/>
          <w:sz w:val="20"/>
          <w:szCs w:val="20"/>
          <w:lang w:val="pl-PL"/>
        </w:rPr>
        <w:t xml:space="preserve">Oddział </w:t>
      </w:r>
      <w:r w:rsidRPr="004050A4">
        <w:rPr>
          <w:rFonts w:ascii="Times New Roman" w:hAnsi="Times New Roman" w:cs="Times New Roman"/>
          <w:color w:val="000000"/>
          <w:sz w:val="20"/>
          <w:szCs w:val="20"/>
          <w:lang w:val="pl-PL"/>
        </w:rPr>
        <w:t xml:space="preserve">w Krakowie: ul. </w:t>
      </w:r>
      <w:r w:rsidR="003E1FB8">
        <w:rPr>
          <w:rFonts w:ascii="Times New Roman" w:hAnsi="Times New Roman" w:cs="Times New Roman"/>
          <w:color w:val="000000"/>
          <w:sz w:val="20"/>
          <w:szCs w:val="20"/>
          <w:lang w:val="pl-PL"/>
        </w:rPr>
        <w:t>Stefana Czarnieckiego 3, 30-536</w:t>
      </w:r>
      <w:r w:rsidRPr="004050A4">
        <w:rPr>
          <w:rFonts w:ascii="Times New Roman" w:hAnsi="Times New Roman" w:cs="Times New Roman"/>
          <w:color w:val="000000"/>
          <w:sz w:val="20"/>
          <w:szCs w:val="20"/>
          <w:lang w:val="pl-PL"/>
        </w:rPr>
        <w:t xml:space="preserve"> Kraków, Kancelaria Ogólna .</w:t>
      </w:r>
    </w:p>
    <w:p w:rsidR="009B59A6" w:rsidRPr="004050A4" w:rsidRDefault="009B59A6" w:rsidP="009B59A6">
      <w:pPr>
        <w:numPr>
          <w:ilvl w:val="0"/>
          <w:numId w:val="11"/>
        </w:numPr>
        <w:tabs>
          <w:tab w:val="clear" w:pos="360"/>
          <w:tab w:val="decimal" w:pos="720"/>
        </w:tabs>
        <w:spacing w:before="72" w:line="297" w:lineRule="auto"/>
        <w:ind w:right="72" w:hanging="360"/>
        <w:jc w:val="both"/>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Oferty dostarczone osobiście lub za pośrednictwem operatora pocztowego, kuriera będą uznane za złożone w terminie, jeżeli zostaną dostarczone do upływu wyznaczonego ter</w:t>
      </w:r>
      <w:r w:rsidRPr="004050A4">
        <w:rPr>
          <w:rFonts w:ascii="Times New Roman" w:hAnsi="Times New Roman" w:cs="Times New Roman"/>
          <w:color w:val="000000"/>
          <w:sz w:val="20"/>
          <w:szCs w:val="20"/>
          <w:lang w:val="pl-PL"/>
        </w:rPr>
        <w:softHyphen/>
        <w:t>minu do Kancelarii Ogólnej Oddziału Instytutu Pamięci Narodowej</w:t>
      </w:r>
      <w:r>
        <w:rPr>
          <w:rFonts w:ascii="Times New Roman" w:hAnsi="Times New Roman" w:cs="Times New Roman"/>
          <w:color w:val="000000"/>
          <w:sz w:val="20"/>
          <w:szCs w:val="20"/>
          <w:lang w:val="pl-PL"/>
        </w:rPr>
        <w:t xml:space="preserve"> </w:t>
      </w:r>
      <w:r w:rsidRPr="004050A4">
        <w:rPr>
          <w:rFonts w:ascii="Times New Roman" w:hAnsi="Times New Roman" w:cs="Times New Roman"/>
          <w:color w:val="000000"/>
          <w:sz w:val="20"/>
          <w:szCs w:val="20"/>
          <w:lang w:val="pl-PL"/>
        </w:rPr>
        <w:t>-</w:t>
      </w:r>
      <w:r>
        <w:rPr>
          <w:rFonts w:ascii="Times New Roman" w:hAnsi="Times New Roman" w:cs="Times New Roman"/>
          <w:color w:val="000000"/>
          <w:sz w:val="20"/>
          <w:szCs w:val="20"/>
          <w:lang w:val="pl-PL"/>
        </w:rPr>
        <w:t xml:space="preserve"> </w:t>
      </w:r>
      <w:r w:rsidRPr="004050A4">
        <w:rPr>
          <w:rFonts w:ascii="Times New Roman" w:hAnsi="Times New Roman" w:cs="Times New Roman"/>
          <w:color w:val="000000"/>
          <w:sz w:val="20"/>
          <w:szCs w:val="20"/>
          <w:lang w:val="pl-PL"/>
        </w:rPr>
        <w:t>K</w:t>
      </w:r>
      <w:r>
        <w:rPr>
          <w:rFonts w:ascii="Times New Roman" w:hAnsi="Times New Roman" w:cs="Times New Roman"/>
          <w:color w:val="000000"/>
          <w:sz w:val="20"/>
          <w:szCs w:val="20"/>
          <w:lang w:val="pl-PL"/>
        </w:rPr>
        <w:t xml:space="preserve">omisji </w:t>
      </w:r>
      <w:r w:rsidRPr="004050A4">
        <w:rPr>
          <w:rFonts w:ascii="Times New Roman" w:hAnsi="Times New Roman" w:cs="Times New Roman"/>
          <w:color w:val="000000"/>
          <w:sz w:val="20"/>
          <w:szCs w:val="20"/>
          <w:lang w:val="pl-PL"/>
        </w:rPr>
        <w:t>Ś</w:t>
      </w:r>
      <w:r>
        <w:rPr>
          <w:rFonts w:ascii="Times New Roman" w:hAnsi="Times New Roman" w:cs="Times New Roman"/>
          <w:color w:val="000000"/>
          <w:sz w:val="20"/>
          <w:szCs w:val="20"/>
          <w:lang w:val="pl-PL"/>
        </w:rPr>
        <w:t xml:space="preserve">cigania </w:t>
      </w:r>
      <w:r w:rsidRPr="004050A4">
        <w:rPr>
          <w:rFonts w:ascii="Times New Roman" w:hAnsi="Times New Roman" w:cs="Times New Roman"/>
          <w:color w:val="000000"/>
          <w:sz w:val="20"/>
          <w:szCs w:val="20"/>
          <w:lang w:val="pl-PL"/>
        </w:rPr>
        <w:t>Z</w:t>
      </w:r>
      <w:r>
        <w:rPr>
          <w:rFonts w:ascii="Times New Roman" w:hAnsi="Times New Roman" w:cs="Times New Roman"/>
          <w:color w:val="000000"/>
          <w:sz w:val="20"/>
          <w:szCs w:val="20"/>
          <w:lang w:val="pl-PL"/>
        </w:rPr>
        <w:t xml:space="preserve">brodni </w:t>
      </w:r>
      <w:r w:rsidRPr="004050A4">
        <w:rPr>
          <w:rFonts w:ascii="Times New Roman" w:hAnsi="Times New Roman" w:cs="Times New Roman"/>
          <w:color w:val="000000"/>
          <w:sz w:val="20"/>
          <w:szCs w:val="20"/>
          <w:lang w:val="pl-PL"/>
        </w:rPr>
        <w:t>p</w:t>
      </w:r>
      <w:r>
        <w:rPr>
          <w:rFonts w:ascii="Times New Roman" w:hAnsi="Times New Roman" w:cs="Times New Roman"/>
          <w:color w:val="000000"/>
          <w:sz w:val="20"/>
          <w:szCs w:val="20"/>
          <w:lang w:val="pl-PL"/>
        </w:rPr>
        <w:t xml:space="preserve">rzeciwko </w:t>
      </w:r>
      <w:r w:rsidRPr="004050A4">
        <w:rPr>
          <w:rFonts w:ascii="Times New Roman" w:hAnsi="Times New Roman" w:cs="Times New Roman"/>
          <w:color w:val="000000"/>
          <w:sz w:val="20"/>
          <w:szCs w:val="20"/>
          <w:lang w:val="pl-PL"/>
        </w:rPr>
        <w:t>N</w:t>
      </w:r>
      <w:r>
        <w:rPr>
          <w:rFonts w:ascii="Times New Roman" w:hAnsi="Times New Roman" w:cs="Times New Roman"/>
          <w:color w:val="000000"/>
          <w:sz w:val="20"/>
          <w:szCs w:val="20"/>
          <w:lang w:val="pl-PL"/>
        </w:rPr>
        <w:t xml:space="preserve">arodowi </w:t>
      </w:r>
      <w:r w:rsidRPr="004050A4">
        <w:rPr>
          <w:rFonts w:ascii="Times New Roman" w:hAnsi="Times New Roman" w:cs="Times New Roman"/>
          <w:color w:val="000000"/>
          <w:sz w:val="20"/>
          <w:szCs w:val="20"/>
          <w:lang w:val="pl-PL"/>
        </w:rPr>
        <w:t>P</w:t>
      </w:r>
      <w:r>
        <w:rPr>
          <w:rFonts w:ascii="Times New Roman" w:hAnsi="Times New Roman" w:cs="Times New Roman"/>
          <w:color w:val="000000"/>
          <w:sz w:val="20"/>
          <w:szCs w:val="20"/>
          <w:lang w:val="pl-PL"/>
        </w:rPr>
        <w:t>olskiemu</w:t>
      </w:r>
      <w:r w:rsidRPr="004050A4">
        <w:rPr>
          <w:rFonts w:ascii="Times New Roman" w:hAnsi="Times New Roman" w:cs="Times New Roman"/>
          <w:color w:val="000000"/>
          <w:sz w:val="20"/>
          <w:szCs w:val="20"/>
          <w:lang w:val="pl-PL"/>
        </w:rPr>
        <w:t xml:space="preserve"> w </w:t>
      </w:r>
      <w:r w:rsidRPr="004050A4">
        <w:rPr>
          <w:rFonts w:ascii="Times New Roman" w:hAnsi="Times New Roman" w:cs="Times New Roman"/>
          <w:color w:val="000000"/>
          <w:sz w:val="20"/>
          <w:szCs w:val="20"/>
          <w:lang w:val="pl-PL"/>
        </w:rPr>
        <w:lastRenderedPageBreak/>
        <w:t>Krakowie. Przy złożeniu oferty drogą pocztową decyduje data i godzina dostarczenia przesyłki z ofertą na adres Sprzedającego wskazany w pkt.1, a nie data stempla pocztowego.</w:t>
      </w:r>
    </w:p>
    <w:p w:rsidR="009B59A6" w:rsidRPr="004050A4" w:rsidRDefault="009B59A6" w:rsidP="009B59A6">
      <w:pPr>
        <w:numPr>
          <w:ilvl w:val="0"/>
          <w:numId w:val="11"/>
        </w:numPr>
        <w:tabs>
          <w:tab w:val="clear" w:pos="360"/>
          <w:tab w:val="decimal" w:pos="720"/>
        </w:tabs>
        <w:spacing w:before="36" w:line="240" w:lineRule="auto"/>
        <w:ind w:hanging="360"/>
        <w:jc w:val="both"/>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Termin związania ofertą wynosi 14 dni.</w:t>
      </w:r>
    </w:p>
    <w:p w:rsidR="009B59A6" w:rsidRDefault="009B59A6" w:rsidP="009B59A6">
      <w:pPr>
        <w:spacing w:before="324" w:line="285" w:lineRule="auto"/>
        <w:ind w:left="360" w:right="72" w:hanging="360"/>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8. Organizatorowi przetargu przysługuje prawo zamknięcia przetargu bez wybrania któ</w:t>
      </w:r>
      <w:r w:rsidRPr="004050A4">
        <w:rPr>
          <w:rFonts w:ascii="Times New Roman" w:hAnsi="Times New Roman" w:cs="Times New Roman"/>
          <w:color w:val="000000"/>
          <w:sz w:val="20"/>
          <w:szCs w:val="20"/>
          <w:lang w:val="pl-PL"/>
        </w:rPr>
        <w:softHyphen/>
        <w:t>rejkolwiek z ofert, bez podania przyczyn.</w:t>
      </w:r>
    </w:p>
    <w:p w:rsidR="009B59A6" w:rsidRPr="004050A4" w:rsidRDefault="009B59A6" w:rsidP="009B59A6">
      <w:pPr>
        <w:spacing w:before="324" w:line="285" w:lineRule="auto"/>
        <w:ind w:left="360" w:right="72" w:hanging="360"/>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9. Odrzucenie oferty:</w:t>
      </w:r>
    </w:p>
    <w:p w:rsidR="009B59A6" w:rsidRPr="004050A4" w:rsidRDefault="009B59A6" w:rsidP="009B59A6">
      <w:pPr>
        <w:spacing w:before="72"/>
        <w:ind w:left="360"/>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1) Komisja przetargowa odrzuca ofertę, jeżeli:</w:t>
      </w:r>
    </w:p>
    <w:p w:rsidR="009B59A6" w:rsidRPr="004050A4" w:rsidRDefault="009B59A6" w:rsidP="009B59A6">
      <w:pPr>
        <w:numPr>
          <w:ilvl w:val="0"/>
          <w:numId w:val="12"/>
        </w:numPr>
        <w:tabs>
          <w:tab w:val="clear" w:pos="360"/>
          <w:tab w:val="decimal" w:pos="1152"/>
        </w:tabs>
        <w:spacing w:before="36" w:line="273" w:lineRule="auto"/>
        <w:ind w:left="1152" w:right="72" w:hanging="360"/>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została złożona po wyznaczonym terminie, w niewłaściwym miejscu lub przez ofe</w:t>
      </w:r>
      <w:r w:rsidRPr="004050A4">
        <w:rPr>
          <w:rFonts w:ascii="Times New Roman" w:hAnsi="Times New Roman" w:cs="Times New Roman"/>
          <w:color w:val="000000"/>
          <w:sz w:val="20"/>
          <w:szCs w:val="20"/>
          <w:lang w:val="pl-PL"/>
        </w:rPr>
        <w:softHyphen/>
        <w:t>renta, który nie wniósł wadium;</w:t>
      </w:r>
    </w:p>
    <w:p w:rsidR="009B59A6" w:rsidRPr="004050A4" w:rsidRDefault="009B59A6" w:rsidP="009B59A6">
      <w:pPr>
        <w:numPr>
          <w:ilvl w:val="0"/>
          <w:numId w:val="12"/>
        </w:numPr>
        <w:tabs>
          <w:tab w:val="clear" w:pos="360"/>
          <w:tab w:val="decimal" w:pos="1152"/>
        </w:tabs>
        <w:ind w:left="1152" w:right="72" w:hanging="360"/>
        <w:jc w:val="both"/>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nie zawiera danych i dokumentów, o których mowa w pkt. 6 niniejszego Ogłoszenia, lub są one niekompletne, nieczytelne lub budzą inną wątpliwość, zaś złożenie wyja</w:t>
      </w:r>
      <w:r w:rsidRPr="004050A4">
        <w:rPr>
          <w:rFonts w:ascii="Times New Roman" w:hAnsi="Times New Roman" w:cs="Times New Roman"/>
          <w:color w:val="000000"/>
          <w:sz w:val="20"/>
          <w:szCs w:val="20"/>
          <w:lang w:val="pl-PL"/>
        </w:rPr>
        <w:softHyphen/>
        <w:t>śnień mogłoby prowadzić do uznania jej za nową ofertę.</w:t>
      </w:r>
    </w:p>
    <w:p w:rsidR="009B59A6" w:rsidRPr="004050A4" w:rsidRDefault="009B59A6" w:rsidP="009B59A6">
      <w:pPr>
        <w:ind w:left="288"/>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2) O odrzuceniu oferty komisja przetargowa zawiadamia niezwłocznie oferenta.</w:t>
      </w:r>
    </w:p>
    <w:p w:rsidR="009B59A6" w:rsidRPr="004050A4" w:rsidRDefault="009B59A6" w:rsidP="009B59A6">
      <w:pPr>
        <w:spacing w:before="324"/>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10. Termin zawarcia umowy sprzedaży.</w:t>
      </w:r>
    </w:p>
    <w:p w:rsidR="009B59A6" w:rsidRPr="004050A4" w:rsidRDefault="009B59A6" w:rsidP="009B59A6">
      <w:pPr>
        <w:numPr>
          <w:ilvl w:val="0"/>
          <w:numId w:val="13"/>
        </w:numPr>
        <w:tabs>
          <w:tab w:val="clear" w:pos="360"/>
          <w:tab w:val="decimal" w:pos="720"/>
        </w:tabs>
        <w:spacing w:before="72" w:line="297" w:lineRule="auto"/>
        <w:ind w:right="72" w:hanging="360"/>
        <w:jc w:val="both"/>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Zawarcie umowy sprzedaży nastąpi w terminie nie dłuższym niż 14 dni od daty wyboru przez Komisję przetargową najkorzystniejszej oferty. Umowa zostanie zawarta w siedzi</w:t>
      </w:r>
      <w:r w:rsidRPr="004050A4">
        <w:rPr>
          <w:rFonts w:ascii="Times New Roman" w:hAnsi="Times New Roman" w:cs="Times New Roman"/>
          <w:color w:val="000000"/>
          <w:sz w:val="20"/>
          <w:szCs w:val="20"/>
          <w:lang w:val="pl-PL"/>
        </w:rPr>
        <w:softHyphen/>
        <w:t xml:space="preserve">bie Sprzedającego.                                                                            </w:t>
      </w:r>
    </w:p>
    <w:p w:rsidR="009B59A6" w:rsidRPr="004050A4" w:rsidRDefault="009B59A6" w:rsidP="009B59A6">
      <w:pPr>
        <w:numPr>
          <w:ilvl w:val="0"/>
          <w:numId w:val="13"/>
        </w:numPr>
        <w:tabs>
          <w:tab w:val="clear" w:pos="360"/>
          <w:tab w:val="decimal" w:pos="720"/>
        </w:tabs>
        <w:spacing w:before="72" w:line="295" w:lineRule="auto"/>
        <w:ind w:right="72" w:hanging="360"/>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Nabywca jest zobowiązany zapłacić cenę nabycia w terminie nie dłuższym niż 7 dni od dni</w:t>
      </w:r>
      <w:r>
        <w:rPr>
          <w:rFonts w:ascii="Times New Roman" w:hAnsi="Times New Roman" w:cs="Times New Roman"/>
          <w:color w:val="000000"/>
          <w:sz w:val="20"/>
          <w:szCs w:val="20"/>
          <w:lang w:val="pl-PL"/>
        </w:rPr>
        <w:t>a zawarcia umowy sprzedaży.</w:t>
      </w:r>
    </w:p>
    <w:p w:rsidR="009B59A6" w:rsidRPr="004050A4" w:rsidRDefault="009B59A6" w:rsidP="009B59A6">
      <w:pPr>
        <w:numPr>
          <w:ilvl w:val="0"/>
          <w:numId w:val="13"/>
        </w:numPr>
        <w:tabs>
          <w:tab w:val="clear" w:pos="360"/>
          <w:tab w:val="decimal" w:pos="720"/>
        </w:tabs>
        <w:spacing w:before="72" w:after="216" w:line="297" w:lineRule="auto"/>
        <w:ind w:right="72" w:hanging="360"/>
        <w:jc w:val="both"/>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Wydanie przedmiotu sprzedaży nabywcy nastąpi niezwłocznie po zapłaceniu przez na</w:t>
      </w:r>
      <w:r w:rsidRPr="004050A4">
        <w:rPr>
          <w:rFonts w:ascii="Times New Roman" w:hAnsi="Times New Roman" w:cs="Times New Roman"/>
          <w:color w:val="000000"/>
          <w:sz w:val="20"/>
          <w:szCs w:val="20"/>
          <w:lang w:val="pl-PL"/>
        </w:rPr>
        <w:softHyphen/>
        <w:t>bywcę ceny nabycia na podstawie protokołu zdawczo-odbiorczego – Załącznik nr 2 do ogłoszenia.</w:t>
      </w:r>
    </w:p>
    <w:p w:rsidR="009B59A6" w:rsidRPr="004050A4" w:rsidRDefault="009B59A6" w:rsidP="009B59A6">
      <w:pPr>
        <w:spacing w:line="297" w:lineRule="auto"/>
        <w:ind w:left="720" w:right="72" w:hanging="360"/>
        <w:jc w:val="both"/>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4) Zakupiony składnik majątku należy odebrać we własnym zakresie i na swój koszt. Wszystkie opłaty związane z nabyciem przedmiotu sprzedaży ponosi w całości Kupu</w:t>
      </w:r>
      <w:r w:rsidRPr="004050A4">
        <w:rPr>
          <w:rFonts w:ascii="Times New Roman" w:hAnsi="Times New Roman" w:cs="Times New Roman"/>
          <w:color w:val="000000"/>
          <w:sz w:val="20"/>
          <w:szCs w:val="20"/>
          <w:lang w:val="pl-PL"/>
        </w:rPr>
        <w:softHyphen/>
        <w:t>jący.</w:t>
      </w:r>
    </w:p>
    <w:p w:rsidR="009B59A6" w:rsidRPr="004050A4" w:rsidRDefault="009B59A6" w:rsidP="009B59A6">
      <w:pPr>
        <w:spacing w:before="288"/>
        <w:ind w:left="72"/>
        <w:rPr>
          <w:rFonts w:ascii="Times New Roman" w:hAnsi="Times New Roman" w:cs="Times New Roman"/>
          <w:color w:val="000000"/>
          <w:w w:val="70"/>
          <w:sz w:val="20"/>
          <w:szCs w:val="20"/>
          <w:lang w:val="pl-PL"/>
        </w:rPr>
      </w:pPr>
      <w:r w:rsidRPr="004050A4">
        <w:rPr>
          <w:rFonts w:ascii="Times New Roman" w:hAnsi="Times New Roman" w:cs="Times New Roman"/>
          <w:color w:val="000000"/>
          <w:w w:val="70"/>
          <w:sz w:val="20"/>
          <w:szCs w:val="20"/>
          <w:lang w:val="pl-PL"/>
        </w:rPr>
        <w:t>11.</w:t>
      </w:r>
      <w:r w:rsidRPr="004050A4">
        <w:rPr>
          <w:rFonts w:ascii="Times New Roman" w:hAnsi="Times New Roman" w:cs="Times New Roman"/>
          <w:color w:val="000000"/>
          <w:sz w:val="20"/>
          <w:szCs w:val="20"/>
          <w:lang w:val="pl-PL"/>
        </w:rPr>
        <w:t xml:space="preserve"> Inne informacje:</w:t>
      </w:r>
    </w:p>
    <w:p w:rsidR="009B59A6" w:rsidRPr="004050A4" w:rsidRDefault="009B59A6" w:rsidP="009B59A6">
      <w:pPr>
        <w:numPr>
          <w:ilvl w:val="0"/>
          <w:numId w:val="14"/>
        </w:numPr>
        <w:tabs>
          <w:tab w:val="clear" w:pos="360"/>
          <w:tab w:val="decimal" w:pos="792"/>
        </w:tabs>
        <w:spacing w:before="36" w:line="240" w:lineRule="auto"/>
        <w:ind w:left="792" w:hanging="360"/>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Czynności związane z przeprowadzeniem przetargu wykonuje Komisja przetargowa.</w:t>
      </w:r>
    </w:p>
    <w:p w:rsidR="009B59A6" w:rsidRPr="004050A4" w:rsidRDefault="009B59A6" w:rsidP="009B59A6">
      <w:pPr>
        <w:numPr>
          <w:ilvl w:val="0"/>
          <w:numId w:val="14"/>
        </w:numPr>
        <w:tabs>
          <w:tab w:val="clear" w:pos="360"/>
          <w:tab w:val="decimal" w:pos="792"/>
        </w:tabs>
        <w:spacing w:before="72" w:line="297" w:lineRule="auto"/>
        <w:ind w:left="792" w:right="72" w:hanging="360"/>
        <w:jc w:val="both"/>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Komisja przetargowa wybierze oferenta, który zaoferuje najwyższą cenę za wybrany składnik majątku ruchomego objęty niniejszym przetargiem. Cena sprzedaży nie może być niższa od ceny wywoławczej. Oferty cenowe poniżej ceny wywoławczej nie będą roz</w:t>
      </w:r>
      <w:r w:rsidRPr="004050A4">
        <w:rPr>
          <w:rFonts w:ascii="Times New Roman" w:hAnsi="Times New Roman" w:cs="Times New Roman"/>
          <w:color w:val="000000"/>
          <w:sz w:val="20"/>
          <w:szCs w:val="20"/>
          <w:lang w:val="pl-PL"/>
        </w:rPr>
        <w:softHyphen/>
        <w:t>patrywane.</w:t>
      </w:r>
    </w:p>
    <w:p w:rsidR="009B59A6" w:rsidRPr="004050A4" w:rsidRDefault="009B59A6" w:rsidP="009B59A6">
      <w:pPr>
        <w:numPr>
          <w:ilvl w:val="0"/>
          <w:numId w:val="14"/>
        </w:numPr>
        <w:tabs>
          <w:tab w:val="clear" w:pos="360"/>
          <w:tab w:val="decimal" w:pos="792"/>
        </w:tabs>
        <w:spacing w:before="72" w:line="297" w:lineRule="auto"/>
        <w:ind w:left="792" w:right="72" w:hanging="360"/>
        <w:jc w:val="both"/>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Jeżeli co najmniej dwie osoby zaoferują jednakową cenę za ten sam składnik majątku ru</w:t>
      </w:r>
      <w:r w:rsidRPr="004050A4">
        <w:rPr>
          <w:rFonts w:ascii="Times New Roman" w:hAnsi="Times New Roman" w:cs="Times New Roman"/>
          <w:color w:val="000000"/>
          <w:sz w:val="20"/>
          <w:szCs w:val="20"/>
          <w:lang w:val="pl-PL"/>
        </w:rPr>
        <w:softHyphen/>
        <w:t>chomego, przeprowadzona zostanie dodatkowo aukcja między tymi osobami. Komisja przetargowa zawiadomi oferentów, którzy złożyli równorzędne oferty, o terminie i miej</w:t>
      </w:r>
      <w:r w:rsidRPr="004050A4">
        <w:rPr>
          <w:rFonts w:ascii="Times New Roman" w:hAnsi="Times New Roman" w:cs="Times New Roman"/>
          <w:color w:val="000000"/>
          <w:sz w:val="20"/>
          <w:szCs w:val="20"/>
          <w:lang w:val="pl-PL"/>
        </w:rPr>
        <w:softHyphen/>
        <w:t>scu przeprowadzenia aukcji.</w:t>
      </w:r>
    </w:p>
    <w:p w:rsidR="009B59A6" w:rsidRPr="00FC7202" w:rsidRDefault="00E67A76" w:rsidP="009B59A6">
      <w:pPr>
        <w:numPr>
          <w:ilvl w:val="0"/>
          <w:numId w:val="14"/>
        </w:numPr>
        <w:tabs>
          <w:tab w:val="clear" w:pos="360"/>
          <w:tab w:val="decimal" w:pos="792"/>
        </w:tabs>
        <w:spacing w:line="295" w:lineRule="auto"/>
        <w:ind w:left="792" w:right="72" w:hanging="360"/>
        <w:rPr>
          <w:rFonts w:ascii="Times New Roman" w:hAnsi="Times New Roman" w:cs="Times New Roman"/>
          <w:color w:val="000000"/>
          <w:sz w:val="20"/>
          <w:szCs w:val="20"/>
          <w:u w:val="single"/>
          <w:lang w:val="pl-PL"/>
        </w:rPr>
      </w:pPr>
      <w:r>
        <w:rPr>
          <w:rFonts w:ascii="Times New Roman" w:hAnsi="Times New Roman" w:cs="Times New Roman"/>
          <w:color w:val="000000"/>
          <w:sz w:val="20"/>
          <w:szCs w:val="20"/>
          <w:u w:val="single"/>
          <w:lang w:val="pl-PL"/>
        </w:rPr>
        <w:t>Instytut Pamięci Narodowej – Komisja</w:t>
      </w:r>
      <w:r w:rsidR="009B59A6" w:rsidRPr="00FC7202">
        <w:rPr>
          <w:rFonts w:ascii="Times New Roman" w:hAnsi="Times New Roman" w:cs="Times New Roman"/>
          <w:color w:val="000000"/>
          <w:sz w:val="20"/>
          <w:szCs w:val="20"/>
          <w:u w:val="single"/>
          <w:lang w:val="pl-PL"/>
        </w:rPr>
        <w:t xml:space="preserve"> Ścigania Zbrodni przeciwko Narodowi Polskiemu </w:t>
      </w:r>
      <w:r>
        <w:rPr>
          <w:rFonts w:ascii="Times New Roman" w:hAnsi="Times New Roman" w:cs="Times New Roman"/>
          <w:color w:val="000000"/>
          <w:sz w:val="20"/>
          <w:szCs w:val="20"/>
          <w:u w:val="single"/>
          <w:lang w:val="pl-PL"/>
        </w:rPr>
        <w:t xml:space="preserve">Oddział     </w:t>
      </w:r>
      <w:r w:rsidR="009B59A6" w:rsidRPr="00FC7202">
        <w:rPr>
          <w:rFonts w:ascii="Times New Roman" w:hAnsi="Times New Roman" w:cs="Times New Roman"/>
          <w:color w:val="000000"/>
          <w:sz w:val="20"/>
          <w:szCs w:val="20"/>
          <w:u w:val="single"/>
          <w:lang w:val="pl-PL"/>
        </w:rPr>
        <w:t>w Krakowie nie jest płatnikie</w:t>
      </w:r>
      <w:r w:rsidR="009B59A6">
        <w:rPr>
          <w:rFonts w:ascii="Times New Roman" w:hAnsi="Times New Roman" w:cs="Times New Roman"/>
          <w:color w:val="000000"/>
          <w:sz w:val="20"/>
          <w:szCs w:val="20"/>
          <w:u w:val="single"/>
          <w:lang w:val="pl-PL"/>
        </w:rPr>
        <w:t>m VAT, w związku z powyższym</w:t>
      </w:r>
      <w:r w:rsidR="009B59A6" w:rsidRPr="00FC7202">
        <w:rPr>
          <w:rFonts w:ascii="Times New Roman" w:hAnsi="Times New Roman" w:cs="Times New Roman"/>
          <w:color w:val="000000"/>
          <w:sz w:val="20"/>
          <w:szCs w:val="20"/>
          <w:u w:val="single"/>
          <w:lang w:val="pl-PL"/>
        </w:rPr>
        <w:t xml:space="preserve"> faktur</w:t>
      </w:r>
      <w:r w:rsidR="009B59A6">
        <w:rPr>
          <w:rFonts w:ascii="Times New Roman" w:hAnsi="Times New Roman" w:cs="Times New Roman"/>
          <w:color w:val="000000"/>
          <w:sz w:val="20"/>
          <w:szCs w:val="20"/>
          <w:u w:val="single"/>
          <w:lang w:val="pl-PL"/>
        </w:rPr>
        <w:t xml:space="preserve">a nie będzie zawierała stawki i kwoty VAT. </w:t>
      </w:r>
    </w:p>
    <w:p w:rsidR="009B59A6" w:rsidRPr="004050A4" w:rsidRDefault="009B59A6" w:rsidP="009B59A6">
      <w:pPr>
        <w:numPr>
          <w:ilvl w:val="0"/>
          <w:numId w:val="14"/>
        </w:numPr>
        <w:tabs>
          <w:tab w:val="clear" w:pos="360"/>
          <w:tab w:val="decimal" w:pos="792"/>
        </w:tabs>
        <w:spacing w:before="72" w:line="300" w:lineRule="auto"/>
        <w:ind w:left="792" w:right="72" w:hanging="360"/>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Sprzedający nie odpowiada za braki i wady sprzedawanych składników majątku ani nie udziela gwarancji.</w:t>
      </w:r>
    </w:p>
    <w:p w:rsidR="009B59A6" w:rsidRPr="004050A4" w:rsidRDefault="009B59A6" w:rsidP="009B59A6">
      <w:pPr>
        <w:numPr>
          <w:ilvl w:val="0"/>
          <w:numId w:val="14"/>
        </w:numPr>
        <w:tabs>
          <w:tab w:val="clear" w:pos="360"/>
          <w:tab w:val="decimal" w:pos="792"/>
        </w:tabs>
        <w:spacing w:before="72" w:line="297" w:lineRule="auto"/>
        <w:ind w:left="792" w:right="72" w:hanging="360"/>
        <w:jc w:val="both"/>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Przystąpienie do przetargu oznacza, że Oferent akceptuje wszystkie warunki niniejszego ogłoszenia a w przypadku nabycia składnika majątku, na który złożył ofertę, nie będzie rościł żadnych pretensji względem Sprzedawcy związanych ze stanem technicznym za</w:t>
      </w:r>
      <w:r w:rsidRPr="004050A4">
        <w:rPr>
          <w:rFonts w:ascii="Times New Roman" w:hAnsi="Times New Roman" w:cs="Times New Roman"/>
          <w:color w:val="000000"/>
          <w:sz w:val="20"/>
          <w:szCs w:val="20"/>
          <w:lang w:val="pl-PL"/>
        </w:rPr>
        <w:softHyphen/>
        <w:t>kupionego składnika majątku.</w:t>
      </w:r>
    </w:p>
    <w:p w:rsidR="009B59A6" w:rsidRDefault="009B59A6" w:rsidP="009B59A6">
      <w:pPr>
        <w:numPr>
          <w:ilvl w:val="0"/>
          <w:numId w:val="14"/>
        </w:numPr>
        <w:tabs>
          <w:tab w:val="clear" w:pos="360"/>
          <w:tab w:val="decimal" w:pos="792"/>
        </w:tabs>
        <w:spacing w:line="300" w:lineRule="auto"/>
        <w:ind w:left="792" w:right="72" w:hanging="360"/>
        <w:jc w:val="both"/>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lastRenderedPageBreak/>
        <w:t>Przetarg jest prowadzony zgodnie z Rozporządzeniem Rady Ministrów z dnia 21 paź</w:t>
      </w:r>
      <w:r w:rsidRPr="004050A4">
        <w:rPr>
          <w:rFonts w:ascii="Times New Roman" w:hAnsi="Times New Roman" w:cs="Times New Roman"/>
          <w:color w:val="000000"/>
          <w:sz w:val="20"/>
          <w:szCs w:val="20"/>
          <w:lang w:val="pl-PL"/>
        </w:rPr>
        <w:softHyphen/>
        <w:t>dziernika 2019 r., w sprawie szczegółowego sposobu gospodarowania składnikami rze</w:t>
      </w:r>
      <w:r w:rsidRPr="004050A4">
        <w:rPr>
          <w:rFonts w:ascii="Times New Roman" w:hAnsi="Times New Roman" w:cs="Times New Roman"/>
          <w:color w:val="000000"/>
          <w:sz w:val="20"/>
          <w:szCs w:val="20"/>
          <w:lang w:val="pl-PL"/>
        </w:rPr>
        <w:softHyphen/>
        <w:t>czowymi majątku ruchomego Skarbu Państwa (</w:t>
      </w:r>
      <w:proofErr w:type="spellStart"/>
      <w:r w:rsidR="00E67A76">
        <w:rPr>
          <w:rFonts w:ascii="Times New Roman" w:hAnsi="Times New Roman" w:cs="Times New Roman"/>
          <w:color w:val="000000"/>
          <w:sz w:val="20"/>
          <w:szCs w:val="20"/>
          <w:lang w:val="pl-PL"/>
        </w:rPr>
        <w:t>t.j</w:t>
      </w:r>
      <w:proofErr w:type="spellEnd"/>
      <w:r w:rsidR="00E67A76">
        <w:rPr>
          <w:rFonts w:ascii="Times New Roman" w:hAnsi="Times New Roman" w:cs="Times New Roman"/>
          <w:color w:val="000000"/>
          <w:sz w:val="20"/>
          <w:szCs w:val="20"/>
          <w:lang w:val="pl-PL"/>
        </w:rPr>
        <w:t>. Dz.U. z 2025 r. poz. 228</w:t>
      </w:r>
      <w:r w:rsidRPr="004050A4">
        <w:rPr>
          <w:rFonts w:ascii="Times New Roman" w:hAnsi="Times New Roman" w:cs="Times New Roman"/>
          <w:color w:val="000000"/>
          <w:sz w:val="20"/>
          <w:szCs w:val="20"/>
          <w:lang w:val="pl-PL"/>
        </w:rPr>
        <w:t>).</w:t>
      </w:r>
    </w:p>
    <w:p w:rsidR="009B59A6" w:rsidRPr="00FC7BD4" w:rsidRDefault="009B59A6" w:rsidP="009B59A6">
      <w:pPr>
        <w:tabs>
          <w:tab w:val="decimal" w:pos="792"/>
        </w:tabs>
        <w:spacing w:line="300" w:lineRule="auto"/>
        <w:ind w:right="72"/>
        <w:jc w:val="both"/>
        <w:rPr>
          <w:rFonts w:ascii="Times New Roman" w:hAnsi="Times New Roman" w:cs="Times New Roman"/>
          <w:color w:val="000000"/>
          <w:sz w:val="20"/>
          <w:szCs w:val="20"/>
          <w:lang w:val="pl-PL"/>
        </w:rPr>
      </w:pPr>
      <w:r w:rsidRPr="00FC7BD4">
        <w:rPr>
          <w:rFonts w:ascii="Times New Roman" w:hAnsi="Times New Roman" w:cs="Times New Roman"/>
          <w:color w:val="000000"/>
          <w:sz w:val="20"/>
          <w:szCs w:val="20"/>
          <w:u w:val="single"/>
          <w:lang w:val="pl-PL"/>
        </w:rPr>
        <w:t>Załączniki:</w:t>
      </w:r>
    </w:p>
    <w:p w:rsidR="009B59A6" w:rsidRPr="004050A4" w:rsidRDefault="009B59A6" w:rsidP="009B59A6">
      <w:pPr>
        <w:spacing w:before="72"/>
        <w:ind w:right="4752"/>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Załącznik nr 1 – Wzór formularza ofertow</w:t>
      </w:r>
      <w:r>
        <w:rPr>
          <w:rFonts w:ascii="Times New Roman" w:hAnsi="Times New Roman" w:cs="Times New Roman"/>
          <w:color w:val="000000"/>
          <w:sz w:val="20"/>
          <w:szCs w:val="20"/>
          <w:lang w:val="pl-PL"/>
        </w:rPr>
        <w:t>ego</w:t>
      </w:r>
      <w:r w:rsidRPr="004050A4">
        <w:rPr>
          <w:rFonts w:ascii="Times New Roman" w:hAnsi="Times New Roman" w:cs="Times New Roman"/>
          <w:color w:val="000000"/>
          <w:sz w:val="20"/>
          <w:szCs w:val="20"/>
          <w:lang w:val="pl-PL"/>
        </w:rPr>
        <w:t xml:space="preserve"> Załącznik nr 2 – Protokół zdawczo-odbiorc</w:t>
      </w:r>
      <w:r>
        <w:rPr>
          <w:rFonts w:ascii="Times New Roman" w:hAnsi="Times New Roman" w:cs="Times New Roman"/>
          <w:color w:val="000000"/>
          <w:sz w:val="20"/>
          <w:szCs w:val="20"/>
          <w:lang w:val="pl-PL"/>
        </w:rPr>
        <w:t>zy</w:t>
      </w:r>
      <w:r w:rsidRPr="004050A4">
        <w:rPr>
          <w:rFonts w:ascii="Times New Roman" w:hAnsi="Times New Roman" w:cs="Times New Roman"/>
          <w:color w:val="000000"/>
          <w:sz w:val="20"/>
          <w:szCs w:val="20"/>
          <w:lang w:val="pl-PL"/>
        </w:rPr>
        <w:t xml:space="preserve"> Załącznik nr 3 – Wzór umowy</w:t>
      </w:r>
    </w:p>
    <w:p w:rsidR="009B59A6" w:rsidRPr="004050A4" w:rsidRDefault="009B59A6" w:rsidP="009B59A6">
      <w:pPr>
        <w:spacing w:after="3384"/>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Załącznik nr 4 – Klauzula informacyjna</w:t>
      </w:r>
    </w:p>
    <w:p w:rsidR="009B59A6" w:rsidRPr="004050A4" w:rsidRDefault="009B59A6" w:rsidP="009B59A6">
      <w:pPr>
        <w:spacing w:line="264" w:lineRule="auto"/>
        <w:ind w:right="612"/>
        <w:jc w:val="right"/>
        <w:rPr>
          <w:rFonts w:ascii="Times New Roman" w:hAnsi="Times New Roman" w:cs="Times New Roman"/>
          <w:color w:val="000000"/>
          <w:sz w:val="20"/>
          <w:szCs w:val="20"/>
          <w:lang w:val="pl-PL"/>
        </w:rPr>
      </w:pPr>
    </w:p>
    <w:p w:rsidR="009B59A6" w:rsidRPr="004050A4" w:rsidRDefault="009B59A6" w:rsidP="009B59A6">
      <w:pPr>
        <w:spacing w:line="264" w:lineRule="auto"/>
        <w:ind w:right="612"/>
        <w:jc w:val="right"/>
        <w:rPr>
          <w:rFonts w:ascii="Times New Roman" w:hAnsi="Times New Roman" w:cs="Times New Roman"/>
          <w:color w:val="000000"/>
          <w:sz w:val="20"/>
          <w:szCs w:val="20"/>
          <w:lang w:val="pl-PL"/>
        </w:rPr>
      </w:pPr>
    </w:p>
    <w:p w:rsidR="009B59A6" w:rsidRDefault="009B59A6" w:rsidP="009B59A6">
      <w:pPr>
        <w:spacing w:line="264" w:lineRule="auto"/>
        <w:ind w:right="612"/>
        <w:jc w:val="right"/>
        <w:rPr>
          <w:rFonts w:ascii="Times New Roman" w:hAnsi="Times New Roman" w:cs="Times New Roman"/>
          <w:color w:val="000000"/>
          <w:sz w:val="20"/>
          <w:szCs w:val="20"/>
          <w:lang w:val="pl-PL"/>
        </w:rPr>
      </w:pPr>
    </w:p>
    <w:p w:rsidR="009B59A6" w:rsidRDefault="009B59A6" w:rsidP="009B59A6">
      <w:pPr>
        <w:spacing w:line="264" w:lineRule="auto"/>
        <w:ind w:right="612"/>
        <w:jc w:val="right"/>
        <w:rPr>
          <w:rFonts w:ascii="Times New Roman" w:hAnsi="Times New Roman" w:cs="Times New Roman"/>
          <w:color w:val="000000"/>
          <w:sz w:val="20"/>
          <w:szCs w:val="20"/>
          <w:lang w:val="pl-PL"/>
        </w:rPr>
      </w:pPr>
    </w:p>
    <w:p w:rsidR="009B59A6" w:rsidRDefault="009B59A6" w:rsidP="009B59A6">
      <w:pPr>
        <w:spacing w:line="264" w:lineRule="auto"/>
        <w:ind w:right="612"/>
        <w:jc w:val="right"/>
        <w:rPr>
          <w:rFonts w:ascii="Times New Roman" w:hAnsi="Times New Roman" w:cs="Times New Roman"/>
          <w:color w:val="000000"/>
          <w:sz w:val="20"/>
          <w:szCs w:val="20"/>
          <w:lang w:val="pl-PL"/>
        </w:rPr>
      </w:pPr>
    </w:p>
    <w:p w:rsidR="009B59A6" w:rsidRDefault="009B59A6" w:rsidP="009B59A6">
      <w:pPr>
        <w:spacing w:line="264" w:lineRule="auto"/>
        <w:ind w:right="612"/>
        <w:jc w:val="right"/>
        <w:rPr>
          <w:rFonts w:ascii="Times New Roman" w:hAnsi="Times New Roman" w:cs="Times New Roman"/>
          <w:color w:val="000000"/>
          <w:sz w:val="20"/>
          <w:szCs w:val="20"/>
          <w:lang w:val="pl-PL"/>
        </w:rPr>
      </w:pPr>
    </w:p>
    <w:p w:rsidR="009B59A6" w:rsidRDefault="009B59A6" w:rsidP="009B59A6">
      <w:pPr>
        <w:spacing w:line="264" w:lineRule="auto"/>
        <w:ind w:right="612"/>
        <w:jc w:val="right"/>
        <w:rPr>
          <w:rFonts w:ascii="Times New Roman" w:hAnsi="Times New Roman" w:cs="Times New Roman"/>
          <w:color w:val="000000"/>
          <w:sz w:val="20"/>
          <w:szCs w:val="20"/>
          <w:lang w:val="pl-PL"/>
        </w:rPr>
      </w:pPr>
    </w:p>
    <w:p w:rsidR="009B59A6" w:rsidRDefault="009B59A6" w:rsidP="009B59A6">
      <w:pPr>
        <w:spacing w:line="264" w:lineRule="auto"/>
        <w:ind w:right="612"/>
        <w:jc w:val="right"/>
        <w:rPr>
          <w:rFonts w:ascii="Times New Roman" w:hAnsi="Times New Roman" w:cs="Times New Roman"/>
          <w:color w:val="000000"/>
          <w:sz w:val="20"/>
          <w:szCs w:val="20"/>
          <w:lang w:val="pl-PL"/>
        </w:rPr>
      </w:pPr>
    </w:p>
    <w:p w:rsidR="009B59A6" w:rsidRDefault="009B59A6" w:rsidP="009B59A6">
      <w:pPr>
        <w:spacing w:line="264" w:lineRule="auto"/>
        <w:ind w:right="612"/>
        <w:jc w:val="right"/>
        <w:rPr>
          <w:rFonts w:ascii="Times New Roman" w:hAnsi="Times New Roman" w:cs="Times New Roman"/>
          <w:color w:val="000000"/>
          <w:sz w:val="20"/>
          <w:szCs w:val="20"/>
          <w:lang w:val="pl-PL"/>
        </w:rPr>
      </w:pPr>
    </w:p>
    <w:p w:rsidR="009B59A6" w:rsidRDefault="009B59A6" w:rsidP="009B59A6">
      <w:pPr>
        <w:spacing w:line="264" w:lineRule="auto"/>
        <w:ind w:right="612"/>
        <w:jc w:val="right"/>
        <w:rPr>
          <w:rFonts w:ascii="Times New Roman" w:hAnsi="Times New Roman" w:cs="Times New Roman"/>
          <w:color w:val="000000"/>
          <w:sz w:val="20"/>
          <w:szCs w:val="20"/>
          <w:lang w:val="pl-PL"/>
        </w:rPr>
      </w:pPr>
    </w:p>
    <w:p w:rsidR="009B59A6" w:rsidRDefault="009B59A6" w:rsidP="009B59A6">
      <w:pPr>
        <w:spacing w:line="264" w:lineRule="auto"/>
        <w:ind w:right="612"/>
        <w:jc w:val="right"/>
        <w:rPr>
          <w:rFonts w:ascii="Times New Roman" w:hAnsi="Times New Roman" w:cs="Times New Roman"/>
          <w:color w:val="000000"/>
          <w:sz w:val="20"/>
          <w:szCs w:val="20"/>
          <w:lang w:val="pl-PL"/>
        </w:rPr>
      </w:pPr>
    </w:p>
    <w:p w:rsidR="009B59A6" w:rsidRDefault="009B59A6" w:rsidP="009B59A6">
      <w:pPr>
        <w:spacing w:line="264" w:lineRule="auto"/>
        <w:ind w:right="612"/>
        <w:jc w:val="right"/>
        <w:rPr>
          <w:rFonts w:ascii="Times New Roman" w:hAnsi="Times New Roman" w:cs="Times New Roman"/>
          <w:color w:val="000000"/>
          <w:sz w:val="20"/>
          <w:szCs w:val="20"/>
          <w:lang w:val="pl-PL"/>
        </w:rPr>
      </w:pPr>
    </w:p>
    <w:p w:rsidR="009B59A6" w:rsidRDefault="009B59A6" w:rsidP="009B59A6">
      <w:pPr>
        <w:spacing w:line="264" w:lineRule="auto"/>
        <w:ind w:right="612"/>
        <w:jc w:val="right"/>
        <w:rPr>
          <w:rFonts w:ascii="Times New Roman" w:hAnsi="Times New Roman" w:cs="Times New Roman"/>
          <w:color w:val="000000"/>
          <w:sz w:val="20"/>
          <w:szCs w:val="20"/>
          <w:lang w:val="pl-PL"/>
        </w:rPr>
      </w:pPr>
    </w:p>
    <w:p w:rsidR="009B59A6" w:rsidRDefault="009B59A6" w:rsidP="009B59A6">
      <w:pPr>
        <w:spacing w:line="264" w:lineRule="auto"/>
        <w:ind w:right="612"/>
        <w:jc w:val="right"/>
        <w:rPr>
          <w:rFonts w:ascii="Times New Roman" w:hAnsi="Times New Roman" w:cs="Times New Roman"/>
          <w:color w:val="000000"/>
          <w:sz w:val="20"/>
          <w:szCs w:val="20"/>
          <w:lang w:val="pl-PL"/>
        </w:rPr>
      </w:pPr>
    </w:p>
    <w:p w:rsidR="009B59A6" w:rsidRDefault="009B59A6" w:rsidP="009B59A6">
      <w:pPr>
        <w:spacing w:line="264" w:lineRule="auto"/>
        <w:ind w:right="612"/>
        <w:jc w:val="right"/>
        <w:rPr>
          <w:rFonts w:ascii="Times New Roman" w:hAnsi="Times New Roman" w:cs="Times New Roman"/>
          <w:color w:val="000000"/>
          <w:sz w:val="20"/>
          <w:szCs w:val="20"/>
          <w:lang w:val="pl-PL"/>
        </w:rPr>
      </w:pPr>
    </w:p>
    <w:p w:rsidR="009B59A6" w:rsidRDefault="009B59A6" w:rsidP="009B59A6">
      <w:pPr>
        <w:spacing w:line="264" w:lineRule="auto"/>
        <w:ind w:right="612"/>
        <w:jc w:val="right"/>
        <w:rPr>
          <w:rFonts w:ascii="Times New Roman" w:hAnsi="Times New Roman" w:cs="Times New Roman"/>
          <w:color w:val="000000"/>
          <w:sz w:val="20"/>
          <w:szCs w:val="20"/>
          <w:lang w:val="pl-PL"/>
        </w:rPr>
      </w:pPr>
    </w:p>
    <w:p w:rsidR="009B59A6" w:rsidRDefault="009B59A6" w:rsidP="009B59A6">
      <w:pPr>
        <w:spacing w:line="264" w:lineRule="auto"/>
        <w:ind w:right="612"/>
        <w:jc w:val="right"/>
        <w:rPr>
          <w:rFonts w:ascii="Times New Roman" w:hAnsi="Times New Roman" w:cs="Times New Roman"/>
          <w:color w:val="000000"/>
          <w:sz w:val="20"/>
          <w:szCs w:val="20"/>
          <w:lang w:val="pl-PL"/>
        </w:rPr>
      </w:pPr>
    </w:p>
    <w:p w:rsidR="009B59A6" w:rsidRDefault="009B59A6" w:rsidP="009B59A6">
      <w:pPr>
        <w:spacing w:line="264" w:lineRule="auto"/>
        <w:ind w:right="612"/>
        <w:jc w:val="right"/>
        <w:rPr>
          <w:rFonts w:ascii="Times New Roman" w:hAnsi="Times New Roman" w:cs="Times New Roman"/>
          <w:color w:val="000000"/>
          <w:sz w:val="20"/>
          <w:szCs w:val="20"/>
          <w:lang w:val="pl-PL"/>
        </w:rPr>
      </w:pPr>
    </w:p>
    <w:p w:rsidR="009B59A6" w:rsidRDefault="009B59A6" w:rsidP="009B59A6">
      <w:pPr>
        <w:spacing w:line="264" w:lineRule="auto"/>
        <w:ind w:right="612"/>
        <w:jc w:val="right"/>
        <w:rPr>
          <w:rFonts w:ascii="Times New Roman" w:hAnsi="Times New Roman" w:cs="Times New Roman"/>
          <w:color w:val="000000"/>
          <w:sz w:val="20"/>
          <w:szCs w:val="20"/>
          <w:lang w:val="pl-PL"/>
        </w:rPr>
      </w:pPr>
    </w:p>
    <w:p w:rsidR="009B59A6" w:rsidRDefault="009B59A6" w:rsidP="009B59A6">
      <w:pPr>
        <w:spacing w:line="264" w:lineRule="auto"/>
        <w:ind w:right="612"/>
        <w:jc w:val="right"/>
        <w:rPr>
          <w:rFonts w:ascii="Times New Roman" w:hAnsi="Times New Roman" w:cs="Times New Roman"/>
          <w:color w:val="000000"/>
          <w:sz w:val="20"/>
          <w:szCs w:val="20"/>
          <w:lang w:val="pl-PL"/>
        </w:rPr>
      </w:pPr>
    </w:p>
    <w:p w:rsidR="009B59A6" w:rsidRDefault="009B59A6" w:rsidP="009B59A6">
      <w:pPr>
        <w:spacing w:line="264" w:lineRule="auto"/>
        <w:ind w:right="612"/>
        <w:jc w:val="right"/>
        <w:rPr>
          <w:rFonts w:ascii="Times New Roman" w:hAnsi="Times New Roman" w:cs="Times New Roman"/>
          <w:color w:val="000000"/>
          <w:sz w:val="20"/>
          <w:szCs w:val="20"/>
          <w:lang w:val="pl-PL"/>
        </w:rPr>
      </w:pPr>
    </w:p>
    <w:p w:rsidR="009B59A6" w:rsidRDefault="009B59A6" w:rsidP="009B59A6">
      <w:pPr>
        <w:spacing w:line="264" w:lineRule="auto"/>
        <w:ind w:right="612"/>
        <w:jc w:val="right"/>
        <w:rPr>
          <w:rFonts w:ascii="Times New Roman" w:hAnsi="Times New Roman" w:cs="Times New Roman"/>
          <w:color w:val="000000"/>
          <w:sz w:val="20"/>
          <w:szCs w:val="20"/>
          <w:lang w:val="pl-PL"/>
        </w:rPr>
      </w:pPr>
    </w:p>
    <w:p w:rsidR="009B59A6" w:rsidRDefault="009B59A6" w:rsidP="009B59A6">
      <w:pPr>
        <w:spacing w:line="264" w:lineRule="auto"/>
        <w:ind w:right="612"/>
        <w:jc w:val="right"/>
        <w:rPr>
          <w:rFonts w:ascii="Times New Roman" w:hAnsi="Times New Roman" w:cs="Times New Roman"/>
          <w:color w:val="000000"/>
          <w:sz w:val="20"/>
          <w:szCs w:val="20"/>
          <w:lang w:val="pl-PL"/>
        </w:rPr>
      </w:pPr>
    </w:p>
    <w:p w:rsidR="009B59A6" w:rsidRDefault="009B59A6" w:rsidP="009B59A6">
      <w:pPr>
        <w:spacing w:line="264" w:lineRule="auto"/>
        <w:ind w:right="612"/>
        <w:jc w:val="right"/>
        <w:rPr>
          <w:rFonts w:ascii="Times New Roman" w:hAnsi="Times New Roman" w:cs="Times New Roman"/>
          <w:color w:val="000000"/>
          <w:sz w:val="20"/>
          <w:szCs w:val="20"/>
          <w:lang w:val="pl-PL"/>
        </w:rPr>
      </w:pPr>
    </w:p>
    <w:p w:rsidR="009B59A6" w:rsidRDefault="009B59A6" w:rsidP="009B59A6">
      <w:pPr>
        <w:spacing w:line="264" w:lineRule="auto"/>
        <w:ind w:right="612"/>
        <w:jc w:val="right"/>
        <w:rPr>
          <w:rFonts w:ascii="Times New Roman" w:hAnsi="Times New Roman" w:cs="Times New Roman"/>
          <w:color w:val="000000"/>
          <w:sz w:val="20"/>
          <w:szCs w:val="20"/>
          <w:lang w:val="pl-PL"/>
        </w:rPr>
      </w:pPr>
    </w:p>
    <w:p w:rsidR="009B59A6" w:rsidRDefault="009B59A6" w:rsidP="009B59A6">
      <w:pPr>
        <w:spacing w:line="264" w:lineRule="auto"/>
        <w:ind w:right="612"/>
        <w:jc w:val="right"/>
        <w:rPr>
          <w:rFonts w:ascii="Times New Roman" w:hAnsi="Times New Roman" w:cs="Times New Roman"/>
          <w:color w:val="000000"/>
          <w:sz w:val="20"/>
          <w:szCs w:val="20"/>
          <w:lang w:val="pl-PL"/>
        </w:rPr>
      </w:pPr>
    </w:p>
    <w:p w:rsidR="009B59A6" w:rsidRDefault="009B59A6" w:rsidP="009B59A6">
      <w:pPr>
        <w:spacing w:line="264" w:lineRule="auto"/>
        <w:ind w:right="612"/>
        <w:jc w:val="right"/>
        <w:rPr>
          <w:rFonts w:ascii="Times New Roman" w:hAnsi="Times New Roman" w:cs="Times New Roman"/>
          <w:color w:val="000000"/>
          <w:sz w:val="20"/>
          <w:szCs w:val="20"/>
          <w:lang w:val="pl-PL"/>
        </w:rPr>
      </w:pPr>
    </w:p>
    <w:p w:rsidR="009B59A6" w:rsidRDefault="009B59A6" w:rsidP="009B59A6">
      <w:pPr>
        <w:spacing w:line="264" w:lineRule="auto"/>
        <w:ind w:right="612"/>
        <w:jc w:val="right"/>
        <w:rPr>
          <w:rFonts w:ascii="Times New Roman" w:hAnsi="Times New Roman" w:cs="Times New Roman"/>
          <w:color w:val="000000"/>
          <w:sz w:val="20"/>
          <w:szCs w:val="20"/>
          <w:lang w:val="pl-PL"/>
        </w:rPr>
      </w:pPr>
    </w:p>
    <w:p w:rsidR="00CE5D80" w:rsidRDefault="00CE5D80" w:rsidP="009B59A6">
      <w:pPr>
        <w:spacing w:line="264" w:lineRule="auto"/>
        <w:ind w:right="612"/>
        <w:jc w:val="right"/>
        <w:rPr>
          <w:rFonts w:ascii="Times New Roman" w:hAnsi="Times New Roman" w:cs="Times New Roman"/>
          <w:color w:val="000000"/>
          <w:sz w:val="20"/>
          <w:szCs w:val="20"/>
          <w:lang w:val="pl-PL"/>
        </w:rPr>
      </w:pPr>
    </w:p>
    <w:p w:rsidR="009B59A6" w:rsidRPr="004050A4" w:rsidRDefault="009B59A6" w:rsidP="009B59A6">
      <w:pPr>
        <w:spacing w:line="264" w:lineRule="auto"/>
        <w:ind w:right="612"/>
        <w:jc w:val="right"/>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lastRenderedPageBreak/>
        <w:t>Załącznik nr</w:t>
      </w:r>
      <w:r w:rsidR="00ED491A">
        <w:rPr>
          <w:rFonts w:ascii="Times New Roman" w:hAnsi="Times New Roman" w:cs="Times New Roman"/>
          <w:color w:val="000000"/>
          <w:sz w:val="20"/>
          <w:szCs w:val="20"/>
          <w:lang w:val="pl-PL"/>
        </w:rPr>
        <w:t xml:space="preserve"> 1 do ogłoszenia OVIKr-22-14(6</w:t>
      </w:r>
      <w:r w:rsidR="00B42191">
        <w:rPr>
          <w:rFonts w:ascii="Times New Roman" w:hAnsi="Times New Roman" w:cs="Times New Roman"/>
          <w:color w:val="000000"/>
          <w:sz w:val="20"/>
          <w:szCs w:val="20"/>
          <w:lang w:val="pl-PL"/>
        </w:rPr>
        <w:t>)/25</w:t>
      </w:r>
    </w:p>
    <w:p w:rsidR="009B59A6" w:rsidRPr="004050A4" w:rsidRDefault="009B59A6" w:rsidP="009B59A6">
      <w:pPr>
        <w:spacing w:before="612" w:line="280" w:lineRule="auto"/>
        <w:jc w:val="center"/>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 xml:space="preserve">Oferta kupna </w:t>
      </w:r>
      <w:r w:rsidRPr="004050A4">
        <w:rPr>
          <w:rFonts w:ascii="Times New Roman" w:hAnsi="Times New Roman" w:cs="Times New Roman"/>
          <w:color w:val="000000"/>
          <w:sz w:val="20"/>
          <w:szCs w:val="20"/>
          <w:lang w:val="pl-PL"/>
        </w:rPr>
        <w:br/>
        <w:t xml:space="preserve">do ogłoszenia o przetargu publicznym na sprzedaż składników rzeczowych </w:t>
      </w:r>
      <w:r w:rsidR="00B42191">
        <w:rPr>
          <w:rFonts w:ascii="Times New Roman" w:hAnsi="Times New Roman" w:cs="Times New Roman"/>
          <w:color w:val="000000"/>
          <w:sz w:val="20"/>
          <w:szCs w:val="20"/>
          <w:lang w:val="pl-PL"/>
        </w:rPr>
        <w:br/>
        <w:t>ma</w:t>
      </w:r>
      <w:r w:rsidR="00ED491A">
        <w:rPr>
          <w:rFonts w:ascii="Times New Roman" w:hAnsi="Times New Roman" w:cs="Times New Roman"/>
          <w:color w:val="000000"/>
          <w:sz w:val="20"/>
          <w:szCs w:val="20"/>
          <w:lang w:val="pl-PL"/>
        </w:rPr>
        <w:t>jątku ruchomego nr OVIKr-22-14(6</w:t>
      </w:r>
      <w:r w:rsidR="00B42191">
        <w:rPr>
          <w:rFonts w:ascii="Times New Roman" w:hAnsi="Times New Roman" w:cs="Times New Roman"/>
          <w:color w:val="000000"/>
          <w:sz w:val="20"/>
          <w:szCs w:val="20"/>
          <w:lang w:val="pl-PL"/>
        </w:rPr>
        <w:t>)/25</w:t>
      </w:r>
    </w:p>
    <w:p w:rsidR="009B59A6" w:rsidRPr="004050A4" w:rsidRDefault="009B59A6" w:rsidP="009B59A6">
      <w:pPr>
        <w:spacing w:before="612" w:after="612" w:line="264" w:lineRule="auto"/>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Imię i nazwisko / nazwa firmy:</w:t>
      </w:r>
    </w:p>
    <w:p w:rsidR="009B59A6" w:rsidRPr="004050A4" w:rsidRDefault="009B59A6" w:rsidP="009B59A6">
      <w:pPr>
        <w:spacing w:before="576" w:line="264" w:lineRule="auto"/>
        <w:rPr>
          <w:rFonts w:ascii="Times New Roman" w:hAnsi="Times New Roman" w:cs="Times New Roman"/>
          <w:color w:val="000000"/>
          <w:sz w:val="20"/>
          <w:szCs w:val="20"/>
          <w:lang w:val="pl-PL"/>
        </w:rPr>
      </w:pPr>
      <w:r w:rsidRPr="004050A4">
        <w:rPr>
          <w:rFonts w:ascii="Times New Roman" w:hAnsi="Times New Roman" w:cs="Times New Roman"/>
          <w:noProof/>
          <w:sz w:val="20"/>
          <w:szCs w:val="20"/>
          <w:lang w:val="pl-PL" w:bidi="ar-SA"/>
        </w:rPr>
        <mc:AlternateContent>
          <mc:Choice Requires="wps">
            <w:drawing>
              <wp:anchor distT="0" distB="0" distL="114300" distR="114300" simplePos="0" relativeHeight="251659264" behindDoc="0" locked="0" layoutInCell="1" allowOverlap="1" wp14:anchorId="65CB8109" wp14:editId="4B2213DB">
                <wp:simplePos x="0" y="0"/>
                <wp:positionH relativeFrom="column">
                  <wp:posOffset>0</wp:posOffset>
                </wp:positionH>
                <wp:positionV relativeFrom="paragraph">
                  <wp:posOffset>11430</wp:posOffset>
                </wp:positionV>
                <wp:extent cx="5636895" cy="0"/>
                <wp:effectExtent l="10795" t="18415" r="19685" b="19685"/>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6895" cy="0"/>
                        </a:xfrm>
                        <a:prstGeom prst="line">
                          <a:avLst/>
                        </a:prstGeom>
                        <a:noFill/>
                        <a:ln w="2159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D52C5"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43.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" strokeweight="1.7pt">
                <v:stroke dashstyle="1 1"/>
              </v:line>
            </w:pict>
          </mc:Fallback>
        </mc:AlternateContent>
      </w:r>
      <w:r w:rsidRPr="004050A4">
        <w:rPr>
          <w:rFonts w:ascii="Times New Roman" w:hAnsi="Times New Roman" w:cs="Times New Roman"/>
          <w:color w:val="000000"/>
          <w:sz w:val="20"/>
          <w:szCs w:val="20"/>
          <w:lang w:val="pl-PL"/>
        </w:rPr>
        <w:t>Miejsce zamieszkania / siedziba firmy:</w:t>
      </w:r>
    </w:p>
    <w:p w:rsidR="009B59A6" w:rsidRPr="004050A4" w:rsidRDefault="009B59A6" w:rsidP="009B59A6">
      <w:pPr>
        <w:tabs>
          <w:tab w:val="left" w:leader="dot" w:pos="6082"/>
          <w:tab w:val="right" w:leader="dot" w:pos="8938"/>
        </w:tabs>
        <w:spacing w:before="72" w:line="264" w:lineRule="auto"/>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miejscowość:</w:t>
      </w:r>
      <w:r w:rsidRPr="004050A4">
        <w:rPr>
          <w:rFonts w:ascii="Times New Roman" w:hAnsi="Times New Roman" w:cs="Times New Roman"/>
          <w:color w:val="000000"/>
          <w:sz w:val="20"/>
          <w:szCs w:val="20"/>
          <w:lang w:val="pl-PL"/>
        </w:rPr>
        <w:tab/>
        <w:t xml:space="preserve"> kod pocztowy</w:t>
      </w:r>
      <w:r w:rsidRPr="004050A4">
        <w:rPr>
          <w:rFonts w:ascii="Times New Roman" w:hAnsi="Times New Roman" w:cs="Times New Roman"/>
          <w:color w:val="000000"/>
          <w:sz w:val="20"/>
          <w:szCs w:val="20"/>
          <w:lang w:val="pl-PL"/>
        </w:rPr>
        <w:tab/>
      </w:r>
    </w:p>
    <w:p w:rsidR="009B59A6" w:rsidRPr="004050A4" w:rsidRDefault="009B59A6" w:rsidP="009B59A6">
      <w:pPr>
        <w:tabs>
          <w:tab w:val="left" w:leader="dot" w:pos="6082"/>
          <w:tab w:val="right" w:leader="dot" w:pos="8938"/>
        </w:tabs>
        <w:spacing w:before="108"/>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ulica</w:t>
      </w:r>
      <w:r w:rsidRPr="004050A4">
        <w:rPr>
          <w:rFonts w:ascii="Times New Roman" w:hAnsi="Times New Roman" w:cs="Times New Roman"/>
          <w:color w:val="000000"/>
          <w:sz w:val="20"/>
          <w:szCs w:val="20"/>
          <w:lang w:val="pl-PL"/>
        </w:rPr>
        <w:tab/>
        <w:t>, nr domu</w:t>
      </w:r>
      <w:r w:rsidRPr="004050A4">
        <w:rPr>
          <w:rFonts w:ascii="Times New Roman" w:hAnsi="Times New Roman" w:cs="Times New Roman"/>
          <w:color w:val="000000"/>
          <w:sz w:val="20"/>
          <w:szCs w:val="20"/>
          <w:lang w:val="pl-PL"/>
        </w:rPr>
        <w:tab/>
      </w:r>
    </w:p>
    <w:p w:rsidR="009B59A6" w:rsidRPr="004050A4" w:rsidRDefault="009B59A6" w:rsidP="009B59A6">
      <w:pPr>
        <w:tabs>
          <w:tab w:val="left" w:leader="dot" w:pos="2938"/>
          <w:tab w:val="right" w:leader="dot" w:pos="8938"/>
        </w:tabs>
        <w:spacing w:before="72" w:line="264" w:lineRule="auto"/>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 xml:space="preserve">tel. - </w:t>
      </w:r>
      <w:r w:rsidRPr="004050A4">
        <w:rPr>
          <w:rFonts w:ascii="Times New Roman" w:hAnsi="Times New Roman" w:cs="Times New Roman"/>
          <w:color w:val="000000"/>
          <w:sz w:val="20"/>
          <w:szCs w:val="20"/>
          <w:lang w:val="pl-PL"/>
        </w:rPr>
        <w:tab/>
        <w:t>; e-mail -</w:t>
      </w:r>
      <w:r w:rsidRPr="004050A4">
        <w:rPr>
          <w:rFonts w:ascii="Times New Roman" w:hAnsi="Times New Roman" w:cs="Times New Roman"/>
          <w:color w:val="000000"/>
          <w:sz w:val="20"/>
          <w:szCs w:val="20"/>
          <w:lang w:val="pl-PL"/>
        </w:rPr>
        <w:tab/>
        <w:t>(opcjonalnie)</w:t>
      </w:r>
    </w:p>
    <w:p w:rsidR="009B59A6" w:rsidRPr="004050A4" w:rsidRDefault="009B59A6" w:rsidP="009B59A6">
      <w:pPr>
        <w:tabs>
          <w:tab w:val="left" w:leader="dot" w:pos="3428"/>
          <w:tab w:val="right" w:leader="dot" w:pos="7364"/>
        </w:tabs>
        <w:spacing w:before="108"/>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NIP -</w:t>
      </w:r>
      <w:r w:rsidRPr="004050A4">
        <w:rPr>
          <w:rFonts w:ascii="Times New Roman" w:hAnsi="Times New Roman" w:cs="Times New Roman"/>
          <w:color w:val="000000"/>
          <w:sz w:val="20"/>
          <w:szCs w:val="20"/>
          <w:lang w:val="pl-PL"/>
        </w:rPr>
        <w:tab/>
        <w:t>; REGON -</w:t>
      </w:r>
      <w:r w:rsidRPr="004050A4">
        <w:rPr>
          <w:rFonts w:ascii="Times New Roman" w:hAnsi="Times New Roman" w:cs="Times New Roman"/>
          <w:color w:val="000000"/>
          <w:sz w:val="20"/>
          <w:szCs w:val="20"/>
          <w:lang w:val="pl-PL"/>
        </w:rPr>
        <w:tab/>
      </w:r>
    </w:p>
    <w:p w:rsidR="009B59A6" w:rsidRPr="004050A4" w:rsidRDefault="009B59A6" w:rsidP="009B59A6">
      <w:pPr>
        <w:tabs>
          <w:tab w:val="right" w:leader="dot" w:pos="8938"/>
        </w:tabs>
        <w:spacing w:before="108"/>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Nr rachunku bankowego</w:t>
      </w:r>
      <w:r w:rsidRPr="004050A4">
        <w:rPr>
          <w:rFonts w:ascii="Times New Roman" w:hAnsi="Times New Roman" w:cs="Times New Roman"/>
          <w:color w:val="000000"/>
          <w:sz w:val="20"/>
          <w:szCs w:val="20"/>
          <w:lang w:val="pl-PL"/>
        </w:rPr>
        <w:tab/>
      </w:r>
    </w:p>
    <w:p w:rsidR="009B59A6" w:rsidRPr="004050A4" w:rsidRDefault="00B42191" w:rsidP="009B59A6">
      <w:pPr>
        <w:spacing w:before="576" w:line="316" w:lineRule="auto"/>
        <w:ind w:right="648"/>
        <w:rPr>
          <w:rFonts w:ascii="Times New Roman" w:hAnsi="Times New Roman" w:cs="Times New Roman"/>
          <w:color w:val="000000"/>
          <w:sz w:val="20"/>
          <w:szCs w:val="20"/>
          <w:lang w:val="pl-PL"/>
        </w:rPr>
      </w:pPr>
      <w:r>
        <w:rPr>
          <w:rFonts w:ascii="Times New Roman" w:hAnsi="Times New Roman" w:cs="Times New Roman"/>
          <w:color w:val="000000"/>
          <w:sz w:val="20"/>
          <w:szCs w:val="20"/>
          <w:lang w:val="pl-PL"/>
        </w:rPr>
        <w:t>Przystępując do przetargu publicznego, którego organizatorem je</w:t>
      </w:r>
      <w:r w:rsidR="002A4D8B">
        <w:rPr>
          <w:rFonts w:ascii="Times New Roman" w:hAnsi="Times New Roman" w:cs="Times New Roman"/>
          <w:color w:val="000000"/>
          <w:sz w:val="20"/>
          <w:szCs w:val="20"/>
          <w:lang w:val="pl-PL"/>
        </w:rPr>
        <w:t>st IPN-</w:t>
      </w:r>
      <w:proofErr w:type="spellStart"/>
      <w:r w:rsidR="002A4D8B">
        <w:rPr>
          <w:rFonts w:ascii="Times New Roman" w:hAnsi="Times New Roman" w:cs="Times New Roman"/>
          <w:color w:val="000000"/>
          <w:sz w:val="20"/>
          <w:szCs w:val="20"/>
          <w:lang w:val="pl-PL"/>
        </w:rPr>
        <w:t>KŚZpNP</w:t>
      </w:r>
      <w:proofErr w:type="spellEnd"/>
      <w:r w:rsidR="002A4D8B">
        <w:rPr>
          <w:rFonts w:ascii="Times New Roman" w:hAnsi="Times New Roman" w:cs="Times New Roman"/>
          <w:color w:val="000000"/>
          <w:sz w:val="20"/>
          <w:szCs w:val="20"/>
          <w:lang w:val="pl-PL"/>
        </w:rPr>
        <w:t xml:space="preserve"> Oddział w Krakowie </w:t>
      </w:r>
      <w:r>
        <w:rPr>
          <w:rFonts w:ascii="Times New Roman" w:hAnsi="Times New Roman" w:cs="Times New Roman"/>
          <w:color w:val="000000"/>
          <w:sz w:val="20"/>
          <w:szCs w:val="20"/>
          <w:lang w:val="pl-PL"/>
        </w:rPr>
        <w:t xml:space="preserve"> a przedmiotem jest sprzedaż zbędnych i zużytych składników</w:t>
      </w:r>
      <w:r w:rsidR="002A4D8B">
        <w:rPr>
          <w:rFonts w:ascii="Times New Roman" w:hAnsi="Times New Roman" w:cs="Times New Roman"/>
          <w:color w:val="000000"/>
          <w:sz w:val="20"/>
          <w:szCs w:val="20"/>
          <w:lang w:val="pl-PL"/>
        </w:rPr>
        <w:t xml:space="preserve"> rzeczowych majątku ruchomego</w:t>
      </w:r>
      <w:r>
        <w:rPr>
          <w:rFonts w:ascii="Times New Roman" w:hAnsi="Times New Roman" w:cs="Times New Roman"/>
          <w:color w:val="000000"/>
          <w:sz w:val="20"/>
          <w:szCs w:val="20"/>
          <w:lang w:val="pl-PL"/>
        </w:rPr>
        <w:t>, oferuję nabycie niżej wymienionych składników majątku :</w:t>
      </w:r>
    </w:p>
    <w:tbl>
      <w:tblPr>
        <w:tblW w:w="9800" w:type="dxa"/>
        <w:tblInd w:w="-147" w:type="dxa"/>
        <w:tblLayout w:type="fixed"/>
        <w:tblCellMar>
          <w:left w:w="0" w:type="dxa"/>
          <w:right w:w="0" w:type="dxa"/>
        </w:tblCellMar>
        <w:tblLook w:val="04A0" w:firstRow="1" w:lastRow="0" w:firstColumn="1" w:lastColumn="0" w:noHBand="0" w:noVBand="1"/>
      </w:tblPr>
      <w:tblGrid>
        <w:gridCol w:w="3261"/>
        <w:gridCol w:w="2693"/>
        <w:gridCol w:w="1528"/>
        <w:gridCol w:w="821"/>
        <w:gridCol w:w="1497"/>
      </w:tblGrid>
      <w:tr w:rsidR="009B59A6" w:rsidRPr="004050A4" w:rsidTr="00BF486B">
        <w:trPr>
          <w:trHeight w:hRule="exact" w:val="2527"/>
        </w:trPr>
        <w:tc>
          <w:tcPr>
            <w:tcW w:w="3261" w:type="dxa"/>
            <w:tcBorders>
              <w:top w:val="single" w:sz="4" w:space="0" w:color="000000"/>
              <w:left w:val="single" w:sz="4" w:space="0" w:color="000000"/>
              <w:bottom w:val="single" w:sz="4" w:space="0" w:color="000000"/>
              <w:right w:val="single" w:sz="4" w:space="0" w:color="000000"/>
            </w:tcBorders>
          </w:tcPr>
          <w:p w:rsidR="009B59A6" w:rsidRPr="004050A4" w:rsidRDefault="009B59A6" w:rsidP="00BF486B">
            <w:pPr>
              <w:spacing w:before="648"/>
              <w:jc w:val="center"/>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Nazwa składnika</w:t>
            </w:r>
          </w:p>
        </w:tc>
        <w:tc>
          <w:tcPr>
            <w:tcW w:w="2693" w:type="dxa"/>
            <w:tcBorders>
              <w:top w:val="single" w:sz="4" w:space="0" w:color="000000"/>
              <w:left w:val="single" w:sz="4" w:space="0" w:color="000000"/>
              <w:bottom w:val="single" w:sz="4" w:space="0" w:color="000000"/>
              <w:right w:val="single" w:sz="4" w:space="0" w:color="000000"/>
            </w:tcBorders>
          </w:tcPr>
          <w:p w:rsidR="009B59A6" w:rsidRPr="004050A4" w:rsidRDefault="009B59A6" w:rsidP="00BF486B">
            <w:pPr>
              <w:spacing w:before="720" w:line="316" w:lineRule="auto"/>
              <w:jc w:val="center"/>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 xml:space="preserve">     Nr inwentarzowy </w:t>
            </w:r>
            <w:r w:rsidRPr="004050A4">
              <w:rPr>
                <w:rFonts w:ascii="Times New Roman" w:hAnsi="Times New Roman" w:cs="Times New Roman"/>
                <w:color w:val="000000"/>
                <w:sz w:val="20"/>
                <w:szCs w:val="20"/>
                <w:lang w:val="pl-PL"/>
              </w:rPr>
              <w:br/>
              <w:t>(jeżeli podano w ogłoszeniu)</w:t>
            </w:r>
          </w:p>
        </w:tc>
        <w:tc>
          <w:tcPr>
            <w:tcW w:w="1528" w:type="dxa"/>
            <w:tcBorders>
              <w:top w:val="single" w:sz="4" w:space="0" w:color="000000"/>
              <w:left w:val="single" w:sz="4" w:space="0" w:color="000000"/>
              <w:bottom w:val="single" w:sz="4" w:space="0" w:color="000000"/>
              <w:right w:val="single" w:sz="4" w:space="0" w:color="000000"/>
            </w:tcBorders>
            <w:vAlign w:val="center"/>
          </w:tcPr>
          <w:p w:rsidR="009B59A6" w:rsidRPr="004050A4" w:rsidRDefault="009B59A6" w:rsidP="00BF486B">
            <w:pPr>
              <w:spacing w:line="316" w:lineRule="auto"/>
              <w:jc w:val="center"/>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 xml:space="preserve">Nr pozycji w </w:t>
            </w:r>
            <w:r w:rsidRPr="004050A4">
              <w:rPr>
                <w:rFonts w:ascii="Times New Roman" w:hAnsi="Times New Roman" w:cs="Times New Roman"/>
                <w:color w:val="000000"/>
                <w:sz w:val="20"/>
                <w:szCs w:val="20"/>
                <w:lang w:val="pl-PL"/>
              </w:rPr>
              <w:br/>
              <w:t>ogłoszeniu</w:t>
            </w:r>
            <w:r w:rsidRPr="004050A4">
              <w:rPr>
                <w:rFonts w:ascii="Times New Roman" w:hAnsi="Times New Roman" w:cs="Times New Roman"/>
                <w:color w:val="000000"/>
                <w:sz w:val="20"/>
                <w:szCs w:val="20"/>
                <w:lang w:val="pl-PL"/>
              </w:rPr>
              <w:br/>
            </w:r>
          </w:p>
        </w:tc>
        <w:tc>
          <w:tcPr>
            <w:tcW w:w="821" w:type="dxa"/>
            <w:tcBorders>
              <w:top w:val="single" w:sz="4" w:space="0" w:color="000000"/>
              <w:left w:val="single" w:sz="4" w:space="0" w:color="000000"/>
              <w:bottom w:val="single" w:sz="4" w:space="0" w:color="000000"/>
              <w:right w:val="single" w:sz="4" w:space="0" w:color="000000"/>
            </w:tcBorders>
            <w:vAlign w:val="center"/>
          </w:tcPr>
          <w:p w:rsidR="009B59A6" w:rsidRPr="004050A4" w:rsidRDefault="009B59A6" w:rsidP="00BF486B">
            <w:pPr>
              <w:spacing w:line="316" w:lineRule="auto"/>
              <w:jc w:val="center"/>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Ilość</w:t>
            </w:r>
            <w:r w:rsidRPr="004050A4">
              <w:rPr>
                <w:rFonts w:ascii="Times New Roman" w:hAnsi="Times New Roman" w:cs="Times New Roman"/>
                <w:color w:val="000000"/>
                <w:sz w:val="20"/>
                <w:szCs w:val="20"/>
                <w:lang w:val="pl-PL"/>
              </w:rPr>
              <w:br/>
              <w:t>sztuk</w:t>
            </w:r>
          </w:p>
        </w:tc>
        <w:tc>
          <w:tcPr>
            <w:tcW w:w="1497" w:type="dxa"/>
            <w:tcBorders>
              <w:top w:val="single" w:sz="4" w:space="0" w:color="000000"/>
              <w:left w:val="single" w:sz="4" w:space="0" w:color="000000"/>
              <w:bottom w:val="single" w:sz="4" w:space="0" w:color="000000"/>
              <w:right w:val="single" w:sz="4" w:space="0" w:color="000000"/>
            </w:tcBorders>
          </w:tcPr>
          <w:p w:rsidR="009B59A6" w:rsidRPr="004050A4" w:rsidRDefault="009B59A6" w:rsidP="00BF486B">
            <w:pPr>
              <w:spacing w:line="316" w:lineRule="auto"/>
              <w:ind w:right="216"/>
              <w:jc w:val="center"/>
              <w:rPr>
                <w:rFonts w:ascii="Times New Roman" w:hAnsi="Times New Roman" w:cs="Times New Roman"/>
                <w:color w:val="000000"/>
                <w:sz w:val="20"/>
                <w:szCs w:val="20"/>
                <w:lang w:val="pl-PL"/>
              </w:rPr>
            </w:pPr>
            <w:r w:rsidRPr="004050A4">
              <w:rPr>
                <w:rFonts w:ascii="Times New Roman" w:hAnsi="Times New Roman" w:cs="Times New Roman"/>
                <w:color w:val="000000"/>
                <w:sz w:val="20"/>
                <w:szCs w:val="20"/>
                <w:lang w:val="pl-PL"/>
              </w:rPr>
              <w:t>Oferowana cena za 1 sztukę (nie niższa niż cena wywoławcza) [zł]</w:t>
            </w:r>
          </w:p>
        </w:tc>
      </w:tr>
      <w:tr w:rsidR="009B59A6" w:rsidRPr="004050A4" w:rsidTr="00BF486B">
        <w:trPr>
          <w:trHeight w:hRule="exact" w:val="768"/>
        </w:trPr>
        <w:tc>
          <w:tcPr>
            <w:tcW w:w="3261" w:type="dxa"/>
            <w:tcBorders>
              <w:top w:val="single" w:sz="4" w:space="0" w:color="000000"/>
              <w:left w:val="single" w:sz="4" w:space="0" w:color="000000"/>
              <w:bottom w:val="single" w:sz="4" w:space="0" w:color="000000"/>
              <w:right w:val="single" w:sz="4" w:space="0" w:color="000000"/>
            </w:tcBorders>
          </w:tcPr>
          <w:p w:rsidR="009B59A6" w:rsidRPr="004050A4" w:rsidRDefault="009B59A6" w:rsidP="00BF486B">
            <w:pPr>
              <w:rPr>
                <w:rFonts w:ascii="Times New Roman" w:hAnsi="Times New Roman" w:cs="Times New Roman"/>
                <w:color w:val="000000"/>
                <w:sz w:val="20"/>
                <w:szCs w:val="20"/>
              </w:rPr>
            </w:pPr>
          </w:p>
        </w:tc>
        <w:tc>
          <w:tcPr>
            <w:tcW w:w="2693" w:type="dxa"/>
            <w:tcBorders>
              <w:top w:val="single" w:sz="4" w:space="0" w:color="000000"/>
              <w:left w:val="single" w:sz="4" w:space="0" w:color="000000"/>
              <w:bottom w:val="single" w:sz="4" w:space="0" w:color="000000"/>
              <w:right w:val="single" w:sz="4" w:space="0" w:color="000000"/>
            </w:tcBorders>
          </w:tcPr>
          <w:p w:rsidR="009B59A6" w:rsidRPr="004050A4" w:rsidRDefault="009B59A6" w:rsidP="00BF486B">
            <w:pPr>
              <w:rPr>
                <w:rFonts w:ascii="Times New Roman" w:hAnsi="Times New Roman" w:cs="Times New Roman"/>
                <w:color w:val="000000"/>
                <w:sz w:val="20"/>
                <w:szCs w:val="20"/>
              </w:rPr>
            </w:pPr>
          </w:p>
        </w:tc>
        <w:tc>
          <w:tcPr>
            <w:tcW w:w="1528" w:type="dxa"/>
            <w:tcBorders>
              <w:top w:val="single" w:sz="4" w:space="0" w:color="000000"/>
              <w:left w:val="single" w:sz="4" w:space="0" w:color="000000"/>
              <w:bottom w:val="single" w:sz="4" w:space="0" w:color="000000"/>
              <w:right w:val="single" w:sz="4" w:space="0" w:color="000000"/>
            </w:tcBorders>
          </w:tcPr>
          <w:p w:rsidR="009B59A6" w:rsidRPr="004050A4" w:rsidRDefault="009B59A6" w:rsidP="00BF486B">
            <w:pPr>
              <w:rPr>
                <w:rFonts w:ascii="Times New Roman" w:hAnsi="Times New Roman" w:cs="Times New Roman"/>
                <w:color w:val="000000"/>
                <w:sz w:val="20"/>
                <w:szCs w:val="20"/>
              </w:rPr>
            </w:pPr>
          </w:p>
        </w:tc>
        <w:tc>
          <w:tcPr>
            <w:tcW w:w="821" w:type="dxa"/>
            <w:tcBorders>
              <w:top w:val="single" w:sz="4" w:space="0" w:color="000000"/>
              <w:left w:val="single" w:sz="4" w:space="0" w:color="000000"/>
              <w:bottom w:val="single" w:sz="4" w:space="0" w:color="000000"/>
              <w:right w:val="single" w:sz="4" w:space="0" w:color="000000"/>
            </w:tcBorders>
          </w:tcPr>
          <w:p w:rsidR="009B59A6" w:rsidRPr="004050A4" w:rsidRDefault="009B59A6" w:rsidP="00BF486B">
            <w:pPr>
              <w:rPr>
                <w:rFonts w:ascii="Times New Roman" w:hAnsi="Times New Roman" w:cs="Times New Roman"/>
                <w:color w:val="000000"/>
                <w:sz w:val="20"/>
                <w:szCs w:val="20"/>
              </w:rPr>
            </w:pPr>
          </w:p>
        </w:tc>
        <w:tc>
          <w:tcPr>
            <w:tcW w:w="1497" w:type="dxa"/>
            <w:tcBorders>
              <w:top w:val="single" w:sz="4" w:space="0" w:color="000000"/>
              <w:left w:val="single" w:sz="4" w:space="0" w:color="000000"/>
              <w:bottom w:val="single" w:sz="4" w:space="0" w:color="000000"/>
              <w:right w:val="single" w:sz="4" w:space="0" w:color="000000"/>
            </w:tcBorders>
          </w:tcPr>
          <w:p w:rsidR="009B59A6" w:rsidRPr="004050A4" w:rsidRDefault="009B59A6" w:rsidP="00BF486B">
            <w:pPr>
              <w:rPr>
                <w:rFonts w:ascii="Times New Roman" w:hAnsi="Times New Roman" w:cs="Times New Roman"/>
                <w:color w:val="000000"/>
                <w:sz w:val="20"/>
                <w:szCs w:val="20"/>
              </w:rPr>
            </w:pPr>
          </w:p>
        </w:tc>
      </w:tr>
      <w:tr w:rsidR="009B59A6" w:rsidRPr="004050A4" w:rsidTr="00BF486B">
        <w:trPr>
          <w:trHeight w:hRule="exact" w:val="768"/>
        </w:trPr>
        <w:tc>
          <w:tcPr>
            <w:tcW w:w="3261" w:type="dxa"/>
            <w:tcBorders>
              <w:top w:val="single" w:sz="4" w:space="0" w:color="000000"/>
              <w:left w:val="single" w:sz="4" w:space="0" w:color="000000"/>
              <w:bottom w:val="single" w:sz="4" w:space="0" w:color="000000"/>
              <w:right w:val="single" w:sz="4" w:space="0" w:color="000000"/>
            </w:tcBorders>
          </w:tcPr>
          <w:p w:rsidR="009B59A6" w:rsidRPr="004050A4" w:rsidRDefault="009B59A6" w:rsidP="00BF486B">
            <w:pPr>
              <w:rPr>
                <w:rFonts w:ascii="Times New Roman" w:hAnsi="Times New Roman" w:cs="Times New Roman"/>
                <w:color w:val="000000"/>
                <w:sz w:val="20"/>
                <w:szCs w:val="20"/>
              </w:rPr>
            </w:pPr>
          </w:p>
        </w:tc>
        <w:tc>
          <w:tcPr>
            <w:tcW w:w="2693" w:type="dxa"/>
            <w:tcBorders>
              <w:top w:val="single" w:sz="4" w:space="0" w:color="000000"/>
              <w:left w:val="single" w:sz="4" w:space="0" w:color="000000"/>
              <w:bottom w:val="single" w:sz="4" w:space="0" w:color="000000"/>
              <w:right w:val="single" w:sz="4" w:space="0" w:color="000000"/>
            </w:tcBorders>
          </w:tcPr>
          <w:p w:rsidR="009B59A6" w:rsidRPr="004050A4" w:rsidRDefault="009B59A6" w:rsidP="00BF486B">
            <w:pPr>
              <w:rPr>
                <w:rFonts w:ascii="Times New Roman" w:hAnsi="Times New Roman" w:cs="Times New Roman"/>
                <w:color w:val="000000"/>
                <w:sz w:val="20"/>
                <w:szCs w:val="20"/>
              </w:rPr>
            </w:pPr>
          </w:p>
        </w:tc>
        <w:tc>
          <w:tcPr>
            <w:tcW w:w="1528" w:type="dxa"/>
            <w:tcBorders>
              <w:top w:val="single" w:sz="4" w:space="0" w:color="000000"/>
              <w:left w:val="single" w:sz="4" w:space="0" w:color="000000"/>
              <w:bottom w:val="single" w:sz="4" w:space="0" w:color="000000"/>
              <w:right w:val="single" w:sz="4" w:space="0" w:color="000000"/>
            </w:tcBorders>
          </w:tcPr>
          <w:p w:rsidR="009B59A6" w:rsidRPr="004050A4" w:rsidRDefault="009B59A6" w:rsidP="00BF486B">
            <w:pPr>
              <w:rPr>
                <w:rFonts w:ascii="Times New Roman" w:hAnsi="Times New Roman" w:cs="Times New Roman"/>
                <w:color w:val="000000"/>
                <w:sz w:val="20"/>
                <w:szCs w:val="20"/>
              </w:rPr>
            </w:pPr>
          </w:p>
        </w:tc>
        <w:tc>
          <w:tcPr>
            <w:tcW w:w="821" w:type="dxa"/>
            <w:tcBorders>
              <w:top w:val="single" w:sz="4" w:space="0" w:color="000000"/>
              <w:left w:val="single" w:sz="4" w:space="0" w:color="000000"/>
              <w:bottom w:val="single" w:sz="4" w:space="0" w:color="000000"/>
              <w:right w:val="single" w:sz="4" w:space="0" w:color="000000"/>
            </w:tcBorders>
          </w:tcPr>
          <w:p w:rsidR="009B59A6" w:rsidRPr="004050A4" w:rsidRDefault="009B59A6" w:rsidP="00BF486B">
            <w:pPr>
              <w:rPr>
                <w:rFonts w:ascii="Times New Roman" w:hAnsi="Times New Roman" w:cs="Times New Roman"/>
                <w:color w:val="000000"/>
                <w:sz w:val="20"/>
                <w:szCs w:val="20"/>
              </w:rPr>
            </w:pPr>
          </w:p>
        </w:tc>
        <w:tc>
          <w:tcPr>
            <w:tcW w:w="1497" w:type="dxa"/>
            <w:tcBorders>
              <w:top w:val="single" w:sz="4" w:space="0" w:color="000000"/>
              <w:left w:val="single" w:sz="4" w:space="0" w:color="000000"/>
              <w:bottom w:val="single" w:sz="4" w:space="0" w:color="000000"/>
              <w:right w:val="single" w:sz="4" w:space="0" w:color="000000"/>
            </w:tcBorders>
          </w:tcPr>
          <w:p w:rsidR="009B59A6" w:rsidRPr="004050A4" w:rsidRDefault="009B59A6" w:rsidP="00BF486B">
            <w:pPr>
              <w:rPr>
                <w:rFonts w:ascii="Times New Roman" w:hAnsi="Times New Roman" w:cs="Times New Roman"/>
                <w:color w:val="000000"/>
                <w:sz w:val="20"/>
                <w:szCs w:val="20"/>
              </w:rPr>
            </w:pPr>
          </w:p>
        </w:tc>
      </w:tr>
      <w:tr w:rsidR="009B59A6" w:rsidRPr="004050A4" w:rsidTr="00BF486B">
        <w:trPr>
          <w:trHeight w:hRule="exact" w:val="773"/>
        </w:trPr>
        <w:tc>
          <w:tcPr>
            <w:tcW w:w="3261" w:type="dxa"/>
            <w:tcBorders>
              <w:top w:val="single" w:sz="4" w:space="0" w:color="000000"/>
              <w:left w:val="single" w:sz="4" w:space="0" w:color="000000"/>
              <w:bottom w:val="single" w:sz="4" w:space="0" w:color="000000"/>
              <w:right w:val="single" w:sz="4" w:space="0" w:color="000000"/>
            </w:tcBorders>
          </w:tcPr>
          <w:p w:rsidR="009B59A6" w:rsidRPr="004050A4" w:rsidRDefault="009B59A6" w:rsidP="00BF486B">
            <w:pPr>
              <w:rPr>
                <w:rFonts w:ascii="Times New Roman" w:hAnsi="Times New Roman" w:cs="Times New Roman"/>
                <w:color w:val="000000"/>
                <w:sz w:val="20"/>
                <w:szCs w:val="20"/>
              </w:rPr>
            </w:pPr>
          </w:p>
        </w:tc>
        <w:tc>
          <w:tcPr>
            <w:tcW w:w="2693" w:type="dxa"/>
            <w:tcBorders>
              <w:top w:val="single" w:sz="4" w:space="0" w:color="000000"/>
              <w:left w:val="single" w:sz="4" w:space="0" w:color="000000"/>
              <w:bottom w:val="single" w:sz="4" w:space="0" w:color="000000"/>
              <w:right w:val="single" w:sz="4" w:space="0" w:color="000000"/>
            </w:tcBorders>
          </w:tcPr>
          <w:p w:rsidR="009B59A6" w:rsidRPr="004050A4" w:rsidRDefault="009B59A6" w:rsidP="00BF486B">
            <w:pPr>
              <w:rPr>
                <w:rFonts w:ascii="Times New Roman" w:hAnsi="Times New Roman" w:cs="Times New Roman"/>
                <w:color w:val="000000"/>
                <w:sz w:val="20"/>
                <w:szCs w:val="20"/>
              </w:rPr>
            </w:pPr>
          </w:p>
        </w:tc>
        <w:tc>
          <w:tcPr>
            <w:tcW w:w="1528" w:type="dxa"/>
            <w:tcBorders>
              <w:top w:val="single" w:sz="4" w:space="0" w:color="000000"/>
              <w:left w:val="single" w:sz="4" w:space="0" w:color="000000"/>
              <w:bottom w:val="single" w:sz="4" w:space="0" w:color="000000"/>
              <w:right w:val="single" w:sz="4" w:space="0" w:color="000000"/>
            </w:tcBorders>
          </w:tcPr>
          <w:p w:rsidR="009B59A6" w:rsidRPr="004050A4" w:rsidRDefault="009B59A6" w:rsidP="00BF486B">
            <w:pPr>
              <w:rPr>
                <w:rFonts w:ascii="Times New Roman" w:hAnsi="Times New Roman" w:cs="Times New Roman"/>
                <w:color w:val="000000"/>
                <w:sz w:val="20"/>
                <w:szCs w:val="20"/>
              </w:rPr>
            </w:pPr>
          </w:p>
        </w:tc>
        <w:tc>
          <w:tcPr>
            <w:tcW w:w="821" w:type="dxa"/>
            <w:tcBorders>
              <w:top w:val="single" w:sz="4" w:space="0" w:color="000000"/>
              <w:left w:val="single" w:sz="4" w:space="0" w:color="000000"/>
              <w:bottom w:val="single" w:sz="4" w:space="0" w:color="000000"/>
              <w:right w:val="single" w:sz="4" w:space="0" w:color="000000"/>
            </w:tcBorders>
          </w:tcPr>
          <w:p w:rsidR="009B59A6" w:rsidRPr="004050A4" w:rsidRDefault="009B59A6" w:rsidP="00BF486B">
            <w:pPr>
              <w:rPr>
                <w:rFonts w:ascii="Times New Roman" w:hAnsi="Times New Roman" w:cs="Times New Roman"/>
                <w:color w:val="000000"/>
                <w:sz w:val="20"/>
                <w:szCs w:val="20"/>
              </w:rPr>
            </w:pPr>
          </w:p>
        </w:tc>
        <w:tc>
          <w:tcPr>
            <w:tcW w:w="1497" w:type="dxa"/>
            <w:tcBorders>
              <w:top w:val="single" w:sz="4" w:space="0" w:color="000000"/>
              <w:left w:val="single" w:sz="4" w:space="0" w:color="000000"/>
              <w:bottom w:val="single" w:sz="4" w:space="0" w:color="000000"/>
              <w:right w:val="single" w:sz="4" w:space="0" w:color="000000"/>
            </w:tcBorders>
          </w:tcPr>
          <w:p w:rsidR="009B59A6" w:rsidRPr="004050A4" w:rsidRDefault="009B59A6" w:rsidP="00BF486B">
            <w:pPr>
              <w:rPr>
                <w:rFonts w:ascii="Times New Roman" w:hAnsi="Times New Roman" w:cs="Times New Roman"/>
                <w:color w:val="000000"/>
                <w:sz w:val="20"/>
                <w:szCs w:val="20"/>
              </w:rPr>
            </w:pPr>
          </w:p>
        </w:tc>
      </w:tr>
    </w:tbl>
    <w:p w:rsidR="009B59A6" w:rsidRPr="004050A4" w:rsidRDefault="009B59A6" w:rsidP="009B59A6">
      <w:pPr>
        <w:spacing w:line="340" w:lineRule="exact"/>
        <w:rPr>
          <w:rFonts w:ascii="Times New Roman" w:eastAsia="Calibri" w:hAnsi="Times New Roman" w:cs="Times New Roman"/>
          <w:sz w:val="20"/>
          <w:szCs w:val="20"/>
          <w:lang w:val="pl-PL" w:eastAsia="en-US" w:bidi="ar-SA"/>
        </w:rPr>
      </w:pPr>
    </w:p>
    <w:p w:rsidR="009B59A6" w:rsidRPr="004050A4" w:rsidRDefault="009B59A6" w:rsidP="009B59A6">
      <w:pPr>
        <w:spacing w:line="340" w:lineRule="exact"/>
        <w:rPr>
          <w:rFonts w:ascii="Times New Roman" w:eastAsia="Calibri" w:hAnsi="Times New Roman" w:cs="Times New Roman"/>
          <w:sz w:val="20"/>
          <w:szCs w:val="20"/>
          <w:lang w:val="pl-PL" w:eastAsia="en-US" w:bidi="ar-SA"/>
        </w:rPr>
      </w:pPr>
    </w:p>
    <w:p w:rsidR="009B59A6" w:rsidRPr="004050A4" w:rsidRDefault="009B59A6" w:rsidP="009B59A6">
      <w:pPr>
        <w:spacing w:line="340" w:lineRule="exact"/>
        <w:rPr>
          <w:rFonts w:ascii="Times New Roman" w:eastAsia="Calibri" w:hAnsi="Times New Roman" w:cs="Times New Roman"/>
          <w:sz w:val="20"/>
          <w:szCs w:val="20"/>
          <w:lang w:val="pl-PL" w:eastAsia="en-US" w:bidi="ar-SA"/>
        </w:rPr>
      </w:pPr>
    </w:p>
    <w:p w:rsidR="009B59A6" w:rsidRPr="004050A4" w:rsidRDefault="009B59A6" w:rsidP="009B59A6">
      <w:pPr>
        <w:spacing w:line="340" w:lineRule="exact"/>
        <w:rPr>
          <w:rFonts w:ascii="Times New Roman" w:eastAsia="Calibri" w:hAnsi="Times New Roman" w:cs="Times New Roman"/>
          <w:sz w:val="20"/>
          <w:szCs w:val="20"/>
          <w:lang w:val="pl-PL" w:eastAsia="en-US" w:bidi="ar-SA"/>
        </w:rPr>
      </w:pPr>
    </w:p>
    <w:p w:rsidR="009B59A6" w:rsidRPr="004050A4" w:rsidRDefault="009B59A6" w:rsidP="009B59A6">
      <w:pPr>
        <w:overflowPunct w:val="0"/>
        <w:rPr>
          <w:rFonts w:ascii="Times New Roman" w:eastAsia="Calibri" w:hAnsi="Times New Roman" w:cs="Times New Roman"/>
          <w:sz w:val="20"/>
          <w:szCs w:val="20"/>
          <w:lang w:val="pl-PL" w:eastAsia="en-US" w:bidi="ar-SA"/>
        </w:rPr>
      </w:pPr>
    </w:p>
    <w:p w:rsidR="009B59A6" w:rsidRDefault="009B59A6" w:rsidP="009B59A6">
      <w:pPr>
        <w:overflowPunct w:val="0"/>
        <w:rPr>
          <w:rFonts w:ascii="Times New Roman" w:eastAsia="CIDFont+F2" w:hAnsi="Times New Roman" w:cs="Times New Roman"/>
          <w:color w:val="000000"/>
          <w:sz w:val="20"/>
          <w:szCs w:val="20"/>
        </w:rPr>
      </w:pPr>
    </w:p>
    <w:p w:rsidR="009B59A6" w:rsidRPr="004050A4" w:rsidRDefault="009B59A6" w:rsidP="009B59A6">
      <w:pPr>
        <w:overflowPunct w:val="0"/>
        <w:rPr>
          <w:rFonts w:ascii="Times New Roman" w:eastAsia="CIDFont+F2" w:hAnsi="Times New Roman" w:cs="Times New Roman"/>
          <w:color w:val="000000"/>
          <w:sz w:val="20"/>
          <w:szCs w:val="20"/>
        </w:rPr>
      </w:pPr>
      <w:r w:rsidRPr="004050A4">
        <w:rPr>
          <w:rFonts w:ascii="Times New Roman" w:eastAsia="CIDFont+F2" w:hAnsi="Times New Roman" w:cs="Times New Roman"/>
          <w:color w:val="000000"/>
          <w:sz w:val="20"/>
          <w:szCs w:val="20"/>
        </w:rPr>
        <w:t xml:space="preserve">Jednocześnie oświadczam, że: </w:t>
      </w:r>
    </w:p>
    <w:p w:rsidR="009B59A6" w:rsidRPr="004050A4" w:rsidRDefault="009B59A6" w:rsidP="009B59A6">
      <w:pPr>
        <w:overflowPunct w:val="0"/>
        <w:rPr>
          <w:rFonts w:ascii="Times New Roman" w:hAnsi="Times New Roman" w:cs="Times New Roman"/>
          <w:sz w:val="20"/>
          <w:szCs w:val="20"/>
        </w:rPr>
      </w:pPr>
    </w:p>
    <w:p w:rsidR="009B59A6" w:rsidRPr="004050A4" w:rsidRDefault="009B59A6" w:rsidP="009B59A6">
      <w:pPr>
        <w:overflowPunct w:val="0"/>
        <w:jc w:val="both"/>
        <w:rPr>
          <w:rFonts w:ascii="Times New Roman" w:eastAsia="CIDFont+F2" w:hAnsi="Times New Roman" w:cs="Times New Roman"/>
          <w:color w:val="000000"/>
          <w:sz w:val="20"/>
          <w:szCs w:val="20"/>
        </w:rPr>
      </w:pPr>
      <w:r w:rsidRPr="004050A4">
        <w:rPr>
          <w:rFonts w:ascii="Times New Roman" w:eastAsia="CIDFont+F2" w:hAnsi="Times New Roman" w:cs="Times New Roman"/>
          <w:color w:val="000000"/>
          <w:sz w:val="20"/>
          <w:szCs w:val="20"/>
        </w:rPr>
        <w:t xml:space="preserve">1.Zapoznałem  się  ze  stanem  przedmiotu  przetargu  /  biorę  odpowiedzialność  za skutki wynikające     z </w:t>
      </w:r>
      <w:r>
        <w:rPr>
          <w:rFonts w:ascii="Times New Roman" w:eastAsia="CIDFont+F2" w:hAnsi="Times New Roman" w:cs="Times New Roman"/>
          <w:color w:val="000000"/>
          <w:sz w:val="20"/>
          <w:szCs w:val="20"/>
        </w:rPr>
        <w:t xml:space="preserve"> </w:t>
      </w:r>
      <w:r w:rsidRPr="004050A4">
        <w:rPr>
          <w:rFonts w:ascii="Times New Roman" w:eastAsia="CIDFont+F2" w:hAnsi="Times New Roman" w:cs="Times New Roman"/>
          <w:color w:val="000000"/>
          <w:sz w:val="20"/>
          <w:szCs w:val="20"/>
        </w:rPr>
        <w:t xml:space="preserve">rezygnacji z oględzin (w przypadku rezygnacji z oględzin przed złożeniem oferty). </w:t>
      </w:r>
    </w:p>
    <w:p w:rsidR="009B59A6" w:rsidRPr="004050A4" w:rsidRDefault="009B59A6" w:rsidP="009B59A6">
      <w:pPr>
        <w:overflowPunct w:val="0"/>
        <w:jc w:val="both"/>
        <w:rPr>
          <w:rFonts w:ascii="Times New Roman" w:hAnsi="Times New Roman" w:cs="Times New Roman"/>
          <w:sz w:val="20"/>
          <w:szCs w:val="20"/>
        </w:rPr>
      </w:pPr>
      <w:r w:rsidRPr="004050A4">
        <w:rPr>
          <w:rFonts w:ascii="Times New Roman" w:eastAsia="CIDFont+F2" w:hAnsi="Times New Roman" w:cs="Times New Roman"/>
          <w:color w:val="000000"/>
          <w:sz w:val="20"/>
          <w:szCs w:val="20"/>
        </w:rPr>
        <w:t xml:space="preserve">2. Zapoznałem się z warunkami postępowania przetargowego określonego w Ogłoszeniu o przetargu, akceptuję warunki udziału w postępowaniu. </w:t>
      </w:r>
    </w:p>
    <w:p w:rsidR="009B59A6" w:rsidRPr="004050A4" w:rsidRDefault="009B59A6" w:rsidP="009B59A6">
      <w:pPr>
        <w:overflowPunct w:val="0"/>
        <w:jc w:val="both"/>
        <w:rPr>
          <w:rFonts w:ascii="Times New Roman" w:eastAsia="CIDFont+F2" w:hAnsi="Times New Roman" w:cs="Times New Roman"/>
          <w:color w:val="000000"/>
          <w:sz w:val="20"/>
          <w:szCs w:val="20"/>
        </w:rPr>
      </w:pPr>
      <w:r w:rsidRPr="004050A4">
        <w:rPr>
          <w:rFonts w:ascii="Times New Roman" w:hAnsi="Times New Roman" w:cs="Times New Roman"/>
          <w:sz w:val="20"/>
          <w:szCs w:val="20"/>
        </w:rPr>
        <w:t>3.</w:t>
      </w:r>
      <w:r w:rsidRPr="004050A4">
        <w:rPr>
          <w:rFonts w:ascii="Times New Roman" w:eastAsia="CIDFont+F2" w:hAnsi="Times New Roman" w:cs="Times New Roman"/>
          <w:color w:val="000000"/>
          <w:sz w:val="20"/>
          <w:szCs w:val="20"/>
        </w:rPr>
        <w:t xml:space="preserve"> Oświadczam, że akceptuję zawarty w ogłoszeniu o przetargu wzór umowy i zobowiązuję się w przypadku wybrania mojej oferty do zawarcia umowy na podanych warunkach, w miejscu i terminie wskazanym przez Sprzedającego.</w:t>
      </w:r>
    </w:p>
    <w:p w:rsidR="009B59A6" w:rsidRPr="004050A4" w:rsidRDefault="009B59A6" w:rsidP="009B59A6">
      <w:pPr>
        <w:overflowPunct w:val="0"/>
        <w:jc w:val="both"/>
        <w:rPr>
          <w:rFonts w:ascii="Times New Roman" w:eastAsia="CIDFont+F2" w:hAnsi="Times New Roman" w:cs="Times New Roman"/>
          <w:color w:val="000000"/>
          <w:sz w:val="20"/>
          <w:szCs w:val="20"/>
        </w:rPr>
      </w:pPr>
      <w:r w:rsidRPr="004050A4">
        <w:rPr>
          <w:rFonts w:ascii="Times New Roman" w:eastAsia="CIDFont+F2" w:hAnsi="Times New Roman" w:cs="Times New Roman"/>
          <w:color w:val="000000"/>
          <w:sz w:val="20"/>
          <w:szCs w:val="20"/>
        </w:rPr>
        <w:t>4. Płatność za zakupione składniki majątku dokonam przelewem na rachunek bankowy Sprzedającego.</w:t>
      </w:r>
    </w:p>
    <w:p w:rsidR="009B59A6" w:rsidRPr="004050A4" w:rsidRDefault="009B59A6" w:rsidP="009B59A6">
      <w:pPr>
        <w:overflowPunct w:val="0"/>
        <w:jc w:val="both"/>
        <w:rPr>
          <w:rFonts w:ascii="Times New Roman" w:eastAsia="CIDFont+F2" w:hAnsi="Times New Roman" w:cs="Times New Roman"/>
          <w:color w:val="000000"/>
          <w:sz w:val="20"/>
          <w:szCs w:val="20"/>
        </w:rPr>
      </w:pPr>
    </w:p>
    <w:p w:rsidR="009B59A6" w:rsidRPr="004050A4" w:rsidRDefault="009B59A6" w:rsidP="009B59A6">
      <w:pPr>
        <w:overflowPunct w:val="0"/>
        <w:jc w:val="both"/>
        <w:rPr>
          <w:rFonts w:ascii="Times New Roman" w:eastAsia="CIDFont+F2" w:hAnsi="Times New Roman" w:cs="Times New Roman"/>
          <w:color w:val="000000"/>
          <w:sz w:val="20"/>
          <w:szCs w:val="20"/>
        </w:rPr>
      </w:pPr>
    </w:p>
    <w:p w:rsidR="009B59A6" w:rsidRPr="004050A4" w:rsidRDefault="009B59A6" w:rsidP="009B59A6">
      <w:pPr>
        <w:overflowPunct w:val="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r w:rsidRPr="004050A4">
        <w:rPr>
          <w:rFonts w:ascii="Times New Roman" w:hAnsi="Times New Roman" w:cs="Times New Roman"/>
          <w:sz w:val="20"/>
          <w:szCs w:val="20"/>
        </w:rPr>
        <w:t>……………………………</w:t>
      </w:r>
    </w:p>
    <w:p w:rsidR="009B59A6" w:rsidRPr="004050A4" w:rsidRDefault="009B59A6" w:rsidP="009B59A6">
      <w:pPr>
        <w:overflowPunct w:val="0"/>
        <w:jc w:val="both"/>
        <w:rPr>
          <w:rFonts w:ascii="Times New Roman" w:hAnsi="Times New Roman" w:cs="Times New Roman"/>
          <w:sz w:val="20"/>
          <w:szCs w:val="20"/>
        </w:rPr>
      </w:pPr>
      <w:r>
        <w:rPr>
          <w:rFonts w:ascii="Times New Roman" w:hAnsi="Times New Roman" w:cs="Times New Roman"/>
          <w:sz w:val="20"/>
          <w:szCs w:val="20"/>
        </w:rPr>
        <w:t xml:space="preserve">        </w:t>
      </w:r>
      <w:r w:rsidRPr="004050A4">
        <w:rPr>
          <w:rFonts w:ascii="Times New Roman" w:hAnsi="Times New Roman" w:cs="Times New Roman"/>
          <w:sz w:val="20"/>
          <w:szCs w:val="20"/>
        </w:rPr>
        <w:t xml:space="preserve"> Miejscowość, da</w:t>
      </w:r>
      <w:r>
        <w:rPr>
          <w:rFonts w:ascii="Times New Roman" w:hAnsi="Times New Roman" w:cs="Times New Roman"/>
          <w:sz w:val="20"/>
          <w:szCs w:val="20"/>
        </w:rPr>
        <w:t>ta</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4050A4">
        <w:rPr>
          <w:rFonts w:ascii="Times New Roman" w:hAnsi="Times New Roman" w:cs="Times New Roman"/>
          <w:sz w:val="20"/>
          <w:szCs w:val="20"/>
        </w:rPr>
        <w:t>imię,</w:t>
      </w:r>
      <w:r>
        <w:rPr>
          <w:rFonts w:ascii="Times New Roman" w:hAnsi="Times New Roman" w:cs="Times New Roman"/>
          <w:sz w:val="20"/>
          <w:szCs w:val="20"/>
        </w:rPr>
        <w:t xml:space="preserve"> </w:t>
      </w:r>
      <w:r w:rsidRPr="004050A4">
        <w:rPr>
          <w:rFonts w:ascii="Times New Roman" w:hAnsi="Times New Roman" w:cs="Times New Roman"/>
          <w:sz w:val="20"/>
          <w:szCs w:val="20"/>
        </w:rPr>
        <w:t>nazwisko (pieczęć)podpis/y</w:t>
      </w:r>
    </w:p>
    <w:p w:rsidR="009B59A6" w:rsidRPr="004050A4" w:rsidRDefault="009B59A6" w:rsidP="009B59A6">
      <w:pPr>
        <w:overflowPunct w:val="0"/>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4050A4">
        <w:rPr>
          <w:rFonts w:ascii="Times New Roman" w:hAnsi="Times New Roman" w:cs="Times New Roman"/>
          <w:sz w:val="20"/>
          <w:szCs w:val="20"/>
        </w:rPr>
        <w:t xml:space="preserve">  osoby/osób upoważnionej/</w:t>
      </w:r>
      <w:proofErr w:type="spellStart"/>
      <w:r w:rsidRPr="004050A4">
        <w:rPr>
          <w:rFonts w:ascii="Times New Roman" w:hAnsi="Times New Roman" w:cs="Times New Roman"/>
          <w:sz w:val="20"/>
          <w:szCs w:val="20"/>
        </w:rPr>
        <w:t>ych</w:t>
      </w:r>
      <w:proofErr w:type="spellEnd"/>
    </w:p>
    <w:p w:rsidR="009B59A6" w:rsidRPr="004050A4" w:rsidRDefault="009B59A6" w:rsidP="009B59A6">
      <w:pPr>
        <w:overflowPunct w:val="0"/>
        <w:jc w:val="both"/>
        <w:rPr>
          <w:rFonts w:ascii="Times New Roman" w:hAnsi="Times New Roman" w:cs="Times New Roman"/>
          <w:sz w:val="20"/>
          <w:szCs w:val="20"/>
        </w:rPr>
      </w:pPr>
      <w:r w:rsidRPr="004050A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050A4">
        <w:rPr>
          <w:rFonts w:ascii="Times New Roman" w:hAnsi="Times New Roman" w:cs="Times New Roman"/>
          <w:sz w:val="20"/>
          <w:szCs w:val="20"/>
        </w:rPr>
        <w:t>do reprezentowania Oferenta</w:t>
      </w:r>
    </w:p>
    <w:p w:rsidR="009B59A6" w:rsidRPr="004050A4" w:rsidRDefault="009B59A6" w:rsidP="009B59A6">
      <w:pPr>
        <w:overflowPunct w:val="0"/>
        <w:jc w:val="both"/>
        <w:rPr>
          <w:rFonts w:ascii="Times New Roman" w:hAnsi="Times New Roman" w:cs="Times New Roman"/>
          <w:sz w:val="20"/>
          <w:szCs w:val="20"/>
        </w:rPr>
      </w:pPr>
      <w:r w:rsidRPr="004050A4">
        <w:rPr>
          <w:rFonts w:ascii="Times New Roman" w:hAnsi="Times New Roman" w:cs="Times New Roman"/>
          <w:sz w:val="20"/>
          <w:szCs w:val="20"/>
        </w:rPr>
        <w:tab/>
      </w:r>
      <w:r w:rsidRPr="004050A4">
        <w:rPr>
          <w:rFonts w:ascii="Times New Roman" w:hAnsi="Times New Roman" w:cs="Times New Roman"/>
          <w:sz w:val="20"/>
          <w:szCs w:val="20"/>
        </w:rPr>
        <w:tab/>
      </w:r>
      <w:r w:rsidRPr="004050A4">
        <w:rPr>
          <w:rFonts w:ascii="Times New Roman" w:hAnsi="Times New Roman" w:cs="Times New Roman"/>
          <w:sz w:val="20"/>
          <w:szCs w:val="20"/>
        </w:rPr>
        <w:tab/>
      </w:r>
      <w:r w:rsidRPr="004050A4">
        <w:rPr>
          <w:rFonts w:ascii="Times New Roman" w:hAnsi="Times New Roman" w:cs="Times New Roman"/>
          <w:sz w:val="20"/>
          <w:szCs w:val="20"/>
        </w:rPr>
        <w:tab/>
      </w:r>
      <w:r w:rsidRPr="004050A4">
        <w:rPr>
          <w:rFonts w:ascii="Times New Roman" w:hAnsi="Times New Roman" w:cs="Times New Roman"/>
          <w:sz w:val="20"/>
          <w:szCs w:val="20"/>
        </w:rPr>
        <w:tab/>
      </w:r>
      <w:r w:rsidRPr="004050A4">
        <w:rPr>
          <w:rFonts w:ascii="Times New Roman" w:hAnsi="Times New Roman" w:cs="Times New Roman"/>
          <w:sz w:val="20"/>
          <w:szCs w:val="20"/>
        </w:rPr>
        <w:tab/>
      </w:r>
      <w:r w:rsidRPr="004050A4">
        <w:rPr>
          <w:rFonts w:ascii="Times New Roman" w:hAnsi="Times New Roman" w:cs="Times New Roman"/>
          <w:sz w:val="20"/>
          <w:szCs w:val="20"/>
        </w:rPr>
        <w:tab/>
      </w:r>
      <w:r w:rsidRPr="004050A4">
        <w:rPr>
          <w:rFonts w:ascii="Times New Roman" w:hAnsi="Times New Roman" w:cs="Times New Roman"/>
          <w:sz w:val="20"/>
          <w:szCs w:val="20"/>
        </w:rPr>
        <w:tab/>
      </w:r>
      <w:r w:rsidRPr="004050A4">
        <w:rPr>
          <w:rFonts w:ascii="Times New Roman" w:hAnsi="Times New Roman" w:cs="Times New Roman"/>
          <w:sz w:val="20"/>
          <w:szCs w:val="20"/>
        </w:rPr>
        <w:tab/>
      </w:r>
    </w:p>
    <w:p w:rsidR="009B59A6" w:rsidRPr="004050A4" w:rsidRDefault="009B59A6" w:rsidP="009B59A6">
      <w:pPr>
        <w:overflowPunct w:val="0"/>
        <w:rPr>
          <w:rFonts w:ascii="Times New Roman" w:eastAsia="CIDFont+F2" w:hAnsi="Times New Roman" w:cs="Times New Roman"/>
          <w:color w:val="000000"/>
          <w:sz w:val="20"/>
          <w:szCs w:val="20"/>
        </w:rPr>
      </w:pPr>
    </w:p>
    <w:p w:rsidR="009B59A6" w:rsidRPr="004050A4" w:rsidRDefault="009B59A6" w:rsidP="009B59A6">
      <w:pPr>
        <w:overflowPunct w:val="0"/>
        <w:rPr>
          <w:rFonts w:ascii="Times New Roman" w:hAnsi="Times New Roman" w:cs="Times New Roman"/>
          <w:sz w:val="20"/>
          <w:szCs w:val="20"/>
        </w:rPr>
      </w:pPr>
    </w:p>
    <w:p w:rsidR="009B59A6" w:rsidRPr="004050A4" w:rsidRDefault="009B59A6" w:rsidP="009B59A6">
      <w:pPr>
        <w:overflowPunct w:val="0"/>
        <w:rPr>
          <w:rFonts w:ascii="Times New Roman" w:hAnsi="Times New Roman" w:cs="Times New Roman"/>
          <w:sz w:val="20"/>
          <w:szCs w:val="20"/>
        </w:rPr>
      </w:pPr>
    </w:p>
    <w:p w:rsidR="009B59A6" w:rsidRPr="004050A4" w:rsidRDefault="009B59A6" w:rsidP="009B59A6">
      <w:pPr>
        <w:rPr>
          <w:rFonts w:ascii="Times New Roman" w:hAnsi="Times New Roman" w:cs="Times New Roman"/>
          <w:sz w:val="20"/>
          <w:szCs w:val="20"/>
        </w:rPr>
      </w:pPr>
      <w:r w:rsidRPr="004050A4">
        <w:rPr>
          <w:rFonts w:ascii="Times New Roman" w:hAnsi="Times New Roman" w:cs="Times New Roman"/>
          <w:sz w:val="20"/>
          <w:szCs w:val="20"/>
        </w:rPr>
        <w:br/>
      </w:r>
      <w:r w:rsidRPr="004050A4">
        <w:rPr>
          <w:rFonts w:ascii="Times New Roman" w:hAnsi="Times New Roman" w:cs="Times New Roman"/>
          <w:sz w:val="20"/>
          <w:szCs w:val="20"/>
        </w:rPr>
        <w:br/>
      </w:r>
      <w:r w:rsidRPr="004050A4">
        <w:rPr>
          <w:rFonts w:ascii="Times New Roman" w:hAnsi="Times New Roman" w:cs="Times New Roman"/>
          <w:sz w:val="20"/>
          <w:szCs w:val="20"/>
        </w:rPr>
        <w:br/>
      </w:r>
      <w:r w:rsidRPr="004050A4">
        <w:rPr>
          <w:rFonts w:ascii="Times New Roman" w:hAnsi="Times New Roman" w:cs="Times New Roman"/>
          <w:sz w:val="20"/>
          <w:szCs w:val="20"/>
        </w:rPr>
        <w:br/>
      </w:r>
      <w:r w:rsidRPr="004050A4">
        <w:rPr>
          <w:rFonts w:ascii="Times New Roman" w:hAnsi="Times New Roman" w:cs="Times New Roman"/>
          <w:sz w:val="20"/>
          <w:szCs w:val="20"/>
        </w:rPr>
        <w:br/>
      </w:r>
      <w:r w:rsidRPr="004050A4">
        <w:rPr>
          <w:rFonts w:ascii="Times New Roman" w:hAnsi="Times New Roman" w:cs="Times New Roman"/>
          <w:sz w:val="20"/>
          <w:szCs w:val="20"/>
        </w:rPr>
        <w:br/>
      </w:r>
      <w:r w:rsidRPr="004050A4">
        <w:rPr>
          <w:rFonts w:ascii="Times New Roman" w:hAnsi="Times New Roman" w:cs="Times New Roman"/>
          <w:sz w:val="20"/>
          <w:szCs w:val="20"/>
        </w:rPr>
        <w:br/>
      </w:r>
      <w:r w:rsidRPr="004050A4">
        <w:rPr>
          <w:rFonts w:ascii="Times New Roman" w:hAnsi="Times New Roman" w:cs="Times New Roman"/>
          <w:sz w:val="20"/>
          <w:szCs w:val="20"/>
        </w:rPr>
        <w:br/>
      </w:r>
      <w:r w:rsidRPr="004050A4">
        <w:rPr>
          <w:rFonts w:ascii="Times New Roman" w:hAnsi="Times New Roman" w:cs="Times New Roman"/>
          <w:sz w:val="20"/>
          <w:szCs w:val="20"/>
        </w:rPr>
        <w:br/>
      </w:r>
      <w:r w:rsidRPr="004050A4">
        <w:rPr>
          <w:rFonts w:ascii="Times New Roman" w:hAnsi="Times New Roman" w:cs="Times New Roman"/>
          <w:sz w:val="20"/>
          <w:szCs w:val="20"/>
        </w:rPr>
        <w:br/>
        <w:t>Załącznik- Dowód wpłaty wadium</w:t>
      </w:r>
    </w:p>
    <w:p w:rsidR="009B59A6" w:rsidRPr="004050A4" w:rsidRDefault="009B59A6" w:rsidP="009B59A6">
      <w:pPr>
        <w:rPr>
          <w:rFonts w:ascii="Times New Roman" w:hAnsi="Times New Roman" w:cs="Times New Roman"/>
          <w:sz w:val="20"/>
          <w:szCs w:val="20"/>
        </w:rPr>
      </w:pPr>
    </w:p>
    <w:p w:rsidR="009B59A6" w:rsidRPr="004050A4" w:rsidRDefault="009B59A6" w:rsidP="009B59A6">
      <w:pPr>
        <w:rPr>
          <w:rFonts w:ascii="Times New Roman" w:hAnsi="Times New Roman" w:cs="Times New Roman"/>
          <w:sz w:val="20"/>
          <w:szCs w:val="20"/>
        </w:rPr>
      </w:pPr>
    </w:p>
    <w:p w:rsidR="009B59A6" w:rsidRPr="004050A4" w:rsidRDefault="009B59A6" w:rsidP="009B59A6">
      <w:pPr>
        <w:rPr>
          <w:rFonts w:ascii="Times New Roman" w:hAnsi="Times New Roman" w:cs="Times New Roman"/>
          <w:sz w:val="20"/>
          <w:szCs w:val="20"/>
        </w:rPr>
      </w:pPr>
    </w:p>
    <w:p w:rsidR="009B59A6" w:rsidRPr="004050A4" w:rsidRDefault="009B59A6" w:rsidP="009B59A6">
      <w:pPr>
        <w:rPr>
          <w:rFonts w:ascii="Times New Roman" w:hAnsi="Times New Roman" w:cs="Times New Roman"/>
          <w:sz w:val="20"/>
          <w:szCs w:val="20"/>
        </w:rPr>
      </w:pPr>
    </w:p>
    <w:p w:rsidR="009B59A6" w:rsidRPr="004050A4" w:rsidRDefault="009B59A6" w:rsidP="009B59A6">
      <w:pPr>
        <w:rPr>
          <w:rFonts w:ascii="Times New Roman" w:hAnsi="Times New Roman" w:cs="Times New Roman"/>
          <w:sz w:val="20"/>
          <w:szCs w:val="20"/>
        </w:rPr>
      </w:pPr>
    </w:p>
    <w:p w:rsidR="009B59A6" w:rsidRPr="004050A4" w:rsidRDefault="009B59A6" w:rsidP="009B59A6">
      <w:pPr>
        <w:rPr>
          <w:rFonts w:ascii="Times New Roman" w:hAnsi="Times New Roman" w:cs="Times New Roman"/>
          <w:sz w:val="20"/>
          <w:szCs w:val="20"/>
        </w:rPr>
      </w:pPr>
    </w:p>
    <w:p w:rsidR="009B59A6" w:rsidRPr="004050A4" w:rsidRDefault="009B59A6" w:rsidP="009B59A6">
      <w:pPr>
        <w:spacing w:line="340" w:lineRule="exact"/>
        <w:rPr>
          <w:rFonts w:ascii="Times New Roman" w:eastAsia="Calibri" w:hAnsi="Times New Roman" w:cs="Times New Roman"/>
          <w:sz w:val="20"/>
          <w:szCs w:val="20"/>
          <w:lang w:val="pl-PL" w:eastAsia="en-US" w:bidi="ar-SA"/>
        </w:rPr>
      </w:pPr>
    </w:p>
    <w:p w:rsidR="009B59A6" w:rsidRPr="004050A4" w:rsidRDefault="009B59A6" w:rsidP="009B59A6">
      <w:pPr>
        <w:spacing w:line="340" w:lineRule="exact"/>
        <w:jc w:val="both"/>
        <w:rPr>
          <w:rFonts w:ascii="Times New Roman" w:eastAsia="Calibri" w:hAnsi="Times New Roman" w:cs="Times New Roman"/>
          <w:sz w:val="20"/>
          <w:szCs w:val="20"/>
          <w:lang w:val="pl-PL" w:eastAsia="en-US" w:bidi="ar-SA"/>
        </w:rPr>
      </w:pPr>
      <w:r w:rsidRPr="004050A4">
        <w:rPr>
          <w:rFonts w:ascii="Times New Roman" w:eastAsia="Calibri" w:hAnsi="Times New Roman" w:cs="Times New Roman"/>
          <w:sz w:val="20"/>
          <w:szCs w:val="20"/>
          <w:lang w:val="pl-PL" w:eastAsia="en-US" w:bidi="ar-SA"/>
        </w:rPr>
        <w:t xml:space="preserve">                          </w:t>
      </w:r>
    </w:p>
    <w:p w:rsidR="009B59A6" w:rsidRPr="004050A4" w:rsidRDefault="009B59A6" w:rsidP="009B59A6">
      <w:pPr>
        <w:spacing w:line="340" w:lineRule="exact"/>
        <w:jc w:val="both"/>
        <w:rPr>
          <w:rFonts w:ascii="Times New Roman" w:eastAsia="Calibri" w:hAnsi="Times New Roman" w:cs="Times New Roman"/>
          <w:sz w:val="20"/>
          <w:szCs w:val="20"/>
          <w:lang w:val="pl-PL" w:eastAsia="en-US" w:bidi="ar-SA"/>
        </w:rPr>
      </w:pPr>
    </w:p>
    <w:p w:rsidR="009B59A6" w:rsidRPr="004050A4" w:rsidRDefault="009B59A6" w:rsidP="009B59A6">
      <w:pPr>
        <w:spacing w:line="340" w:lineRule="exact"/>
        <w:rPr>
          <w:rFonts w:ascii="Times New Roman" w:eastAsia="Calibri" w:hAnsi="Times New Roman" w:cs="Times New Roman"/>
          <w:sz w:val="20"/>
          <w:szCs w:val="20"/>
          <w:lang w:val="pl-PL" w:eastAsia="en-US" w:bidi="ar-SA"/>
        </w:rPr>
      </w:pPr>
    </w:p>
    <w:p w:rsidR="00CE5D80" w:rsidRDefault="00CE5D80" w:rsidP="009B59A6">
      <w:pPr>
        <w:spacing w:after="54"/>
        <w:ind w:left="10" w:right="655" w:hanging="10"/>
        <w:jc w:val="right"/>
        <w:rPr>
          <w:rFonts w:ascii="Times New Roman" w:eastAsia="Times New Roman" w:hAnsi="Times New Roman" w:cs="Times New Roman"/>
          <w:sz w:val="20"/>
          <w:szCs w:val="20"/>
        </w:rPr>
      </w:pPr>
    </w:p>
    <w:p w:rsidR="00CE5D80" w:rsidRDefault="00CE5D80" w:rsidP="009B59A6">
      <w:pPr>
        <w:spacing w:after="54"/>
        <w:ind w:left="10" w:right="655" w:hanging="10"/>
        <w:jc w:val="right"/>
        <w:rPr>
          <w:rFonts w:ascii="Times New Roman" w:eastAsia="Times New Roman" w:hAnsi="Times New Roman" w:cs="Times New Roman"/>
          <w:sz w:val="20"/>
          <w:szCs w:val="20"/>
        </w:rPr>
      </w:pPr>
    </w:p>
    <w:p w:rsidR="00CE5D80" w:rsidRDefault="00CE5D80" w:rsidP="009B59A6">
      <w:pPr>
        <w:spacing w:after="54"/>
        <w:ind w:left="10" w:right="655" w:hanging="10"/>
        <w:jc w:val="right"/>
        <w:rPr>
          <w:rFonts w:ascii="Times New Roman" w:eastAsia="Times New Roman" w:hAnsi="Times New Roman" w:cs="Times New Roman"/>
          <w:sz w:val="20"/>
          <w:szCs w:val="20"/>
        </w:rPr>
      </w:pPr>
    </w:p>
    <w:p w:rsidR="00CE5D80" w:rsidRDefault="00CE5D80" w:rsidP="009B59A6">
      <w:pPr>
        <w:spacing w:after="54"/>
        <w:ind w:left="10" w:right="655" w:hanging="10"/>
        <w:jc w:val="right"/>
        <w:rPr>
          <w:rFonts w:ascii="Times New Roman" w:eastAsia="Times New Roman" w:hAnsi="Times New Roman" w:cs="Times New Roman"/>
          <w:sz w:val="20"/>
          <w:szCs w:val="20"/>
        </w:rPr>
      </w:pPr>
    </w:p>
    <w:p w:rsidR="009B59A6" w:rsidRPr="004050A4" w:rsidRDefault="009B59A6" w:rsidP="009B59A6">
      <w:pPr>
        <w:spacing w:after="54"/>
        <w:ind w:left="10" w:right="655" w:hanging="10"/>
        <w:jc w:val="right"/>
        <w:rPr>
          <w:rFonts w:ascii="Times New Roman" w:hAnsi="Times New Roman" w:cs="Times New Roman"/>
          <w:sz w:val="20"/>
          <w:szCs w:val="20"/>
        </w:rPr>
      </w:pPr>
      <w:r w:rsidRPr="004050A4">
        <w:rPr>
          <w:rFonts w:ascii="Times New Roman" w:eastAsia="Times New Roman" w:hAnsi="Times New Roman" w:cs="Times New Roman"/>
          <w:sz w:val="20"/>
          <w:szCs w:val="20"/>
        </w:rPr>
        <w:lastRenderedPageBreak/>
        <w:t>Załączn</w:t>
      </w:r>
      <w:r w:rsidR="002A4D8B">
        <w:rPr>
          <w:rFonts w:ascii="Times New Roman" w:eastAsia="Times New Roman" w:hAnsi="Times New Roman" w:cs="Times New Roman"/>
          <w:sz w:val="20"/>
          <w:szCs w:val="20"/>
        </w:rPr>
        <w:t>ik nr 2 do ogłoszenia OV</w:t>
      </w:r>
      <w:r w:rsidR="00ED491A">
        <w:rPr>
          <w:rFonts w:ascii="Times New Roman" w:eastAsia="Times New Roman" w:hAnsi="Times New Roman" w:cs="Times New Roman"/>
          <w:sz w:val="20"/>
          <w:szCs w:val="20"/>
        </w:rPr>
        <w:t>IKr-22-14(6</w:t>
      </w:r>
      <w:r w:rsidR="002A4D8B">
        <w:rPr>
          <w:rFonts w:ascii="Times New Roman" w:eastAsia="Times New Roman" w:hAnsi="Times New Roman" w:cs="Times New Roman"/>
          <w:sz w:val="20"/>
          <w:szCs w:val="20"/>
        </w:rPr>
        <w:t>)/25</w:t>
      </w:r>
      <w:r w:rsidRPr="004050A4">
        <w:rPr>
          <w:rFonts w:ascii="Times New Roman" w:eastAsia="Times New Roman" w:hAnsi="Times New Roman" w:cs="Times New Roman"/>
          <w:sz w:val="20"/>
          <w:szCs w:val="20"/>
        </w:rPr>
        <w:t xml:space="preserve"> </w:t>
      </w:r>
    </w:p>
    <w:p w:rsidR="009B59A6" w:rsidRPr="004050A4" w:rsidRDefault="009B59A6" w:rsidP="009B59A6">
      <w:pPr>
        <w:spacing w:after="55"/>
        <w:ind w:left="331"/>
        <w:rPr>
          <w:rFonts w:ascii="Times New Roman" w:hAnsi="Times New Roman" w:cs="Times New Roman"/>
          <w:sz w:val="20"/>
          <w:szCs w:val="20"/>
        </w:rPr>
      </w:pPr>
      <w:r w:rsidRPr="004050A4">
        <w:rPr>
          <w:rFonts w:ascii="Times New Roman" w:eastAsia="Times New Roman" w:hAnsi="Times New Roman" w:cs="Times New Roman"/>
          <w:sz w:val="20"/>
          <w:szCs w:val="20"/>
        </w:rPr>
        <w:t xml:space="preserve"> </w:t>
      </w:r>
    </w:p>
    <w:p w:rsidR="009B59A6" w:rsidRPr="004050A4" w:rsidRDefault="009B59A6" w:rsidP="009B59A6">
      <w:pPr>
        <w:spacing w:after="52"/>
        <w:ind w:left="331"/>
        <w:rPr>
          <w:rFonts w:ascii="Times New Roman" w:hAnsi="Times New Roman" w:cs="Times New Roman"/>
          <w:sz w:val="20"/>
          <w:szCs w:val="20"/>
        </w:rPr>
      </w:pPr>
      <w:r w:rsidRPr="004050A4">
        <w:rPr>
          <w:rFonts w:ascii="Times New Roman" w:eastAsia="Times New Roman" w:hAnsi="Times New Roman" w:cs="Times New Roman"/>
          <w:sz w:val="20"/>
          <w:szCs w:val="20"/>
        </w:rPr>
        <w:t xml:space="preserve"> </w:t>
      </w:r>
    </w:p>
    <w:p w:rsidR="009B59A6" w:rsidRPr="004050A4" w:rsidRDefault="009B59A6" w:rsidP="009B59A6">
      <w:pPr>
        <w:spacing w:after="55"/>
        <w:ind w:left="331"/>
        <w:rPr>
          <w:rFonts w:ascii="Times New Roman" w:hAnsi="Times New Roman" w:cs="Times New Roman"/>
          <w:sz w:val="20"/>
          <w:szCs w:val="20"/>
        </w:rPr>
      </w:pPr>
      <w:r w:rsidRPr="004050A4">
        <w:rPr>
          <w:rFonts w:ascii="Times New Roman" w:eastAsia="Times New Roman" w:hAnsi="Times New Roman" w:cs="Times New Roman"/>
          <w:sz w:val="20"/>
          <w:szCs w:val="20"/>
        </w:rPr>
        <w:t xml:space="preserve"> </w:t>
      </w:r>
    </w:p>
    <w:p w:rsidR="009B59A6" w:rsidRPr="004050A4" w:rsidRDefault="009B59A6" w:rsidP="009B59A6">
      <w:pPr>
        <w:spacing w:after="103"/>
        <w:ind w:left="2465" w:right="29" w:hanging="10"/>
        <w:jc w:val="both"/>
        <w:rPr>
          <w:rFonts w:ascii="Times New Roman" w:hAnsi="Times New Roman" w:cs="Times New Roman"/>
          <w:sz w:val="20"/>
          <w:szCs w:val="20"/>
        </w:rPr>
      </w:pPr>
      <w:r w:rsidRPr="004050A4">
        <w:rPr>
          <w:rFonts w:ascii="Times New Roman" w:eastAsia="Times New Roman" w:hAnsi="Times New Roman" w:cs="Times New Roman"/>
          <w:sz w:val="20"/>
          <w:szCs w:val="20"/>
        </w:rPr>
        <w:t xml:space="preserve">PROTOKÓŁ ZDAWCZO – ODBIORCZY </w:t>
      </w:r>
    </w:p>
    <w:p w:rsidR="009B59A6" w:rsidRPr="004050A4" w:rsidRDefault="009B59A6" w:rsidP="009B59A6">
      <w:pPr>
        <w:tabs>
          <w:tab w:val="center" w:pos="331"/>
          <w:tab w:val="center" w:pos="1051"/>
          <w:tab w:val="center" w:pos="1771"/>
          <w:tab w:val="center" w:pos="3830"/>
        </w:tabs>
        <w:spacing w:after="103"/>
        <w:rPr>
          <w:rFonts w:ascii="Times New Roman" w:hAnsi="Times New Roman" w:cs="Times New Roman"/>
          <w:sz w:val="20"/>
          <w:szCs w:val="20"/>
        </w:rPr>
      </w:pPr>
      <w:r w:rsidRPr="004050A4">
        <w:rPr>
          <w:rFonts w:ascii="Times New Roman" w:hAnsi="Times New Roman" w:cs="Times New Roman"/>
          <w:sz w:val="20"/>
          <w:szCs w:val="20"/>
        </w:rPr>
        <w:tab/>
      </w:r>
      <w:r w:rsidRPr="004050A4">
        <w:rPr>
          <w:rFonts w:ascii="Times New Roman" w:eastAsia="Times New Roman" w:hAnsi="Times New Roman" w:cs="Times New Roman"/>
          <w:sz w:val="20"/>
          <w:szCs w:val="20"/>
        </w:rPr>
        <w:t xml:space="preserve"> </w:t>
      </w:r>
      <w:r w:rsidRPr="004050A4">
        <w:rPr>
          <w:rFonts w:ascii="Times New Roman" w:eastAsia="Times New Roman" w:hAnsi="Times New Roman" w:cs="Times New Roman"/>
          <w:sz w:val="20"/>
          <w:szCs w:val="20"/>
        </w:rPr>
        <w:tab/>
        <w:t xml:space="preserve"> </w:t>
      </w:r>
      <w:r w:rsidRPr="004050A4">
        <w:rPr>
          <w:rFonts w:ascii="Times New Roman" w:eastAsia="Times New Roman" w:hAnsi="Times New Roman" w:cs="Times New Roman"/>
          <w:sz w:val="20"/>
          <w:szCs w:val="20"/>
        </w:rPr>
        <w:tab/>
        <w:t xml:space="preserve"> </w:t>
      </w:r>
      <w:r w:rsidRPr="004050A4">
        <w:rPr>
          <w:rFonts w:ascii="Times New Roman" w:eastAsia="Times New Roman" w:hAnsi="Times New Roman" w:cs="Times New Roman"/>
          <w:sz w:val="20"/>
          <w:szCs w:val="20"/>
        </w:rPr>
        <w:tab/>
        <w:t xml:space="preserve">        z dnia ………..…………………. </w:t>
      </w:r>
    </w:p>
    <w:p w:rsidR="009B59A6" w:rsidRPr="004050A4" w:rsidRDefault="009B59A6" w:rsidP="009B59A6">
      <w:pPr>
        <w:spacing w:after="52"/>
        <w:ind w:left="331"/>
        <w:rPr>
          <w:rFonts w:ascii="Times New Roman" w:hAnsi="Times New Roman" w:cs="Times New Roman"/>
          <w:sz w:val="20"/>
          <w:szCs w:val="20"/>
        </w:rPr>
      </w:pPr>
      <w:r w:rsidRPr="004050A4">
        <w:rPr>
          <w:rFonts w:ascii="Times New Roman" w:eastAsia="Times New Roman" w:hAnsi="Times New Roman" w:cs="Times New Roman"/>
          <w:sz w:val="20"/>
          <w:szCs w:val="20"/>
        </w:rPr>
        <w:t xml:space="preserve"> </w:t>
      </w:r>
    </w:p>
    <w:p w:rsidR="009B59A6" w:rsidRPr="004050A4" w:rsidRDefault="009B59A6" w:rsidP="009B59A6">
      <w:pPr>
        <w:spacing w:after="55"/>
        <w:ind w:left="331"/>
        <w:rPr>
          <w:rFonts w:ascii="Times New Roman" w:hAnsi="Times New Roman" w:cs="Times New Roman"/>
          <w:sz w:val="20"/>
          <w:szCs w:val="20"/>
        </w:rPr>
      </w:pPr>
      <w:r w:rsidRPr="004050A4">
        <w:rPr>
          <w:rFonts w:ascii="Times New Roman" w:eastAsia="Times New Roman" w:hAnsi="Times New Roman" w:cs="Times New Roman"/>
          <w:sz w:val="20"/>
          <w:szCs w:val="20"/>
        </w:rPr>
        <w:t xml:space="preserve"> </w:t>
      </w:r>
    </w:p>
    <w:p w:rsidR="002A4D8B" w:rsidRDefault="009B59A6" w:rsidP="009B59A6">
      <w:pPr>
        <w:spacing w:after="52"/>
        <w:ind w:left="326" w:right="29" w:hanging="10"/>
        <w:jc w:val="both"/>
        <w:rPr>
          <w:rFonts w:ascii="Times New Roman" w:eastAsia="Times New Roman" w:hAnsi="Times New Roman" w:cs="Times New Roman"/>
          <w:sz w:val="24"/>
          <w:szCs w:val="24"/>
        </w:rPr>
      </w:pPr>
      <w:r w:rsidRPr="002A4D8B">
        <w:rPr>
          <w:rFonts w:ascii="Times New Roman" w:eastAsia="Times New Roman" w:hAnsi="Times New Roman" w:cs="Times New Roman"/>
          <w:sz w:val="24"/>
          <w:szCs w:val="24"/>
        </w:rPr>
        <w:t xml:space="preserve">Sprzedający: </w:t>
      </w:r>
    </w:p>
    <w:p w:rsidR="002A4D8B" w:rsidRPr="002A4D8B" w:rsidRDefault="002A4D8B" w:rsidP="009B59A6">
      <w:pPr>
        <w:spacing w:after="52"/>
        <w:ind w:left="326" w:right="29" w:hanging="10"/>
        <w:jc w:val="both"/>
        <w:rPr>
          <w:rFonts w:ascii="Times New Roman" w:hAnsi="Times New Roman" w:cs="Times New Roman"/>
          <w:sz w:val="24"/>
          <w:szCs w:val="24"/>
        </w:rPr>
      </w:pPr>
    </w:p>
    <w:p w:rsidR="009B59A6" w:rsidRPr="004050A4" w:rsidRDefault="009B59A6" w:rsidP="009B59A6">
      <w:pPr>
        <w:spacing w:after="52"/>
        <w:ind w:left="326" w:right="29" w:hanging="10"/>
        <w:jc w:val="both"/>
        <w:rPr>
          <w:rFonts w:ascii="Times New Roman" w:hAnsi="Times New Roman" w:cs="Times New Roman"/>
          <w:sz w:val="20"/>
          <w:szCs w:val="20"/>
        </w:rPr>
      </w:pPr>
      <w:r w:rsidRPr="004050A4">
        <w:rPr>
          <w:rFonts w:ascii="Times New Roman" w:hAnsi="Times New Roman" w:cs="Times New Roman"/>
          <w:sz w:val="20"/>
          <w:szCs w:val="20"/>
        </w:rPr>
        <w:t>Instyt</w:t>
      </w:r>
      <w:r w:rsidR="002A4D8B">
        <w:rPr>
          <w:rFonts w:ascii="Times New Roman" w:hAnsi="Times New Roman" w:cs="Times New Roman"/>
          <w:sz w:val="20"/>
          <w:szCs w:val="20"/>
        </w:rPr>
        <w:t xml:space="preserve">ut Pamięci Narodowej – Komisja </w:t>
      </w:r>
      <w:r w:rsidRPr="004050A4">
        <w:rPr>
          <w:rFonts w:ascii="Times New Roman" w:hAnsi="Times New Roman" w:cs="Times New Roman"/>
          <w:sz w:val="20"/>
          <w:szCs w:val="20"/>
        </w:rPr>
        <w:t xml:space="preserve">Ścigania Zbrodni przeciwko Narodowi Polskiemu </w:t>
      </w:r>
      <w:r w:rsidR="002A4D8B">
        <w:rPr>
          <w:rFonts w:ascii="Times New Roman" w:hAnsi="Times New Roman" w:cs="Times New Roman"/>
          <w:sz w:val="20"/>
          <w:szCs w:val="20"/>
        </w:rPr>
        <w:t xml:space="preserve">Oddział                   </w:t>
      </w:r>
      <w:r w:rsidRPr="004050A4">
        <w:rPr>
          <w:rFonts w:ascii="Times New Roman" w:hAnsi="Times New Roman" w:cs="Times New Roman"/>
          <w:sz w:val="20"/>
          <w:szCs w:val="20"/>
        </w:rPr>
        <w:t xml:space="preserve">w Krakowie , </w:t>
      </w:r>
      <w:r w:rsidR="002A4D8B">
        <w:rPr>
          <w:rFonts w:ascii="Times New Roman" w:eastAsia="Times New Roman" w:hAnsi="Times New Roman" w:cs="Times New Roman"/>
          <w:sz w:val="20"/>
          <w:szCs w:val="20"/>
        </w:rPr>
        <w:t xml:space="preserve">ul. Stefana Czarnieckiego 3, 30-536 </w:t>
      </w:r>
      <w:r w:rsidRPr="004050A4">
        <w:rPr>
          <w:rFonts w:ascii="Times New Roman" w:eastAsia="Times New Roman" w:hAnsi="Times New Roman" w:cs="Times New Roman"/>
          <w:sz w:val="20"/>
          <w:szCs w:val="20"/>
        </w:rPr>
        <w:t>Kraków</w:t>
      </w:r>
    </w:p>
    <w:p w:rsidR="009B59A6" w:rsidRPr="004050A4" w:rsidRDefault="009B59A6" w:rsidP="009B59A6">
      <w:pPr>
        <w:spacing w:after="103"/>
        <w:ind w:left="331"/>
        <w:rPr>
          <w:rFonts w:ascii="Times New Roman" w:hAnsi="Times New Roman" w:cs="Times New Roman"/>
          <w:sz w:val="20"/>
          <w:szCs w:val="20"/>
        </w:rPr>
      </w:pPr>
      <w:r w:rsidRPr="004050A4">
        <w:rPr>
          <w:rFonts w:ascii="Times New Roman" w:eastAsia="Times New Roman" w:hAnsi="Times New Roman" w:cs="Times New Roman"/>
          <w:sz w:val="20"/>
          <w:szCs w:val="20"/>
        </w:rPr>
        <w:t xml:space="preserve"> </w:t>
      </w:r>
    </w:p>
    <w:p w:rsidR="009B59A6" w:rsidRPr="002A4D8B" w:rsidRDefault="009B59A6" w:rsidP="009B59A6">
      <w:pPr>
        <w:spacing w:after="103"/>
        <w:ind w:left="326" w:right="29" w:hanging="10"/>
        <w:jc w:val="both"/>
        <w:rPr>
          <w:rFonts w:ascii="Times New Roman" w:hAnsi="Times New Roman" w:cs="Times New Roman"/>
          <w:sz w:val="24"/>
          <w:szCs w:val="24"/>
        </w:rPr>
      </w:pPr>
      <w:r w:rsidRPr="002A4D8B">
        <w:rPr>
          <w:rFonts w:ascii="Times New Roman" w:eastAsia="Times New Roman" w:hAnsi="Times New Roman" w:cs="Times New Roman"/>
          <w:sz w:val="24"/>
          <w:szCs w:val="24"/>
        </w:rPr>
        <w:t xml:space="preserve">Oferent: </w:t>
      </w:r>
    </w:p>
    <w:p w:rsidR="009B59A6" w:rsidRPr="004050A4" w:rsidRDefault="009B59A6" w:rsidP="009B59A6">
      <w:pPr>
        <w:spacing w:after="103"/>
        <w:ind w:left="331"/>
        <w:rPr>
          <w:rFonts w:ascii="Times New Roman" w:hAnsi="Times New Roman" w:cs="Times New Roman"/>
          <w:sz w:val="20"/>
          <w:szCs w:val="20"/>
        </w:rPr>
      </w:pPr>
      <w:r w:rsidRPr="004050A4">
        <w:rPr>
          <w:rFonts w:ascii="Times New Roman" w:eastAsia="Times New Roman" w:hAnsi="Times New Roman" w:cs="Times New Roman"/>
          <w:sz w:val="20"/>
          <w:szCs w:val="20"/>
        </w:rPr>
        <w:t xml:space="preserve"> </w:t>
      </w:r>
    </w:p>
    <w:p w:rsidR="009B59A6" w:rsidRPr="004050A4" w:rsidRDefault="009B59A6" w:rsidP="009B59A6">
      <w:pPr>
        <w:spacing w:after="51"/>
        <w:ind w:left="393" w:right="34" w:hanging="10"/>
        <w:jc w:val="both"/>
        <w:rPr>
          <w:rFonts w:ascii="Times New Roman" w:hAnsi="Times New Roman" w:cs="Times New Roman"/>
          <w:sz w:val="20"/>
          <w:szCs w:val="20"/>
        </w:rPr>
      </w:pPr>
      <w:r w:rsidRPr="004050A4">
        <w:rPr>
          <w:rFonts w:ascii="Times New Roman" w:eastAsia="Times New Roman" w:hAnsi="Times New Roman" w:cs="Times New Roman"/>
          <w:sz w:val="20"/>
          <w:szCs w:val="20"/>
        </w:rPr>
        <w:t>……………………………………………………………………………......................………</w:t>
      </w:r>
    </w:p>
    <w:p w:rsidR="009B59A6" w:rsidRPr="004050A4" w:rsidRDefault="009B59A6" w:rsidP="009B59A6">
      <w:pPr>
        <w:spacing w:after="51"/>
        <w:ind w:left="393" w:right="34" w:hanging="10"/>
        <w:jc w:val="both"/>
        <w:rPr>
          <w:rFonts w:ascii="Times New Roman" w:hAnsi="Times New Roman" w:cs="Times New Roman"/>
          <w:sz w:val="20"/>
          <w:szCs w:val="20"/>
        </w:rPr>
      </w:pPr>
      <w:r w:rsidRPr="004050A4">
        <w:rPr>
          <w:rFonts w:ascii="Times New Roman" w:eastAsia="Times New Roman" w:hAnsi="Times New Roman" w:cs="Times New Roman"/>
          <w:sz w:val="20"/>
          <w:szCs w:val="20"/>
        </w:rPr>
        <w:t xml:space="preserve">(Imię i nazwisko / nazwa firmy) </w:t>
      </w:r>
    </w:p>
    <w:p w:rsidR="009B59A6" w:rsidRPr="004050A4" w:rsidRDefault="009B59A6" w:rsidP="009B59A6">
      <w:pPr>
        <w:spacing w:after="55"/>
        <w:ind w:left="331"/>
        <w:rPr>
          <w:rFonts w:ascii="Times New Roman" w:hAnsi="Times New Roman" w:cs="Times New Roman"/>
          <w:sz w:val="20"/>
          <w:szCs w:val="20"/>
        </w:rPr>
      </w:pPr>
      <w:r w:rsidRPr="004050A4">
        <w:rPr>
          <w:rFonts w:ascii="Times New Roman" w:eastAsia="Times New Roman" w:hAnsi="Times New Roman" w:cs="Times New Roman"/>
          <w:sz w:val="20"/>
          <w:szCs w:val="20"/>
        </w:rPr>
        <w:t xml:space="preserve"> </w:t>
      </w:r>
    </w:p>
    <w:p w:rsidR="009B59A6" w:rsidRPr="004050A4" w:rsidRDefault="009B59A6" w:rsidP="009B59A6">
      <w:pPr>
        <w:spacing w:after="52"/>
        <w:ind w:left="331"/>
        <w:rPr>
          <w:rFonts w:ascii="Times New Roman" w:hAnsi="Times New Roman" w:cs="Times New Roman"/>
          <w:sz w:val="20"/>
          <w:szCs w:val="20"/>
        </w:rPr>
      </w:pPr>
      <w:r w:rsidRPr="004050A4">
        <w:rPr>
          <w:rFonts w:ascii="Times New Roman" w:eastAsia="Times New Roman" w:hAnsi="Times New Roman" w:cs="Times New Roman"/>
          <w:sz w:val="20"/>
          <w:szCs w:val="20"/>
        </w:rPr>
        <w:t xml:space="preserve"> </w:t>
      </w:r>
    </w:p>
    <w:p w:rsidR="009B59A6" w:rsidRPr="004050A4" w:rsidRDefault="009B59A6" w:rsidP="009B59A6">
      <w:pPr>
        <w:spacing w:after="51"/>
        <w:ind w:left="393" w:right="34" w:hanging="10"/>
        <w:jc w:val="both"/>
        <w:rPr>
          <w:rFonts w:ascii="Times New Roman" w:hAnsi="Times New Roman" w:cs="Times New Roman"/>
          <w:sz w:val="20"/>
          <w:szCs w:val="20"/>
        </w:rPr>
      </w:pPr>
      <w:r w:rsidRPr="004050A4">
        <w:rPr>
          <w:rFonts w:ascii="Times New Roman" w:eastAsia="Times New Roman" w:hAnsi="Times New Roman" w:cs="Times New Roman"/>
          <w:sz w:val="20"/>
          <w:szCs w:val="20"/>
        </w:rPr>
        <w:t>………………………………………………………………………………………………………</w:t>
      </w:r>
    </w:p>
    <w:p w:rsidR="009B59A6" w:rsidRPr="004050A4" w:rsidRDefault="009B59A6" w:rsidP="009B59A6">
      <w:pPr>
        <w:spacing w:after="51"/>
        <w:ind w:left="393" w:right="34" w:hanging="10"/>
        <w:jc w:val="both"/>
        <w:rPr>
          <w:rFonts w:ascii="Times New Roman" w:hAnsi="Times New Roman" w:cs="Times New Roman"/>
          <w:sz w:val="20"/>
          <w:szCs w:val="20"/>
        </w:rPr>
      </w:pPr>
      <w:r w:rsidRPr="004050A4">
        <w:rPr>
          <w:rFonts w:ascii="Times New Roman" w:eastAsia="Times New Roman" w:hAnsi="Times New Roman" w:cs="Times New Roman"/>
          <w:sz w:val="20"/>
          <w:szCs w:val="20"/>
        </w:rPr>
        <w:t xml:space="preserve">(Miejsce zamieszkania / siedziba firmy) </w:t>
      </w:r>
    </w:p>
    <w:p w:rsidR="009B59A6" w:rsidRPr="004050A4" w:rsidRDefault="009B59A6" w:rsidP="009B59A6">
      <w:pPr>
        <w:spacing w:after="55"/>
        <w:ind w:left="331"/>
        <w:rPr>
          <w:rFonts w:ascii="Times New Roman" w:hAnsi="Times New Roman" w:cs="Times New Roman"/>
          <w:sz w:val="20"/>
          <w:szCs w:val="20"/>
        </w:rPr>
      </w:pPr>
      <w:r w:rsidRPr="004050A4">
        <w:rPr>
          <w:rFonts w:ascii="Times New Roman" w:eastAsia="Times New Roman" w:hAnsi="Times New Roman" w:cs="Times New Roman"/>
          <w:sz w:val="20"/>
          <w:szCs w:val="20"/>
        </w:rPr>
        <w:t xml:space="preserve"> </w:t>
      </w:r>
    </w:p>
    <w:p w:rsidR="009B59A6" w:rsidRPr="004050A4" w:rsidRDefault="002A4D8B" w:rsidP="009B59A6">
      <w:pPr>
        <w:numPr>
          <w:ilvl w:val="0"/>
          <w:numId w:val="1"/>
        </w:numPr>
        <w:spacing w:after="1" w:line="465" w:lineRule="auto"/>
        <w:ind w:right="34" w:hanging="358"/>
        <w:jc w:val="both"/>
        <w:rPr>
          <w:rFonts w:ascii="Times New Roman" w:hAnsi="Times New Roman" w:cs="Times New Roman"/>
          <w:sz w:val="20"/>
          <w:szCs w:val="20"/>
        </w:rPr>
      </w:pPr>
      <w:r>
        <w:rPr>
          <w:rFonts w:ascii="Times New Roman" w:eastAsia="Times New Roman" w:hAnsi="Times New Roman" w:cs="Times New Roman"/>
          <w:sz w:val="20"/>
          <w:szCs w:val="20"/>
        </w:rPr>
        <w:t>W dniu ……………… 2025</w:t>
      </w:r>
      <w:r w:rsidR="009B59A6" w:rsidRPr="004050A4">
        <w:rPr>
          <w:rFonts w:ascii="Times New Roman" w:eastAsia="Times New Roman" w:hAnsi="Times New Roman" w:cs="Times New Roman"/>
          <w:sz w:val="20"/>
          <w:szCs w:val="20"/>
        </w:rPr>
        <w:t xml:space="preserve"> r. Sprzedający przekazał Kupującemu składnik majątku o nr inwentarzowym…………….................................………….........................................nazwa: ..………………………………………….. .....................................................................</w:t>
      </w:r>
    </w:p>
    <w:p w:rsidR="009B59A6" w:rsidRPr="004050A4" w:rsidRDefault="009B59A6" w:rsidP="009B59A6">
      <w:pPr>
        <w:numPr>
          <w:ilvl w:val="0"/>
          <w:numId w:val="1"/>
        </w:numPr>
        <w:spacing w:after="160" w:line="465" w:lineRule="auto"/>
        <w:ind w:right="34" w:hanging="360"/>
        <w:jc w:val="both"/>
        <w:rPr>
          <w:rFonts w:ascii="Times New Roman" w:hAnsi="Times New Roman" w:cs="Times New Roman"/>
          <w:sz w:val="20"/>
          <w:szCs w:val="20"/>
        </w:rPr>
      </w:pPr>
      <w:r w:rsidRPr="004050A4">
        <w:rPr>
          <w:rFonts w:ascii="Times New Roman" w:eastAsia="Times New Roman" w:hAnsi="Times New Roman" w:cs="Times New Roman"/>
          <w:sz w:val="20"/>
          <w:szCs w:val="20"/>
        </w:rPr>
        <w:t xml:space="preserve">Kupujący zapoznał się ze stanem technicznym zakupionych składników majątku ruchomego i nie wnosi żadnych zastrzeżeń teraz i w przyszłości. </w:t>
      </w:r>
    </w:p>
    <w:p w:rsidR="009B59A6" w:rsidRPr="004050A4" w:rsidRDefault="009B59A6" w:rsidP="009B59A6">
      <w:pPr>
        <w:spacing w:after="55"/>
        <w:rPr>
          <w:rFonts w:ascii="Times New Roman" w:hAnsi="Times New Roman" w:cs="Times New Roman"/>
          <w:sz w:val="20"/>
          <w:szCs w:val="20"/>
        </w:rPr>
      </w:pPr>
      <w:r w:rsidRPr="004050A4">
        <w:rPr>
          <w:rFonts w:ascii="Times New Roman" w:eastAsia="Times New Roman" w:hAnsi="Times New Roman" w:cs="Times New Roman"/>
          <w:sz w:val="20"/>
          <w:szCs w:val="20"/>
        </w:rPr>
        <w:t xml:space="preserve">                      Sprzedający </w:t>
      </w:r>
      <w:r w:rsidRPr="004050A4">
        <w:rPr>
          <w:rFonts w:ascii="Times New Roman" w:eastAsia="Times New Roman" w:hAnsi="Times New Roman" w:cs="Times New Roman"/>
          <w:sz w:val="20"/>
          <w:szCs w:val="20"/>
        </w:rPr>
        <w:tab/>
        <w:t xml:space="preserve"> </w:t>
      </w:r>
      <w:r w:rsidRPr="004050A4">
        <w:rPr>
          <w:rFonts w:ascii="Times New Roman" w:eastAsia="Times New Roman" w:hAnsi="Times New Roman" w:cs="Times New Roman"/>
          <w:sz w:val="20"/>
          <w:szCs w:val="20"/>
        </w:rPr>
        <w:tab/>
        <w:t xml:space="preserve"> </w:t>
      </w:r>
      <w:r w:rsidRPr="004050A4">
        <w:rPr>
          <w:rFonts w:ascii="Times New Roman" w:eastAsia="Times New Roman" w:hAnsi="Times New Roman" w:cs="Times New Roman"/>
          <w:sz w:val="20"/>
          <w:szCs w:val="20"/>
        </w:rPr>
        <w:tab/>
        <w:t xml:space="preserve"> </w:t>
      </w:r>
      <w:r w:rsidRPr="004050A4">
        <w:rPr>
          <w:rFonts w:ascii="Times New Roman" w:eastAsia="Times New Roman" w:hAnsi="Times New Roman" w:cs="Times New Roman"/>
          <w:sz w:val="20"/>
          <w:szCs w:val="20"/>
        </w:rPr>
        <w:tab/>
        <w:t xml:space="preserve"> </w:t>
      </w:r>
      <w:r w:rsidRPr="004050A4">
        <w:rPr>
          <w:rFonts w:ascii="Times New Roman" w:eastAsia="Times New Roman" w:hAnsi="Times New Roman" w:cs="Times New Roman"/>
          <w:sz w:val="20"/>
          <w:szCs w:val="20"/>
        </w:rPr>
        <w:tab/>
        <w:t xml:space="preserve"> </w:t>
      </w:r>
      <w:r w:rsidRPr="004050A4">
        <w:rPr>
          <w:rFonts w:ascii="Times New Roman" w:eastAsia="Times New Roman" w:hAnsi="Times New Roman" w:cs="Times New Roman"/>
          <w:sz w:val="20"/>
          <w:szCs w:val="20"/>
        </w:rPr>
        <w:tab/>
        <w:t xml:space="preserve"> Kupujący </w:t>
      </w:r>
      <w:r w:rsidRPr="004050A4">
        <w:rPr>
          <w:rFonts w:ascii="Times New Roman" w:eastAsia="Times New Roman" w:hAnsi="Times New Roman" w:cs="Times New Roman"/>
          <w:sz w:val="20"/>
          <w:szCs w:val="20"/>
        </w:rPr>
        <w:tab/>
        <w:t xml:space="preserve"> </w:t>
      </w:r>
      <w:r w:rsidRPr="004050A4">
        <w:rPr>
          <w:rFonts w:ascii="Times New Roman" w:eastAsia="Times New Roman" w:hAnsi="Times New Roman" w:cs="Times New Roman"/>
          <w:sz w:val="20"/>
          <w:szCs w:val="20"/>
        </w:rPr>
        <w:tab/>
        <w:t xml:space="preserve"> </w:t>
      </w:r>
      <w:r w:rsidRPr="004050A4">
        <w:rPr>
          <w:rFonts w:ascii="Times New Roman" w:eastAsia="Times New Roman" w:hAnsi="Times New Roman" w:cs="Times New Roman"/>
          <w:sz w:val="20"/>
          <w:szCs w:val="20"/>
        </w:rPr>
        <w:tab/>
        <w:t xml:space="preserve"> </w:t>
      </w:r>
      <w:r w:rsidRPr="004050A4">
        <w:rPr>
          <w:rFonts w:ascii="Times New Roman" w:eastAsia="Times New Roman" w:hAnsi="Times New Roman" w:cs="Times New Roman"/>
          <w:sz w:val="20"/>
          <w:szCs w:val="20"/>
        </w:rPr>
        <w:tab/>
        <w:t xml:space="preserve"> </w:t>
      </w:r>
      <w:r w:rsidRPr="004050A4">
        <w:rPr>
          <w:rFonts w:ascii="Times New Roman" w:eastAsia="Times New Roman" w:hAnsi="Times New Roman" w:cs="Times New Roman"/>
          <w:sz w:val="20"/>
          <w:szCs w:val="20"/>
        </w:rPr>
        <w:tab/>
      </w:r>
    </w:p>
    <w:p w:rsidR="009B59A6" w:rsidRPr="004050A4" w:rsidRDefault="009B59A6" w:rsidP="009B59A6">
      <w:pPr>
        <w:spacing w:after="55"/>
        <w:rPr>
          <w:rFonts w:ascii="Times New Roman" w:hAnsi="Times New Roman" w:cs="Times New Roman"/>
          <w:sz w:val="20"/>
          <w:szCs w:val="20"/>
        </w:rPr>
      </w:pPr>
      <w:r w:rsidRPr="004050A4">
        <w:rPr>
          <w:rFonts w:ascii="Times New Roman" w:eastAsia="Times New Roman" w:hAnsi="Times New Roman" w:cs="Times New Roman"/>
          <w:sz w:val="20"/>
          <w:szCs w:val="20"/>
        </w:rPr>
        <w:t xml:space="preserve">…………………………………........ </w:t>
      </w:r>
      <w:r w:rsidRPr="004050A4">
        <w:rPr>
          <w:rFonts w:ascii="Times New Roman" w:eastAsia="Times New Roman" w:hAnsi="Times New Roman" w:cs="Times New Roman"/>
          <w:sz w:val="20"/>
          <w:szCs w:val="20"/>
        </w:rPr>
        <w:tab/>
      </w:r>
      <w:r w:rsidRPr="004050A4">
        <w:rPr>
          <w:rFonts w:ascii="Times New Roman" w:eastAsia="Times New Roman" w:hAnsi="Times New Roman" w:cs="Times New Roman"/>
          <w:sz w:val="20"/>
          <w:szCs w:val="20"/>
        </w:rPr>
        <w:tab/>
      </w:r>
      <w:r w:rsidRPr="004050A4">
        <w:rPr>
          <w:rFonts w:ascii="Times New Roman" w:eastAsia="Times New Roman" w:hAnsi="Times New Roman" w:cs="Times New Roman"/>
          <w:sz w:val="20"/>
          <w:szCs w:val="20"/>
        </w:rPr>
        <w:tab/>
        <w:t>………………………………………………</w:t>
      </w:r>
    </w:p>
    <w:p w:rsidR="009B59A6" w:rsidRPr="004050A4" w:rsidRDefault="009B59A6" w:rsidP="009B59A6">
      <w:pPr>
        <w:tabs>
          <w:tab w:val="center" w:pos="2163"/>
          <w:tab w:val="center" w:pos="3210"/>
          <w:tab w:val="center" w:pos="3932"/>
          <w:tab w:val="center" w:pos="4652"/>
          <w:tab w:val="center" w:pos="5372"/>
          <w:tab w:val="center" w:pos="6092"/>
          <w:tab w:val="center" w:pos="6812"/>
          <w:tab w:val="center" w:pos="8043"/>
        </w:tabs>
        <w:spacing w:after="51"/>
        <w:rPr>
          <w:rFonts w:ascii="Times New Roman" w:hAnsi="Times New Roman" w:cs="Times New Roman"/>
          <w:sz w:val="20"/>
          <w:szCs w:val="20"/>
        </w:rPr>
      </w:pPr>
      <w:r w:rsidRPr="004050A4">
        <w:rPr>
          <w:rFonts w:ascii="Times New Roman" w:hAnsi="Times New Roman" w:cs="Times New Roman"/>
          <w:sz w:val="20"/>
          <w:szCs w:val="20"/>
        </w:rPr>
        <w:t xml:space="preserve">                   </w:t>
      </w:r>
      <w:r w:rsidRPr="004050A4">
        <w:rPr>
          <w:rFonts w:ascii="Times New Roman" w:eastAsia="Times New Roman" w:hAnsi="Times New Roman" w:cs="Times New Roman"/>
          <w:sz w:val="20"/>
          <w:szCs w:val="20"/>
        </w:rPr>
        <w:t xml:space="preserve">(podpis) </w:t>
      </w:r>
      <w:r w:rsidRPr="004050A4">
        <w:rPr>
          <w:rFonts w:ascii="Times New Roman" w:eastAsia="Times New Roman" w:hAnsi="Times New Roman" w:cs="Times New Roman"/>
          <w:sz w:val="20"/>
          <w:szCs w:val="20"/>
        </w:rPr>
        <w:tab/>
        <w:t xml:space="preserve"> </w:t>
      </w:r>
      <w:r w:rsidRPr="004050A4">
        <w:rPr>
          <w:rFonts w:ascii="Times New Roman" w:eastAsia="Times New Roman" w:hAnsi="Times New Roman" w:cs="Times New Roman"/>
          <w:sz w:val="20"/>
          <w:szCs w:val="20"/>
        </w:rPr>
        <w:tab/>
        <w:t xml:space="preserve"> </w:t>
      </w:r>
      <w:r w:rsidRPr="004050A4">
        <w:rPr>
          <w:rFonts w:ascii="Times New Roman" w:eastAsia="Times New Roman" w:hAnsi="Times New Roman" w:cs="Times New Roman"/>
          <w:sz w:val="20"/>
          <w:szCs w:val="20"/>
        </w:rPr>
        <w:tab/>
        <w:t xml:space="preserve"> </w:t>
      </w:r>
      <w:r w:rsidRPr="004050A4">
        <w:rPr>
          <w:rFonts w:ascii="Times New Roman" w:eastAsia="Times New Roman" w:hAnsi="Times New Roman" w:cs="Times New Roman"/>
          <w:sz w:val="20"/>
          <w:szCs w:val="20"/>
        </w:rPr>
        <w:tab/>
        <w:t xml:space="preserve"> </w:t>
      </w:r>
      <w:r w:rsidRPr="004050A4">
        <w:rPr>
          <w:rFonts w:ascii="Times New Roman" w:eastAsia="Times New Roman" w:hAnsi="Times New Roman" w:cs="Times New Roman"/>
          <w:sz w:val="20"/>
          <w:szCs w:val="20"/>
        </w:rPr>
        <w:tab/>
        <w:t xml:space="preserve"> </w:t>
      </w:r>
      <w:r w:rsidRPr="004050A4">
        <w:rPr>
          <w:rFonts w:ascii="Times New Roman" w:eastAsia="Times New Roman" w:hAnsi="Times New Roman" w:cs="Times New Roman"/>
          <w:sz w:val="20"/>
          <w:szCs w:val="20"/>
        </w:rPr>
        <w:tab/>
        <w:t xml:space="preserve"> </w:t>
      </w:r>
      <w:r w:rsidRPr="004050A4">
        <w:rPr>
          <w:rFonts w:ascii="Times New Roman" w:eastAsia="Times New Roman" w:hAnsi="Times New Roman" w:cs="Times New Roman"/>
          <w:sz w:val="20"/>
          <w:szCs w:val="20"/>
        </w:rPr>
        <w:tab/>
        <w:t xml:space="preserve">   (podpis) </w:t>
      </w:r>
    </w:p>
    <w:p w:rsidR="009B59A6" w:rsidRPr="004050A4" w:rsidRDefault="009B59A6" w:rsidP="009B59A6">
      <w:pPr>
        <w:jc w:val="right"/>
        <w:rPr>
          <w:rFonts w:ascii="Times New Roman" w:hAnsi="Times New Roman" w:cs="Times New Roman"/>
          <w:sz w:val="20"/>
          <w:szCs w:val="20"/>
        </w:rPr>
      </w:pPr>
      <w:r w:rsidRPr="004050A4">
        <w:rPr>
          <w:rFonts w:ascii="Times New Roman" w:eastAsia="Times New Roman" w:hAnsi="Times New Roman" w:cs="Times New Roman"/>
          <w:sz w:val="20"/>
          <w:szCs w:val="20"/>
        </w:rPr>
        <w:t xml:space="preserve"> </w:t>
      </w:r>
    </w:p>
    <w:p w:rsidR="009B59A6" w:rsidRPr="004050A4" w:rsidRDefault="009B59A6" w:rsidP="009B59A6">
      <w:pPr>
        <w:spacing w:after="54"/>
        <w:ind w:left="10" w:right="35" w:hanging="10"/>
        <w:jc w:val="right"/>
        <w:rPr>
          <w:rFonts w:ascii="Times New Roman" w:eastAsia="Times New Roman" w:hAnsi="Times New Roman" w:cs="Times New Roman"/>
          <w:sz w:val="20"/>
          <w:szCs w:val="20"/>
        </w:rPr>
      </w:pPr>
      <w:r w:rsidRPr="004050A4">
        <w:rPr>
          <w:rFonts w:ascii="Times New Roman" w:eastAsia="Times New Roman" w:hAnsi="Times New Roman" w:cs="Times New Roman"/>
          <w:sz w:val="20"/>
          <w:szCs w:val="20"/>
        </w:rPr>
        <w:t xml:space="preserve">                                                                </w:t>
      </w:r>
    </w:p>
    <w:p w:rsidR="009B59A6" w:rsidRPr="004050A4" w:rsidRDefault="009B59A6" w:rsidP="009B59A6">
      <w:pPr>
        <w:spacing w:after="54"/>
        <w:ind w:left="10" w:right="35" w:hanging="10"/>
        <w:jc w:val="right"/>
        <w:rPr>
          <w:rFonts w:ascii="Times New Roman" w:eastAsia="Times New Roman" w:hAnsi="Times New Roman" w:cs="Times New Roman"/>
          <w:sz w:val="20"/>
          <w:szCs w:val="20"/>
        </w:rPr>
      </w:pPr>
    </w:p>
    <w:p w:rsidR="009B59A6" w:rsidRDefault="009B59A6" w:rsidP="009B59A6">
      <w:pPr>
        <w:spacing w:after="54"/>
        <w:ind w:left="10" w:right="35" w:hanging="10"/>
        <w:jc w:val="right"/>
        <w:rPr>
          <w:rFonts w:ascii="Times New Roman" w:eastAsia="Times New Roman" w:hAnsi="Times New Roman" w:cs="Times New Roman"/>
          <w:sz w:val="20"/>
          <w:szCs w:val="20"/>
        </w:rPr>
      </w:pPr>
    </w:p>
    <w:p w:rsidR="009B59A6" w:rsidRPr="004050A4" w:rsidRDefault="009B59A6" w:rsidP="009B59A6">
      <w:pPr>
        <w:spacing w:after="54"/>
        <w:ind w:right="35"/>
        <w:rPr>
          <w:rFonts w:ascii="Times New Roman" w:eastAsia="Times New Roman" w:hAnsi="Times New Roman" w:cs="Times New Roman"/>
          <w:sz w:val="20"/>
          <w:szCs w:val="20"/>
        </w:rPr>
      </w:pPr>
    </w:p>
    <w:p w:rsidR="009B59A6" w:rsidRPr="004050A4" w:rsidRDefault="009B59A6" w:rsidP="009B59A6">
      <w:pPr>
        <w:spacing w:after="54"/>
        <w:ind w:left="10" w:right="35" w:hanging="10"/>
        <w:jc w:val="center"/>
        <w:rPr>
          <w:rFonts w:ascii="Times New Roman" w:hAnsi="Times New Roman" w:cs="Times New Roman"/>
          <w:sz w:val="20"/>
          <w:szCs w:val="20"/>
        </w:rPr>
      </w:pPr>
      <w:r>
        <w:rPr>
          <w:rFonts w:ascii="Times New Roman" w:eastAsia="Times New Roman" w:hAnsi="Times New Roman" w:cs="Times New Roman"/>
          <w:sz w:val="20"/>
          <w:szCs w:val="20"/>
        </w:rPr>
        <w:t xml:space="preserve">                                                                                                                         </w:t>
      </w:r>
      <w:r w:rsidR="00801B0E">
        <w:rPr>
          <w:rFonts w:ascii="Times New Roman" w:eastAsia="Times New Roman" w:hAnsi="Times New Roman" w:cs="Times New Roman"/>
          <w:sz w:val="20"/>
          <w:szCs w:val="20"/>
        </w:rPr>
        <w:t xml:space="preserve">                               </w:t>
      </w:r>
      <w:r w:rsidRPr="004050A4">
        <w:rPr>
          <w:rFonts w:ascii="Times New Roman" w:eastAsia="Times New Roman" w:hAnsi="Times New Roman" w:cs="Times New Roman"/>
          <w:sz w:val="20"/>
          <w:szCs w:val="20"/>
        </w:rPr>
        <w:t xml:space="preserve"> </w:t>
      </w:r>
      <w:bookmarkStart w:id="0" w:name="_GoBack"/>
      <w:bookmarkEnd w:id="0"/>
    </w:p>
    <w:p w:rsidR="00CE5D80" w:rsidRPr="004050A4" w:rsidRDefault="00CE5D80" w:rsidP="00CE5D80">
      <w:pPr>
        <w:spacing w:after="54"/>
        <w:ind w:left="10" w:right="35" w:hanging="10"/>
        <w:jc w:val="right"/>
        <w:rPr>
          <w:rFonts w:ascii="Times New Roman" w:hAnsi="Times New Roman" w:cs="Times New Roman"/>
          <w:sz w:val="20"/>
          <w:szCs w:val="20"/>
        </w:rPr>
      </w:pPr>
      <w:r>
        <w:rPr>
          <w:rFonts w:ascii="Times New Roman" w:eastAsia="Times New Roman" w:hAnsi="Times New Roman" w:cs="Times New Roman"/>
          <w:sz w:val="20"/>
          <w:szCs w:val="20"/>
        </w:rPr>
        <w:lastRenderedPageBreak/>
        <w:t xml:space="preserve">                                             </w:t>
      </w:r>
      <w:r w:rsidRPr="004050A4">
        <w:rPr>
          <w:rFonts w:ascii="Times New Roman" w:eastAsia="Times New Roman" w:hAnsi="Times New Roman" w:cs="Times New Roman"/>
          <w:sz w:val="20"/>
          <w:szCs w:val="20"/>
        </w:rPr>
        <w:t xml:space="preserve"> Załącznik nr 3 </w:t>
      </w:r>
      <w:r w:rsidR="00ED491A">
        <w:rPr>
          <w:rFonts w:ascii="Times New Roman" w:eastAsia="Times New Roman" w:hAnsi="Times New Roman" w:cs="Times New Roman"/>
          <w:sz w:val="20"/>
          <w:szCs w:val="20"/>
        </w:rPr>
        <w:t>do ogłoszenia OVIKr-22-14(6</w:t>
      </w:r>
      <w:r>
        <w:rPr>
          <w:rFonts w:ascii="Times New Roman" w:eastAsia="Times New Roman" w:hAnsi="Times New Roman" w:cs="Times New Roman"/>
          <w:sz w:val="20"/>
          <w:szCs w:val="20"/>
        </w:rPr>
        <w:t>)/25</w:t>
      </w:r>
      <w:r w:rsidRPr="004050A4">
        <w:rPr>
          <w:rFonts w:ascii="Times New Roman" w:eastAsia="Times New Roman" w:hAnsi="Times New Roman" w:cs="Times New Roman"/>
          <w:sz w:val="20"/>
          <w:szCs w:val="20"/>
        </w:rPr>
        <w:t xml:space="preserve"> </w:t>
      </w:r>
    </w:p>
    <w:p w:rsidR="009B59A6" w:rsidRPr="004050A4" w:rsidRDefault="009B59A6" w:rsidP="00CE5D80">
      <w:pPr>
        <w:spacing w:after="54"/>
        <w:ind w:right="35"/>
        <w:rPr>
          <w:rFonts w:ascii="Times New Roman" w:eastAsia="Times New Roman" w:hAnsi="Times New Roman" w:cs="Times New Roman"/>
          <w:sz w:val="20"/>
          <w:szCs w:val="20"/>
        </w:rPr>
      </w:pPr>
    </w:p>
    <w:p w:rsidR="009B59A6" w:rsidRPr="004050A4" w:rsidRDefault="009B59A6" w:rsidP="009B59A6">
      <w:pPr>
        <w:spacing w:after="54"/>
        <w:ind w:left="10" w:right="35" w:hanging="10"/>
        <w:jc w:val="right"/>
        <w:rPr>
          <w:rFonts w:ascii="Times New Roman" w:eastAsia="Times New Roman" w:hAnsi="Times New Roman" w:cs="Times New Roman"/>
          <w:sz w:val="20"/>
          <w:szCs w:val="20"/>
        </w:rPr>
      </w:pPr>
    </w:p>
    <w:p w:rsidR="009B59A6" w:rsidRPr="004050A4" w:rsidRDefault="009B59A6" w:rsidP="009B59A6">
      <w:pPr>
        <w:spacing w:after="103"/>
        <w:ind w:left="295" w:hanging="10"/>
        <w:jc w:val="center"/>
        <w:rPr>
          <w:rFonts w:ascii="Times New Roman" w:hAnsi="Times New Roman" w:cs="Times New Roman"/>
          <w:sz w:val="20"/>
          <w:szCs w:val="20"/>
        </w:rPr>
      </w:pPr>
      <w:r w:rsidRPr="004050A4">
        <w:rPr>
          <w:rFonts w:ascii="Times New Roman" w:eastAsia="Times New Roman" w:hAnsi="Times New Roman" w:cs="Times New Roman"/>
          <w:sz w:val="20"/>
          <w:szCs w:val="20"/>
        </w:rPr>
        <w:t xml:space="preserve">U M O W A   SPRZEDAŻY (wzór) </w:t>
      </w:r>
    </w:p>
    <w:p w:rsidR="009B59A6" w:rsidRPr="004050A4" w:rsidRDefault="009B59A6" w:rsidP="009B59A6">
      <w:pPr>
        <w:spacing w:after="174"/>
        <w:ind w:left="294" w:right="4" w:hanging="10"/>
        <w:jc w:val="center"/>
        <w:rPr>
          <w:rFonts w:ascii="Times New Roman" w:hAnsi="Times New Roman" w:cs="Times New Roman"/>
          <w:sz w:val="20"/>
          <w:szCs w:val="20"/>
        </w:rPr>
      </w:pPr>
      <w:r w:rsidRPr="004050A4">
        <w:rPr>
          <w:rFonts w:ascii="Times New Roman" w:eastAsia="Times New Roman" w:hAnsi="Times New Roman" w:cs="Times New Roman"/>
          <w:sz w:val="20"/>
          <w:szCs w:val="20"/>
        </w:rPr>
        <w:t xml:space="preserve">zawarta w dniu .…………………………………………… r. w Krakowie, pomiędzy: </w:t>
      </w:r>
    </w:p>
    <w:p w:rsidR="009B59A6" w:rsidRPr="004050A4" w:rsidRDefault="009B59A6" w:rsidP="009B59A6">
      <w:pPr>
        <w:spacing w:after="175"/>
        <w:ind w:left="331"/>
        <w:rPr>
          <w:rFonts w:ascii="Times New Roman" w:hAnsi="Times New Roman" w:cs="Times New Roman"/>
          <w:sz w:val="20"/>
          <w:szCs w:val="20"/>
        </w:rPr>
      </w:pPr>
      <w:r w:rsidRPr="004050A4">
        <w:rPr>
          <w:rFonts w:ascii="Times New Roman" w:eastAsia="Times New Roman" w:hAnsi="Times New Roman" w:cs="Times New Roman"/>
          <w:sz w:val="20"/>
          <w:szCs w:val="20"/>
        </w:rPr>
        <w:t xml:space="preserve"> </w:t>
      </w:r>
    </w:p>
    <w:p w:rsidR="009B59A6" w:rsidRPr="00E62C31" w:rsidRDefault="002A4D8B" w:rsidP="009B59A6">
      <w:pPr>
        <w:spacing w:after="19" w:line="338" w:lineRule="auto"/>
        <w:ind w:left="326" w:right="29" w:hanging="10"/>
        <w:jc w:val="both"/>
        <w:rPr>
          <w:rFonts w:ascii="Times New Roman" w:eastAsia="Times New Roman" w:hAnsi="Times New Roman" w:cs="Times New Roman"/>
          <w:sz w:val="24"/>
          <w:szCs w:val="24"/>
        </w:rPr>
      </w:pPr>
      <w:r w:rsidRPr="00E62C31">
        <w:rPr>
          <w:rFonts w:ascii="Times New Roman" w:eastAsia="Times New Roman" w:hAnsi="Times New Roman" w:cs="Times New Roman"/>
          <w:sz w:val="24"/>
          <w:szCs w:val="24"/>
        </w:rPr>
        <w:t>Skarbem Państwa - Instytutem</w:t>
      </w:r>
      <w:r w:rsidR="00AE2606">
        <w:rPr>
          <w:rFonts w:ascii="Times New Roman" w:eastAsia="Times New Roman" w:hAnsi="Times New Roman" w:cs="Times New Roman"/>
          <w:sz w:val="24"/>
          <w:szCs w:val="24"/>
        </w:rPr>
        <w:t xml:space="preserve"> Pamięci Narodowej - Komisj</w:t>
      </w:r>
      <w:r w:rsidRPr="00E62C31">
        <w:rPr>
          <w:rFonts w:ascii="Times New Roman" w:eastAsia="Times New Roman" w:hAnsi="Times New Roman" w:cs="Times New Roman"/>
          <w:sz w:val="24"/>
          <w:szCs w:val="24"/>
        </w:rPr>
        <w:t>ą</w:t>
      </w:r>
      <w:r w:rsidR="009B59A6" w:rsidRPr="00E62C31">
        <w:rPr>
          <w:rFonts w:ascii="Times New Roman" w:eastAsia="Times New Roman" w:hAnsi="Times New Roman" w:cs="Times New Roman"/>
          <w:sz w:val="24"/>
          <w:szCs w:val="24"/>
        </w:rPr>
        <w:t xml:space="preserve"> Ścigania Zbrodni przeciwko Narodowi Polskiemu</w:t>
      </w:r>
      <w:r w:rsidR="00ED1F53">
        <w:rPr>
          <w:rFonts w:ascii="Times New Roman" w:eastAsia="Times New Roman" w:hAnsi="Times New Roman" w:cs="Times New Roman"/>
          <w:sz w:val="24"/>
          <w:szCs w:val="24"/>
        </w:rPr>
        <w:t xml:space="preserve"> Oddział</w:t>
      </w:r>
      <w:r w:rsidR="009B59A6" w:rsidRPr="00E62C31">
        <w:rPr>
          <w:rFonts w:ascii="Times New Roman" w:eastAsia="Times New Roman" w:hAnsi="Times New Roman" w:cs="Times New Roman"/>
          <w:sz w:val="24"/>
          <w:szCs w:val="24"/>
        </w:rPr>
        <w:t xml:space="preserve"> w Krakowie, ul. </w:t>
      </w:r>
      <w:r w:rsidRPr="00E62C31">
        <w:rPr>
          <w:rFonts w:ascii="Times New Roman" w:eastAsia="Times New Roman" w:hAnsi="Times New Roman" w:cs="Times New Roman"/>
          <w:sz w:val="24"/>
          <w:szCs w:val="24"/>
        </w:rPr>
        <w:t xml:space="preserve">Stefana Czarnieckiego 3 </w:t>
      </w:r>
      <w:r w:rsidR="00E62C31" w:rsidRPr="00E62C31">
        <w:rPr>
          <w:rFonts w:ascii="Times New Roman" w:eastAsia="Times New Roman" w:hAnsi="Times New Roman" w:cs="Times New Roman"/>
          <w:sz w:val="24"/>
          <w:szCs w:val="24"/>
        </w:rPr>
        <w:t>, 30-536</w:t>
      </w:r>
      <w:r w:rsidR="009B59A6" w:rsidRPr="00E62C31">
        <w:rPr>
          <w:rFonts w:ascii="Times New Roman" w:eastAsia="Times New Roman" w:hAnsi="Times New Roman" w:cs="Times New Roman"/>
          <w:sz w:val="24"/>
          <w:szCs w:val="24"/>
        </w:rPr>
        <w:t xml:space="preserve"> Kraków, NIP: 676-22-00-166, zwanym dalej „Sprzedającym”, reprezentowanym przez dr hab. Filipa Musiała - Dyrektora Oddziału,</w:t>
      </w:r>
    </w:p>
    <w:p w:rsidR="009B59A6" w:rsidRPr="00E62C31" w:rsidRDefault="009B59A6" w:rsidP="009B59A6">
      <w:pPr>
        <w:spacing w:after="19" w:line="338" w:lineRule="auto"/>
        <w:ind w:left="326" w:right="29" w:hanging="10"/>
        <w:jc w:val="both"/>
        <w:rPr>
          <w:rFonts w:ascii="Times New Roman" w:hAnsi="Times New Roman" w:cs="Times New Roman"/>
          <w:sz w:val="24"/>
          <w:szCs w:val="24"/>
        </w:rPr>
      </w:pPr>
      <w:r w:rsidRPr="00E62C31">
        <w:rPr>
          <w:rFonts w:ascii="Times New Roman" w:eastAsia="Times New Roman" w:hAnsi="Times New Roman" w:cs="Times New Roman"/>
          <w:sz w:val="24"/>
          <w:szCs w:val="24"/>
        </w:rPr>
        <w:t xml:space="preserve"> a </w:t>
      </w:r>
    </w:p>
    <w:p w:rsidR="009B59A6" w:rsidRPr="004050A4" w:rsidRDefault="009B59A6" w:rsidP="009B59A6">
      <w:pPr>
        <w:spacing w:after="103"/>
        <w:ind w:left="326" w:right="29" w:hanging="10"/>
        <w:jc w:val="both"/>
        <w:rPr>
          <w:rFonts w:ascii="Times New Roman" w:hAnsi="Times New Roman" w:cs="Times New Roman"/>
          <w:sz w:val="20"/>
          <w:szCs w:val="20"/>
        </w:rPr>
      </w:pPr>
      <w:r w:rsidRPr="004050A4">
        <w:rPr>
          <w:rFonts w:ascii="Times New Roman" w:eastAsia="Times New Roman" w:hAnsi="Times New Roman" w:cs="Times New Roman"/>
          <w:sz w:val="20"/>
          <w:szCs w:val="20"/>
        </w:rPr>
        <w:t>………………………….……………….…..……………………………………………………</w:t>
      </w:r>
    </w:p>
    <w:p w:rsidR="009B59A6" w:rsidRPr="00E62C31" w:rsidRDefault="009B59A6" w:rsidP="009B59A6">
      <w:pPr>
        <w:spacing w:after="103"/>
        <w:ind w:left="281"/>
        <w:jc w:val="center"/>
        <w:rPr>
          <w:rFonts w:ascii="Times New Roman" w:hAnsi="Times New Roman" w:cs="Times New Roman"/>
          <w:sz w:val="24"/>
          <w:szCs w:val="24"/>
        </w:rPr>
      </w:pPr>
      <w:r w:rsidRPr="00E62C31">
        <w:rPr>
          <w:rFonts w:ascii="Times New Roman" w:eastAsia="Times New Roman" w:hAnsi="Times New Roman" w:cs="Times New Roman"/>
          <w:sz w:val="24"/>
          <w:szCs w:val="24"/>
        </w:rPr>
        <w:t xml:space="preserve">(imię, nazwisko, nazwa i in. dane identyfikujące kontrahenta) </w:t>
      </w:r>
    </w:p>
    <w:p w:rsidR="009B59A6" w:rsidRPr="004050A4" w:rsidRDefault="009B59A6" w:rsidP="009B59A6">
      <w:pPr>
        <w:spacing w:after="103"/>
        <w:ind w:left="326" w:right="29" w:hanging="10"/>
        <w:jc w:val="both"/>
        <w:rPr>
          <w:rFonts w:ascii="Times New Roman" w:hAnsi="Times New Roman" w:cs="Times New Roman"/>
          <w:sz w:val="20"/>
          <w:szCs w:val="20"/>
        </w:rPr>
      </w:pPr>
      <w:r w:rsidRPr="00E62C31">
        <w:rPr>
          <w:rFonts w:ascii="Times New Roman" w:eastAsia="Times New Roman" w:hAnsi="Times New Roman" w:cs="Times New Roman"/>
          <w:sz w:val="24"/>
          <w:szCs w:val="24"/>
        </w:rPr>
        <w:t>zwanym dalej „Kupującym”, reprezentowanym przez</w:t>
      </w:r>
      <w:r w:rsidRPr="004050A4">
        <w:rPr>
          <w:rFonts w:ascii="Times New Roman" w:eastAsia="Times New Roman" w:hAnsi="Times New Roman" w:cs="Times New Roman"/>
          <w:sz w:val="20"/>
          <w:szCs w:val="20"/>
        </w:rPr>
        <w:t xml:space="preserve"> ……………………………………......... </w:t>
      </w:r>
    </w:p>
    <w:p w:rsidR="009B59A6" w:rsidRPr="00E62C31" w:rsidRDefault="009B59A6" w:rsidP="009B59A6">
      <w:pPr>
        <w:spacing w:after="175"/>
        <w:ind w:left="329"/>
        <w:jc w:val="center"/>
        <w:rPr>
          <w:rFonts w:ascii="Times New Roman" w:hAnsi="Times New Roman" w:cs="Times New Roman"/>
        </w:rPr>
      </w:pPr>
      <w:r w:rsidRPr="00E62C31">
        <w:rPr>
          <w:rFonts w:ascii="Times New Roman" w:eastAsia="Times New Roman" w:hAnsi="Times New Roman" w:cs="Times New Roman"/>
        </w:rPr>
        <w:t xml:space="preserve"> </w:t>
      </w:r>
    </w:p>
    <w:p w:rsidR="009B59A6" w:rsidRPr="00E62C31" w:rsidRDefault="009B59A6" w:rsidP="009B59A6">
      <w:pPr>
        <w:spacing w:after="174"/>
        <w:ind w:left="294" w:right="4" w:hanging="10"/>
        <w:jc w:val="center"/>
        <w:rPr>
          <w:rFonts w:ascii="Times New Roman" w:hAnsi="Times New Roman" w:cs="Times New Roman"/>
        </w:rPr>
      </w:pPr>
      <w:r w:rsidRPr="00E62C31">
        <w:rPr>
          <w:rFonts w:ascii="Times New Roman" w:eastAsia="Times New Roman" w:hAnsi="Times New Roman" w:cs="Times New Roman"/>
        </w:rPr>
        <w:t xml:space="preserve">§ 1 </w:t>
      </w:r>
    </w:p>
    <w:p w:rsidR="009B59A6" w:rsidRPr="00E62C31" w:rsidRDefault="009B59A6" w:rsidP="009B59A6">
      <w:pPr>
        <w:spacing w:line="387" w:lineRule="auto"/>
        <w:ind w:left="393" w:right="34" w:hanging="10"/>
        <w:jc w:val="both"/>
        <w:rPr>
          <w:rFonts w:ascii="Times New Roman" w:eastAsia="Times New Roman" w:hAnsi="Times New Roman" w:cs="Times New Roman"/>
        </w:rPr>
      </w:pPr>
      <w:r w:rsidRPr="00E62C31">
        <w:rPr>
          <w:rFonts w:ascii="Times New Roman" w:eastAsia="Times New Roman" w:hAnsi="Times New Roman" w:cs="Times New Roman"/>
        </w:rPr>
        <w:t xml:space="preserve">Przedmiotem umowy jest sprzedaż zbędnych lub zużytych składników rzeczowych </w:t>
      </w:r>
    </w:p>
    <w:p w:rsidR="009B59A6" w:rsidRPr="00E62C31" w:rsidRDefault="00E62C31" w:rsidP="009B59A6">
      <w:pPr>
        <w:spacing w:line="387" w:lineRule="auto"/>
        <w:ind w:left="393" w:right="34" w:hanging="10"/>
        <w:jc w:val="both"/>
        <w:rPr>
          <w:rFonts w:ascii="Times New Roman" w:eastAsia="Times New Roman" w:hAnsi="Times New Roman" w:cs="Times New Roman"/>
        </w:rPr>
      </w:pPr>
      <w:r w:rsidRPr="00E62C31">
        <w:rPr>
          <w:rFonts w:ascii="Times New Roman" w:eastAsia="Times New Roman" w:hAnsi="Times New Roman" w:cs="Times New Roman"/>
        </w:rPr>
        <w:t xml:space="preserve">majątku ruchomego </w:t>
      </w:r>
      <w:r w:rsidR="009B59A6" w:rsidRPr="00E62C31">
        <w:rPr>
          <w:rFonts w:ascii="Times New Roman" w:eastAsia="Times New Roman" w:hAnsi="Times New Roman" w:cs="Times New Roman"/>
        </w:rPr>
        <w:t xml:space="preserve"> Instytutu Pamięci Narodowej – Komisji Ścigania Zbrodni przeciwko Narodowi Polskiemu </w:t>
      </w:r>
      <w:r w:rsidRPr="00E62C31">
        <w:rPr>
          <w:rFonts w:ascii="Times New Roman" w:eastAsia="Times New Roman" w:hAnsi="Times New Roman" w:cs="Times New Roman"/>
        </w:rPr>
        <w:t xml:space="preserve">Oddział </w:t>
      </w:r>
      <w:r w:rsidR="009B59A6" w:rsidRPr="00E62C31">
        <w:rPr>
          <w:rFonts w:ascii="Times New Roman" w:eastAsia="Times New Roman" w:hAnsi="Times New Roman" w:cs="Times New Roman"/>
        </w:rPr>
        <w:t xml:space="preserve">w Krakowie, tj.: </w:t>
      </w:r>
    </w:p>
    <w:p w:rsidR="009B59A6" w:rsidRPr="00E62C31" w:rsidRDefault="009B59A6" w:rsidP="009B59A6">
      <w:pPr>
        <w:spacing w:line="387" w:lineRule="auto"/>
        <w:ind w:left="393" w:right="34" w:hanging="10"/>
        <w:jc w:val="center"/>
        <w:rPr>
          <w:rFonts w:ascii="Times New Roman" w:hAnsi="Times New Roman" w:cs="Times New Roman"/>
        </w:rPr>
      </w:pPr>
      <w:r w:rsidRPr="00E62C31">
        <w:rPr>
          <w:rFonts w:ascii="Times New Roman" w:eastAsia="Times New Roman" w:hAnsi="Times New Roman" w:cs="Times New Roman"/>
        </w:rPr>
        <w:t>(nazwa przedmiotu sprzedaży z jego oznaczeniem)</w:t>
      </w:r>
    </w:p>
    <w:p w:rsidR="009B59A6" w:rsidRPr="00E62C31" w:rsidRDefault="009B59A6" w:rsidP="009B59A6">
      <w:pPr>
        <w:spacing w:after="103"/>
        <w:ind w:left="331"/>
        <w:jc w:val="center"/>
        <w:rPr>
          <w:rFonts w:ascii="Times New Roman" w:hAnsi="Times New Roman" w:cs="Times New Roman"/>
        </w:rPr>
      </w:pPr>
    </w:p>
    <w:p w:rsidR="009B59A6" w:rsidRPr="00E62C31" w:rsidRDefault="009B59A6" w:rsidP="009B59A6">
      <w:pPr>
        <w:spacing w:after="174"/>
        <w:ind w:left="294" w:right="3" w:hanging="10"/>
        <w:jc w:val="center"/>
        <w:rPr>
          <w:rFonts w:ascii="Times New Roman" w:hAnsi="Times New Roman" w:cs="Times New Roman"/>
        </w:rPr>
      </w:pPr>
      <w:r w:rsidRPr="00E62C31">
        <w:rPr>
          <w:rFonts w:ascii="Times New Roman" w:eastAsia="Times New Roman" w:hAnsi="Times New Roman" w:cs="Times New Roman"/>
        </w:rPr>
        <w:t xml:space="preserve">§ 2 </w:t>
      </w:r>
    </w:p>
    <w:p w:rsidR="009B59A6" w:rsidRPr="00E62C31" w:rsidRDefault="009B59A6" w:rsidP="009B59A6">
      <w:pPr>
        <w:numPr>
          <w:ilvl w:val="0"/>
          <w:numId w:val="2"/>
        </w:numPr>
        <w:spacing w:after="51" w:line="259" w:lineRule="auto"/>
        <w:ind w:right="34" w:hanging="358"/>
        <w:jc w:val="both"/>
        <w:rPr>
          <w:rFonts w:ascii="Times New Roman" w:hAnsi="Times New Roman" w:cs="Times New Roman"/>
        </w:rPr>
      </w:pPr>
      <w:r w:rsidRPr="00E62C31">
        <w:rPr>
          <w:rFonts w:ascii="Times New Roman" w:eastAsia="Times New Roman" w:hAnsi="Times New Roman" w:cs="Times New Roman"/>
        </w:rPr>
        <w:t xml:space="preserve">Sprzedający oświadcza, iż przedmiot sprzedaży stanowi jego wyłączną własność, jest wolny od wad prawnych, nie jest obciążony prawami osób trzecich oraz że w stosunku do niego nie toczą się żadne postępowania oraz nie stanowi on przedmiotu zabezpieczenia. </w:t>
      </w:r>
    </w:p>
    <w:p w:rsidR="009B59A6" w:rsidRPr="00E62C31" w:rsidRDefault="009B59A6" w:rsidP="009B59A6">
      <w:pPr>
        <w:numPr>
          <w:ilvl w:val="0"/>
          <w:numId w:val="2"/>
        </w:numPr>
        <w:spacing w:after="51" w:line="259" w:lineRule="auto"/>
        <w:ind w:right="34" w:hanging="358"/>
        <w:jc w:val="both"/>
        <w:rPr>
          <w:rFonts w:ascii="Times New Roman" w:hAnsi="Times New Roman" w:cs="Times New Roman"/>
        </w:rPr>
      </w:pPr>
      <w:r w:rsidRPr="00E62C31">
        <w:rPr>
          <w:rFonts w:ascii="Times New Roman" w:eastAsia="Times New Roman" w:hAnsi="Times New Roman" w:cs="Times New Roman"/>
        </w:rPr>
        <w:t xml:space="preserve">Kupujący oświadcza, że znany jest mu stan techniczny przedmiotu sprzedaży, nie zgłasza do niego zastrzeżeń i że z tego tytułu nie będzie miał żadnych roszczeń do Sprzedawcy. </w:t>
      </w:r>
    </w:p>
    <w:p w:rsidR="009B59A6" w:rsidRPr="00E62C31" w:rsidRDefault="009B59A6" w:rsidP="009B59A6">
      <w:pPr>
        <w:numPr>
          <w:ilvl w:val="0"/>
          <w:numId w:val="2"/>
        </w:numPr>
        <w:spacing w:after="51" w:line="259" w:lineRule="auto"/>
        <w:ind w:right="34" w:hanging="358"/>
        <w:jc w:val="both"/>
        <w:rPr>
          <w:rFonts w:ascii="Times New Roman" w:hAnsi="Times New Roman" w:cs="Times New Roman"/>
        </w:rPr>
      </w:pPr>
      <w:r w:rsidRPr="00E62C31">
        <w:rPr>
          <w:rFonts w:ascii="Times New Roman" w:eastAsia="Times New Roman" w:hAnsi="Times New Roman" w:cs="Times New Roman"/>
        </w:rPr>
        <w:t xml:space="preserve">Sprzedawca nie odpowiada za wady ukryte przedmiotu sprzedaży. </w:t>
      </w:r>
    </w:p>
    <w:p w:rsidR="009B59A6" w:rsidRPr="00E62C31" w:rsidRDefault="009B59A6" w:rsidP="009B59A6">
      <w:pPr>
        <w:spacing w:after="172"/>
        <w:ind w:left="329"/>
        <w:jc w:val="center"/>
        <w:rPr>
          <w:rFonts w:ascii="Times New Roman" w:hAnsi="Times New Roman" w:cs="Times New Roman"/>
        </w:rPr>
      </w:pPr>
      <w:r w:rsidRPr="00E62C31">
        <w:rPr>
          <w:rFonts w:ascii="Times New Roman" w:eastAsia="Times New Roman" w:hAnsi="Times New Roman" w:cs="Times New Roman"/>
        </w:rPr>
        <w:t xml:space="preserve"> </w:t>
      </w:r>
    </w:p>
    <w:p w:rsidR="00E62C31" w:rsidRDefault="00E62C31" w:rsidP="00801B0E">
      <w:pPr>
        <w:spacing w:after="174"/>
        <w:ind w:right="4"/>
        <w:rPr>
          <w:rFonts w:ascii="Times New Roman" w:eastAsia="Times New Roman" w:hAnsi="Times New Roman" w:cs="Times New Roman"/>
        </w:rPr>
      </w:pPr>
      <w:r>
        <w:rPr>
          <w:rFonts w:ascii="Times New Roman" w:eastAsia="Times New Roman" w:hAnsi="Times New Roman" w:cs="Times New Roman"/>
        </w:rPr>
        <w:t xml:space="preserve">                                                                                   </w:t>
      </w:r>
      <w:r w:rsidR="00801B0E" w:rsidRPr="00801B0E">
        <w:rPr>
          <w:rFonts w:ascii="Times New Roman" w:eastAsia="Times New Roman" w:hAnsi="Times New Roman" w:cs="Times New Roman"/>
        </w:rPr>
        <w:t>§ 3</w:t>
      </w:r>
      <w:r>
        <w:rPr>
          <w:rFonts w:ascii="Times New Roman" w:eastAsia="Times New Roman" w:hAnsi="Times New Roman" w:cs="Times New Roman"/>
        </w:rPr>
        <w:t xml:space="preserve">                                                                                                                 </w:t>
      </w:r>
    </w:p>
    <w:p w:rsidR="00E62C31" w:rsidRDefault="00801B0E" w:rsidP="00801B0E">
      <w:pPr>
        <w:spacing w:after="174"/>
        <w:ind w:right="4"/>
        <w:rPr>
          <w:rFonts w:ascii="Times New Roman" w:eastAsia="Times New Roman" w:hAnsi="Times New Roman" w:cs="Times New Roman"/>
        </w:rPr>
      </w:pPr>
      <w:r>
        <w:rPr>
          <w:rFonts w:ascii="Times New Roman" w:eastAsia="Times New Roman" w:hAnsi="Times New Roman" w:cs="Times New Roman"/>
        </w:rPr>
        <w:t xml:space="preserve">                                                                    </w:t>
      </w:r>
    </w:p>
    <w:p w:rsidR="009B59A6" w:rsidRPr="00801B0E" w:rsidRDefault="009B59A6" w:rsidP="009B59A6">
      <w:pPr>
        <w:numPr>
          <w:ilvl w:val="0"/>
          <w:numId w:val="3"/>
        </w:numPr>
        <w:spacing w:after="51" w:line="259" w:lineRule="auto"/>
        <w:ind w:right="34" w:hanging="360"/>
        <w:jc w:val="both"/>
        <w:rPr>
          <w:rFonts w:ascii="Times New Roman" w:hAnsi="Times New Roman" w:cs="Times New Roman"/>
        </w:rPr>
      </w:pPr>
      <w:r w:rsidRPr="00801B0E">
        <w:rPr>
          <w:rFonts w:ascii="Times New Roman" w:eastAsia="Times New Roman" w:hAnsi="Times New Roman" w:cs="Times New Roman"/>
        </w:rPr>
        <w:t xml:space="preserve">Kupujący zobowiązuje się zapłacić za przedmiot sprzedaży cenę nabycia w kwocie: ……….…………………. zł brutto (słownie złotych: …………….), określoną w ofercie Kupującego, stanowiącej załącznik do umowy.  </w:t>
      </w:r>
    </w:p>
    <w:p w:rsidR="009B59A6" w:rsidRPr="00801B0E" w:rsidRDefault="009B59A6" w:rsidP="009B59A6">
      <w:pPr>
        <w:numPr>
          <w:ilvl w:val="0"/>
          <w:numId w:val="3"/>
        </w:numPr>
        <w:spacing w:after="51" w:line="259" w:lineRule="auto"/>
        <w:ind w:right="34" w:hanging="360"/>
        <w:jc w:val="both"/>
        <w:rPr>
          <w:rFonts w:ascii="Times New Roman" w:hAnsi="Times New Roman" w:cs="Times New Roman"/>
        </w:rPr>
      </w:pPr>
      <w:r w:rsidRPr="00801B0E">
        <w:rPr>
          <w:rFonts w:ascii="Times New Roman" w:eastAsia="Times New Roman" w:hAnsi="Times New Roman" w:cs="Times New Roman"/>
        </w:rPr>
        <w:lastRenderedPageBreak/>
        <w:t xml:space="preserve">Kupujący przystępując do udziału w przetargu publicznym dotyczącym przedmiotu sprzedaży wniósł wadium w kwocie …..………… zł (słownie: …………………….….. złotych). </w:t>
      </w:r>
    </w:p>
    <w:p w:rsidR="009B59A6" w:rsidRPr="00801B0E" w:rsidRDefault="009B59A6" w:rsidP="009B59A6">
      <w:pPr>
        <w:numPr>
          <w:ilvl w:val="0"/>
          <w:numId w:val="3"/>
        </w:numPr>
        <w:spacing w:after="51" w:line="259" w:lineRule="auto"/>
        <w:ind w:right="34" w:hanging="360"/>
        <w:jc w:val="both"/>
        <w:rPr>
          <w:rFonts w:ascii="Times New Roman" w:hAnsi="Times New Roman" w:cs="Times New Roman"/>
        </w:rPr>
      </w:pPr>
      <w:r w:rsidRPr="00801B0E">
        <w:rPr>
          <w:rFonts w:ascii="Times New Roman" w:eastAsia="Times New Roman" w:hAnsi="Times New Roman" w:cs="Times New Roman"/>
        </w:rPr>
        <w:t xml:space="preserve">Kwota wniesionego wadium, określona w ust. 2 zostaje zaliczona na poczet ceny sprzedaży określonej w ust. 1. </w:t>
      </w:r>
    </w:p>
    <w:p w:rsidR="009B59A6" w:rsidRPr="00801B0E" w:rsidRDefault="009B59A6" w:rsidP="009B59A6">
      <w:pPr>
        <w:numPr>
          <w:ilvl w:val="0"/>
          <w:numId w:val="3"/>
        </w:numPr>
        <w:spacing w:after="51" w:line="259" w:lineRule="auto"/>
        <w:ind w:right="34" w:hanging="360"/>
        <w:jc w:val="both"/>
        <w:rPr>
          <w:rFonts w:ascii="Times New Roman" w:hAnsi="Times New Roman" w:cs="Times New Roman"/>
        </w:rPr>
      </w:pPr>
      <w:r w:rsidRPr="00801B0E">
        <w:rPr>
          <w:rFonts w:ascii="Times New Roman" w:eastAsia="Times New Roman" w:hAnsi="Times New Roman" w:cs="Times New Roman"/>
        </w:rPr>
        <w:t>Zapłata ceny sprzedaży określonej w ust. 1, pomniejszona o kwotę wniesionego wadium, nastąpi przelewem na rachunek bankowy Sprzedająceg</w:t>
      </w:r>
      <w:r w:rsidR="00DA561F" w:rsidRPr="00801B0E">
        <w:rPr>
          <w:rFonts w:ascii="Times New Roman" w:eastAsia="Times New Roman" w:hAnsi="Times New Roman" w:cs="Times New Roman"/>
        </w:rPr>
        <w:t>o nr</w:t>
      </w:r>
      <w:r w:rsidR="00801B0E" w:rsidRPr="00801B0E">
        <w:rPr>
          <w:rFonts w:ascii="Times New Roman" w:hAnsi="Times New Roman" w:cs="Times New Roman"/>
          <w:color w:val="000000"/>
          <w:lang w:val="pl-PL"/>
        </w:rPr>
        <w:t xml:space="preserve"> 96 1010 1270 0010 8122 3100 0000</w:t>
      </w:r>
      <w:r w:rsidR="00DA561F" w:rsidRPr="00801B0E">
        <w:rPr>
          <w:rFonts w:ascii="Times New Roman" w:eastAsia="Times New Roman" w:hAnsi="Times New Roman" w:cs="Times New Roman"/>
        </w:rPr>
        <w:t xml:space="preserve"> </w:t>
      </w:r>
      <w:r w:rsidRPr="00801B0E">
        <w:rPr>
          <w:rFonts w:ascii="Times New Roman" w:eastAsia="Times New Roman" w:hAnsi="Times New Roman" w:cs="Times New Roman"/>
        </w:rPr>
        <w:t xml:space="preserve"> .</w:t>
      </w:r>
    </w:p>
    <w:p w:rsidR="009B59A6" w:rsidRPr="00801B0E" w:rsidRDefault="009B59A6" w:rsidP="009B59A6">
      <w:pPr>
        <w:numPr>
          <w:ilvl w:val="0"/>
          <w:numId w:val="3"/>
        </w:numPr>
        <w:spacing w:after="51" w:line="259" w:lineRule="auto"/>
        <w:ind w:right="34" w:hanging="360"/>
        <w:jc w:val="both"/>
        <w:rPr>
          <w:rFonts w:ascii="Times New Roman" w:hAnsi="Times New Roman" w:cs="Times New Roman"/>
        </w:rPr>
      </w:pPr>
      <w:r w:rsidRPr="00801B0E">
        <w:rPr>
          <w:rFonts w:ascii="Times New Roman" w:eastAsia="Times New Roman" w:hAnsi="Times New Roman" w:cs="Times New Roman"/>
        </w:rPr>
        <w:t xml:space="preserve">Zapłata ceny sprzedaży nastąpi w terminie do 7 dni od dnia podpisania Umowy przez Kupującego. Datą zapłaty ceny jest data uznania wskazanego rachunku bankowego.  </w:t>
      </w:r>
    </w:p>
    <w:p w:rsidR="009B59A6" w:rsidRPr="00801B0E" w:rsidRDefault="009B59A6" w:rsidP="009B59A6">
      <w:pPr>
        <w:spacing w:after="175"/>
        <w:ind w:left="331"/>
        <w:rPr>
          <w:rFonts w:ascii="Times New Roman" w:hAnsi="Times New Roman" w:cs="Times New Roman"/>
        </w:rPr>
      </w:pPr>
      <w:r w:rsidRPr="00801B0E">
        <w:rPr>
          <w:rFonts w:ascii="Times New Roman" w:eastAsia="Times New Roman" w:hAnsi="Times New Roman" w:cs="Times New Roman"/>
        </w:rPr>
        <w:t xml:space="preserve"> </w:t>
      </w:r>
    </w:p>
    <w:p w:rsidR="009B59A6" w:rsidRPr="00801B0E" w:rsidRDefault="00B6640D" w:rsidP="00B6640D">
      <w:pPr>
        <w:spacing w:after="174"/>
        <w:ind w:left="294" w:hanging="10"/>
        <w:jc w:val="center"/>
        <w:rPr>
          <w:rFonts w:ascii="Times New Roman" w:hAnsi="Times New Roman" w:cs="Times New Roman"/>
        </w:rPr>
      </w:pPr>
      <w:r w:rsidRPr="00801B0E">
        <w:rPr>
          <w:rFonts w:ascii="Times New Roman" w:eastAsia="Times New Roman" w:hAnsi="Times New Roman" w:cs="Times New Roman"/>
        </w:rPr>
        <w:t xml:space="preserve">§ 4 </w:t>
      </w:r>
    </w:p>
    <w:p w:rsidR="009B59A6" w:rsidRPr="00801B0E" w:rsidRDefault="009B59A6" w:rsidP="009B59A6">
      <w:pPr>
        <w:numPr>
          <w:ilvl w:val="0"/>
          <w:numId w:val="4"/>
        </w:numPr>
        <w:spacing w:after="166" w:line="259" w:lineRule="auto"/>
        <w:ind w:right="34" w:hanging="360"/>
        <w:jc w:val="both"/>
        <w:rPr>
          <w:rFonts w:ascii="Times New Roman" w:hAnsi="Times New Roman" w:cs="Times New Roman"/>
        </w:rPr>
      </w:pPr>
      <w:r w:rsidRPr="00801B0E">
        <w:rPr>
          <w:rFonts w:ascii="Times New Roman" w:eastAsia="Times New Roman" w:hAnsi="Times New Roman" w:cs="Times New Roman"/>
        </w:rPr>
        <w:t>Wydanie przedmiotu sprzedaży na</w:t>
      </w:r>
      <w:r w:rsidR="00801B0E" w:rsidRPr="00801B0E">
        <w:rPr>
          <w:rFonts w:ascii="Times New Roman" w:eastAsia="Times New Roman" w:hAnsi="Times New Roman" w:cs="Times New Roman"/>
        </w:rPr>
        <w:t xml:space="preserve">stąpi </w:t>
      </w:r>
      <w:r w:rsidR="00801B0E" w:rsidRPr="00801B0E">
        <w:rPr>
          <w:rFonts w:ascii="Times New Roman" w:eastAsia="Calibri" w:hAnsi="Times New Roman" w:cs="Times New Roman"/>
          <w:color w:val="000000"/>
          <w:u w:val="single"/>
          <w:lang w:val="pl-PL" w:eastAsia="en-US" w:bidi="ar-SA"/>
        </w:rPr>
        <w:t xml:space="preserve"> w siedzibie Sprzedającego przy ul. Stefana Czarnieckiego 3 , w lokalizacji </w:t>
      </w:r>
      <w:proofErr w:type="spellStart"/>
      <w:r w:rsidR="00801B0E" w:rsidRPr="00801B0E">
        <w:rPr>
          <w:rFonts w:ascii="Times New Roman" w:eastAsia="Calibri" w:hAnsi="Times New Roman" w:cs="Times New Roman"/>
          <w:color w:val="000000"/>
          <w:u w:val="single"/>
          <w:lang w:val="pl-PL" w:eastAsia="en-US" w:bidi="ar-SA"/>
        </w:rPr>
        <w:t>ul.Reformacka</w:t>
      </w:r>
      <w:proofErr w:type="spellEnd"/>
      <w:r w:rsidR="00801B0E" w:rsidRPr="00801B0E">
        <w:rPr>
          <w:rFonts w:ascii="Times New Roman" w:eastAsia="Calibri" w:hAnsi="Times New Roman" w:cs="Times New Roman"/>
          <w:color w:val="000000"/>
          <w:u w:val="single"/>
          <w:lang w:val="pl-PL" w:eastAsia="en-US" w:bidi="ar-SA"/>
        </w:rPr>
        <w:t xml:space="preserve"> 3, w Oddziałowym Archiwum w Wieliczce , </w:t>
      </w:r>
      <w:proofErr w:type="spellStart"/>
      <w:r w:rsidR="00801B0E" w:rsidRPr="00801B0E">
        <w:rPr>
          <w:rFonts w:ascii="Times New Roman" w:eastAsia="Calibri" w:hAnsi="Times New Roman" w:cs="Times New Roman"/>
          <w:color w:val="000000"/>
          <w:u w:val="single"/>
          <w:lang w:val="pl-PL" w:eastAsia="en-US" w:bidi="ar-SA"/>
        </w:rPr>
        <w:t>Pl.Skulimowskiego</w:t>
      </w:r>
      <w:proofErr w:type="spellEnd"/>
      <w:r w:rsidR="00801B0E" w:rsidRPr="00801B0E">
        <w:rPr>
          <w:rFonts w:ascii="Times New Roman" w:eastAsia="Calibri" w:hAnsi="Times New Roman" w:cs="Times New Roman"/>
          <w:color w:val="000000"/>
          <w:u w:val="single"/>
          <w:lang w:val="pl-PL" w:eastAsia="en-US" w:bidi="ar-SA"/>
        </w:rPr>
        <w:t xml:space="preserve"> 3 oraz w Delegaturze w Kielcach, </w:t>
      </w:r>
      <w:proofErr w:type="spellStart"/>
      <w:r w:rsidR="00801B0E" w:rsidRPr="00801B0E">
        <w:rPr>
          <w:rFonts w:ascii="Times New Roman" w:eastAsia="Calibri" w:hAnsi="Times New Roman" w:cs="Times New Roman"/>
          <w:color w:val="000000"/>
          <w:u w:val="single"/>
          <w:lang w:val="pl-PL" w:eastAsia="en-US" w:bidi="ar-SA"/>
        </w:rPr>
        <w:t>Al.Na</w:t>
      </w:r>
      <w:proofErr w:type="spellEnd"/>
      <w:r w:rsidR="00801B0E" w:rsidRPr="00801B0E">
        <w:rPr>
          <w:rFonts w:ascii="Times New Roman" w:eastAsia="Calibri" w:hAnsi="Times New Roman" w:cs="Times New Roman"/>
          <w:color w:val="000000"/>
          <w:u w:val="single"/>
          <w:lang w:val="pl-PL" w:eastAsia="en-US" w:bidi="ar-SA"/>
        </w:rPr>
        <w:t xml:space="preserve"> Stadion 1 w Kielcach</w:t>
      </w:r>
      <w:r w:rsidRPr="00801B0E">
        <w:rPr>
          <w:rFonts w:ascii="Times New Roman" w:eastAsia="Times New Roman" w:hAnsi="Times New Roman" w:cs="Times New Roman"/>
        </w:rPr>
        <w:t xml:space="preserve"> niezwłocznie po zapłacie ceny nabycia zgodnie</w:t>
      </w:r>
      <w:r w:rsidR="00801B0E" w:rsidRPr="00801B0E">
        <w:rPr>
          <w:rFonts w:ascii="Times New Roman" w:eastAsia="Times New Roman" w:hAnsi="Times New Roman" w:cs="Times New Roman"/>
        </w:rPr>
        <w:t xml:space="preserve">   </w:t>
      </w:r>
      <w:r w:rsidRPr="00801B0E">
        <w:rPr>
          <w:rFonts w:ascii="Times New Roman" w:eastAsia="Times New Roman" w:hAnsi="Times New Roman" w:cs="Times New Roman"/>
        </w:rPr>
        <w:t xml:space="preserve"> z § 3. </w:t>
      </w:r>
    </w:p>
    <w:p w:rsidR="009B59A6" w:rsidRPr="00801B0E" w:rsidRDefault="009B59A6" w:rsidP="009B59A6">
      <w:pPr>
        <w:numPr>
          <w:ilvl w:val="0"/>
          <w:numId w:val="4"/>
        </w:numPr>
        <w:spacing w:after="165" w:line="259" w:lineRule="auto"/>
        <w:ind w:right="34" w:hanging="360"/>
        <w:jc w:val="both"/>
        <w:rPr>
          <w:rFonts w:ascii="Times New Roman" w:hAnsi="Times New Roman" w:cs="Times New Roman"/>
        </w:rPr>
      </w:pPr>
      <w:r w:rsidRPr="00801B0E">
        <w:rPr>
          <w:rFonts w:ascii="Times New Roman" w:eastAsia="Times New Roman" w:hAnsi="Times New Roman" w:cs="Times New Roman"/>
        </w:rPr>
        <w:t xml:space="preserve">Wydanie przedmiotu sprzedaży nastąpi na podstawie protokołu zdawczo-odbiorczego. </w:t>
      </w:r>
    </w:p>
    <w:p w:rsidR="009B59A6" w:rsidRPr="00801B0E" w:rsidRDefault="00B6640D" w:rsidP="009B59A6">
      <w:pPr>
        <w:spacing w:after="54"/>
        <w:ind w:right="35"/>
        <w:rPr>
          <w:rFonts w:ascii="Times New Roman" w:eastAsia="Times New Roman" w:hAnsi="Times New Roman" w:cs="Times New Roman"/>
        </w:rPr>
      </w:pPr>
      <w:r>
        <w:rPr>
          <w:rFonts w:ascii="Times New Roman" w:eastAsia="Times New Roman" w:hAnsi="Times New Roman" w:cs="Times New Roman"/>
        </w:rPr>
        <w:t xml:space="preserve">                                                                                  </w:t>
      </w:r>
      <w:r w:rsidRPr="00801B0E">
        <w:rPr>
          <w:rFonts w:ascii="Times New Roman" w:eastAsia="Times New Roman" w:hAnsi="Times New Roman" w:cs="Times New Roman"/>
        </w:rPr>
        <w:t>§ 5</w:t>
      </w:r>
    </w:p>
    <w:p w:rsidR="009B59A6" w:rsidRPr="00801B0E" w:rsidRDefault="009B59A6" w:rsidP="00B6640D">
      <w:pPr>
        <w:spacing w:after="174"/>
        <w:rPr>
          <w:rFonts w:ascii="Times New Roman" w:hAnsi="Times New Roman" w:cs="Times New Roman"/>
        </w:rPr>
      </w:pPr>
      <w:r w:rsidRPr="00801B0E">
        <w:rPr>
          <w:rFonts w:ascii="Times New Roman" w:eastAsia="Times New Roman" w:hAnsi="Times New Roman" w:cs="Times New Roman"/>
        </w:rPr>
        <w:t xml:space="preserve"> </w:t>
      </w:r>
    </w:p>
    <w:p w:rsidR="009B59A6" w:rsidRPr="00801B0E" w:rsidRDefault="009B59A6" w:rsidP="009B59A6">
      <w:pPr>
        <w:numPr>
          <w:ilvl w:val="0"/>
          <w:numId w:val="5"/>
        </w:numPr>
        <w:spacing w:after="51" w:line="259" w:lineRule="auto"/>
        <w:ind w:right="34" w:hanging="360"/>
        <w:jc w:val="both"/>
        <w:rPr>
          <w:rFonts w:ascii="Times New Roman" w:hAnsi="Times New Roman" w:cs="Times New Roman"/>
        </w:rPr>
      </w:pPr>
      <w:r w:rsidRPr="00801B0E">
        <w:rPr>
          <w:rFonts w:ascii="Times New Roman" w:eastAsia="Times New Roman" w:hAnsi="Times New Roman" w:cs="Times New Roman"/>
        </w:rPr>
        <w:t xml:space="preserve">Wszelkie koszty związane z realizacją Umowy obciążają Kupującego. </w:t>
      </w:r>
    </w:p>
    <w:p w:rsidR="009B59A6" w:rsidRPr="00801B0E" w:rsidRDefault="009B59A6" w:rsidP="009B59A6">
      <w:pPr>
        <w:numPr>
          <w:ilvl w:val="0"/>
          <w:numId w:val="5"/>
        </w:numPr>
        <w:spacing w:after="51" w:line="259" w:lineRule="auto"/>
        <w:ind w:right="34" w:hanging="360"/>
        <w:jc w:val="both"/>
        <w:rPr>
          <w:rFonts w:ascii="Times New Roman" w:hAnsi="Times New Roman" w:cs="Times New Roman"/>
        </w:rPr>
      </w:pPr>
      <w:r w:rsidRPr="00801B0E">
        <w:rPr>
          <w:rFonts w:ascii="Times New Roman" w:eastAsia="Times New Roman" w:hAnsi="Times New Roman" w:cs="Times New Roman"/>
        </w:rPr>
        <w:t xml:space="preserve">Załącznikiem do Umowy są także odpowiednie klauzule informacyjne Sprzedającego związane z kwestią ochrony i przetwarzania danych osobowych przeznaczone dla kontrahentów Sprzedającego oraz dla reprezentantów i osób do kontaktu wskazanych przez kontrahenta.  </w:t>
      </w:r>
    </w:p>
    <w:p w:rsidR="009B59A6" w:rsidRPr="00801B0E" w:rsidRDefault="009B59A6" w:rsidP="009B59A6">
      <w:pPr>
        <w:numPr>
          <w:ilvl w:val="0"/>
          <w:numId w:val="5"/>
        </w:numPr>
        <w:spacing w:after="51" w:line="259" w:lineRule="auto"/>
        <w:ind w:right="34" w:hanging="360"/>
        <w:jc w:val="both"/>
        <w:rPr>
          <w:rFonts w:ascii="Times New Roman" w:hAnsi="Times New Roman" w:cs="Times New Roman"/>
        </w:rPr>
      </w:pPr>
      <w:r w:rsidRPr="00801B0E">
        <w:rPr>
          <w:rFonts w:ascii="Times New Roman" w:eastAsia="Times New Roman" w:hAnsi="Times New Roman" w:cs="Times New Roman"/>
        </w:rPr>
        <w:t xml:space="preserve">Zmiany umowy wymagają formy pisemnej pod rygorem nieważności. </w:t>
      </w:r>
    </w:p>
    <w:p w:rsidR="009B59A6" w:rsidRPr="00801B0E" w:rsidRDefault="009B59A6" w:rsidP="009B59A6">
      <w:pPr>
        <w:numPr>
          <w:ilvl w:val="0"/>
          <w:numId w:val="5"/>
        </w:numPr>
        <w:spacing w:after="51" w:line="259" w:lineRule="auto"/>
        <w:ind w:right="34" w:hanging="360"/>
        <w:jc w:val="both"/>
        <w:rPr>
          <w:rFonts w:ascii="Times New Roman" w:hAnsi="Times New Roman" w:cs="Times New Roman"/>
        </w:rPr>
      </w:pPr>
      <w:r w:rsidRPr="00801B0E">
        <w:rPr>
          <w:rFonts w:ascii="Times New Roman" w:eastAsia="Times New Roman" w:hAnsi="Times New Roman" w:cs="Times New Roman"/>
        </w:rPr>
        <w:t xml:space="preserve">W razie sporu strony dążyć będą do polubownego jego rozwiązania. W przypadku nieosiągnięcia porozumienia spór zostanie rozstrzygnięty przez sądy powszechne w Krakowie. </w:t>
      </w:r>
    </w:p>
    <w:p w:rsidR="009B59A6" w:rsidRPr="00801B0E" w:rsidRDefault="009B59A6" w:rsidP="009B59A6">
      <w:pPr>
        <w:numPr>
          <w:ilvl w:val="0"/>
          <w:numId w:val="5"/>
        </w:numPr>
        <w:spacing w:after="51" w:line="259" w:lineRule="auto"/>
        <w:ind w:right="34" w:hanging="360"/>
        <w:jc w:val="both"/>
        <w:rPr>
          <w:rFonts w:ascii="Times New Roman" w:hAnsi="Times New Roman" w:cs="Times New Roman"/>
        </w:rPr>
      </w:pPr>
      <w:r w:rsidRPr="00801B0E">
        <w:rPr>
          <w:rFonts w:ascii="Times New Roman" w:eastAsia="Times New Roman" w:hAnsi="Times New Roman" w:cs="Times New Roman"/>
        </w:rPr>
        <w:t xml:space="preserve">Umowę sporządzono w 2. jednobrzmiących egzemplarzach, po jednym dla każdej ze stron.  </w:t>
      </w:r>
    </w:p>
    <w:p w:rsidR="009B59A6" w:rsidRPr="00801B0E" w:rsidRDefault="009B59A6" w:rsidP="009B59A6">
      <w:pPr>
        <w:spacing w:after="175"/>
        <w:ind w:left="331"/>
        <w:rPr>
          <w:rFonts w:ascii="Times New Roman" w:hAnsi="Times New Roman" w:cs="Times New Roman"/>
        </w:rPr>
      </w:pPr>
      <w:r w:rsidRPr="00801B0E">
        <w:rPr>
          <w:rFonts w:ascii="Times New Roman" w:eastAsia="Times New Roman" w:hAnsi="Times New Roman" w:cs="Times New Roman"/>
        </w:rPr>
        <w:t xml:space="preserve"> </w:t>
      </w:r>
    </w:p>
    <w:p w:rsidR="009B59A6" w:rsidRPr="00801B0E" w:rsidRDefault="00B6640D" w:rsidP="009B59A6">
      <w:pPr>
        <w:tabs>
          <w:tab w:val="center" w:pos="1453"/>
          <w:tab w:val="center" w:pos="2492"/>
          <w:tab w:val="center" w:pos="3212"/>
          <w:tab w:val="center" w:pos="3932"/>
          <w:tab w:val="center" w:pos="4652"/>
          <w:tab w:val="center" w:pos="5372"/>
          <w:tab w:val="center" w:pos="6091"/>
          <w:tab w:val="center" w:pos="6811"/>
          <w:tab w:val="center" w:pos="7531"/>
          <w:tab w:val="right" w:pos="9406"/>
        </w:tabs>
        <w:spacing w:after="175"/>
        <w:rPr>
          <w:rFonts w:ascii="Times New Roman" w:hAnsi="Times New Roman" w:cs="Times New Roman"/>
        </w:rPr>
      </w:pPr>
      <w:r>
        <w:rPr>
          <w:rFonts w:ascii="Times New Roman" w:eastAsia="Times New Roman" w:hAnsi="Times New Roman" w:cs="Times New Roman"/>
        </w:rPr>
        <w:t xml:space="preserve">                </w:t>
      </w:r>
      <w:r w:rsidR="009B59A6" w:rsidRPr="00801B0E">
        <w:rPr>
          <w:rFonts w:ascii="Times New Roman" w:eastAsia="Times New Roman" w:hAnsi="Times New Roman" w:cs="Times New Roman"/>
        </w:rPr>
        <w:t xml:space="preserve">Sprzedający: </w:t>
      </w:r>
      <w:r w:rsidR="009B59A6" w:rsidRPr="00801B0E">
        <w:rPr>
          <w:rFonts w:ascii="Times New Roman" w:eastAsia="Times New Roman" w:hAnsi="Times New Roman" w:cs="Times New Roman"/>
        </w:rPr>
        <w:tab/>
        <w:t xml:space="preserve"> </w:t>
      </w:r>
      <w:r w:rsidR="009B59A6" w:rsidRPr="00801B0E">
        <w:rPr>
          <w:rFonts w:ascii="Times New Roman" w:eastAsia="Times New Roman" w:hAnsi="Times New Roman" w:cs="Times New Roman"/>
        </w:rPr>
        <w:tab/>
        <w:t xml:space="preserve"> </w:t>
      </w:r>
      <w:r w:rsidR="009B59A6" w:rsidRPr="00801B0E">
        <w:rPr>
          <w:rFonts w:ascii="Times New Roman" w:eastAsia="Times New Roman" w:hAnsi="Times New Roman" w:cs="Times New Roman"/>
        </w:rPr>
        <w:tab/>
        <w:t xml:space="preserve"> </w:t>
      </w:r>
      <w:r w:rsidR="009B59A6" w:rsidRPr="00801B0E">
        <w:rPr>
          <w:rFonts w:ascii="Times New Roman" w:eastAsia="Times New Roman" w:hAnsi="Times New Roman" w:cs="Times New Roman"/>
        </w:rPr>
        <w:tab/>
        <w:t xml:space="preserve"> </w:t>
      </w:r>
      <w:r w:rsidR="009B59A6" w:rsidRPr="00801B0E">
        <w:rPr>
          <w:rFonts w:ascii="Times New Roman" w:eastAsia="Times New Roman" w:hAnsi="Times New Roman" w:cs="Times New Roman"/>
        </w:rPr>
        <w:tab/>
        <w:t xml:space="preserve"> </w:t>
      </w:r>
      <w:r w:rsidR="009B59A6" w:rsidRPr="00801B0E">
        <w:rPr>
          <w:rFonts w:ascii="Times New Roman" w:eastAsia="Times New Roman" w:hAnsi="Times New Roman" w:cs="Times New Roman"/>
        </w:rPr>
        <w:tab/>
        <w:t xml:space="preserve"> </w:t>
      </w:r>
      <w:r w:rsidR="009B59A6" w:rsidRPr="00801B0E">
        <w:rPr>
          <w:rFonts w:ascii="Times New Roman" w:eastAsia="Times New Roman" w:hAnsi="Times New Roman" w:cs="Times New Roman"/>
        </w:rPr>
        <w:tab/>
        <w:t xml:space="preserve"> </w:t>
      </w:r>
      <w:r w:rsidR="009B59A6" w:rsidRPr="00801B0E">
        <w:rPr>
          <w:rFonts w:ascii="Times New Roman" w:eastAsia="Times New Roman" w:hAnsi="Times New Roman" w:cs="Times New Roman"/>
        </w:rPr>
        <w:tab/>
        <w:t xml:space="preserve"> Kupujący: </w:t>
      </w:r>
    </w:p>
    <w:p w:rsidR="00B6640D" w:rsidRDefault="00B6640D" w:rsidP="00B6640D">
      <w:pPr>
        <w:spacing w:after="26"/>
        <w:ind w:left="326" w:hanging="10"/>
        <w:rPr>
          <w:rFonts w:ascii="Times New Roman" w:eastAsia="Times New Roman" w:hAnsi="Times New Roman" w:cs="Times New Roman"/>
        </w:rPr>
      </w:pPr>
    </w:p>
    <w:p w:rsidR="00B6640D" w:rsidRDefault="00B6640D" w:rsidP="00B6640D">
      <w:pPr>
        <w:spacing w:after="26"/>
        <w:ind w:left="326" w:hanging="10"/>
        <w:rPr>
          <w:rFonts w:ascii="Times New Roman" w:eastAsia="Times New Roman" w:hAnsi="Times New Roman" w:cs="Times New Roman"/>
        </w:rPr>
      </w:pPr>
    </w:p>
    <w:p w:rsidR="00B6640D" w:rsidRPr="00801B0E" w:rsidRDefault="00B6640D" w:rsidP="00B6640D">
      <w:pPr>
        <w:spacing w:after="26"/>
        <w:ind w:left="326" w:hanging="10"/>
        <w:rPr>
          <w:rFonts w:ascii="Times New Roman" w:hAnsi="Times New Roman" w:cs="Times New Roman"/>
        </w:rPr>
      </w:pPr>
      <w:r w:rsidRPr="00801B0E">
        <w:rPr>
          <w:rFonts w:ascii="Times New Roman" w:eastAsia="Times New Roman" w:hAnsi="Times New Roman" w:cs="Times New Roman"/>
        </w:rPr>
        <w:t xml:space="preserve">Załączniki: </w:t>
      </w:r>
    </w:p>
    <w:p w:rsidR="00B6640D" w:rsidRPr="004050A4" w:rsidRDefault="00B6640D" w:rsidP="00B6640D">
      <w:pPr>
        <w:numPr>
          <w:ilvl w:val="0"/>
          <w:numId w:val="6"/>
        </w:numPr>
        <w:spacing w:after="26" w:line="259" w:lineRule="auto"/>
        <w:ind w:hanging="360"/>
        <w:rPr>
          <w:rFonts w:ascii="Times New Roman" w:hAnsi="Times New Roman" w:cs="Times New Roman"/>
          <w:sz w:val="20"/>
          <w:szCs w:val="20"/>
        </w:rPr>
      </w:pPr>
      <w:r w:rsidRPr="004050A4">
        <w:rPr>
          <w:rFonts w:ascii="Times New Roman" w:eastAsia="Times New Roman" w:hAnsi="Times New Roman" w:cs="Times New Roman"/>
          <w:sz w:val="20"/>
          <w:szCs w:val="20"/>
        </w:rPr>
        <w:t xml:space="preserve">Kserokopia oferty </w:t>
      </w:r>
    </w:p>
    <w:p w:rsidR="009B59A6" w:rsidRPr="00F4782E" w:rsidRDefault="00B6640D" w:rsidP="00F4782E">
      <w:pPr>
        <w:numPr>
          <w:ilvl w:val="0"/>
          <w:numId w:val="6"/>
        </w:numPr>
        <w:spacing w:after="26" w:line="259" w:lineRule="auto"/>
        <w:ind w:hanging="360"/>
        <w:rPr>
          <w:rFonts w:ascii="Times New Roman" w:hAnsi="Times New Roman" w:cs="Times New Roman"/>
          <w:sz w:val="20"/>
          <w:szCs w:val="20"/>
        </w:rPr>
      </w:pPr>
      <w:r w:rsidRPr="004050A4">
        <w:rPr>
          <w:rFonts w:ascii="Times New Roman" w:eastAsia="Times New Roman" w:hAnsi="Times New Roman" w:cs="Times New Roman"/>
          <w:sz w:val="20"/>
          <w:szCs w:val="20"/>
        </w:rPr>
        <w:t xml:space="preserve">Klauzula informacyjna </w:t>
      </w:r>
    </w:p>
    <w:p w:rsidR="009B59A6" w:rsidRDefault="009B59A6" w:rsidP="00B6640D">
      <w:pPr>
        <w:spacing w:after="292"/>
        <w:ind w:right="35"/>
        <w:rPr>
          <w:rFonts w:ascii="Times New Roman" w:eastAsia="Times New Roman" w:hAnsi="Times New Roman" w:cs="Times New Roman"/>
          <w:sz w:val="20"/>
          <w:szCs w:val="20"/>
        </w:rPr>
      </w:pPr>
    </w:p>
    <w:p w:rsidR="009B59A6" w:rsidRPr="004050A4" w:rsidRDefault="009B59A6" w:rsidP="009B59A6">
      <w:pPr>
        <w:spacing w:after="292"/>
        <w:ind w:left="10" w:right="35" w:hanging="10"/>
        <w:jc w:val="right"/>
        <w:rPr>
          <w:rFonts w:ascii="Times New Roman" w:hAnsi="Times New Roman" w:cs="Times New Roman"/>
          <w:sz w:val="20"/>
          <w:szCs w:val="20"/>
        </w:rPr>
      </w:pPr>
    </w:p>
    <w:p w:rsidR="009B59A6" w:rsidRPr="004050A4" w:rsidRDefault="009B59A6" w:rsidP="009B59A6">
      <w:pPr>
        <w:spacing w:after="343"/>
        <w:ind w:left="325"/>
        <w:rPr>
          <w:rFonts w:ascii="Times New Roman" w:hAnsi="Times New Roman" w:cs="Times New Roman"/>
          <w:sz w:val="20"/>
          <w:szCs w:val="20"/>
        </w:rPr>
      </w:pPr>
    </w:p>
    <w:p w:rsidR="00CE5D80" w:rsidRDefault="00CE5D80" w:rsidP="009B59A6">
      <w:pPr>
        <w:spacing w:after="344"/>
        <w:ind w:righ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w:t>
      </w:r>
      <w:r w:rsidRPr="004050A4">
        <w:rPr>
          <w:rFonts w:ascii="Times New Roman" w:eastAsia="Times New Roman" w:hAnsi="Times New Roman" w:cs="Times New Roman"/>
          <w:sz w:val="20"/>
          <w:szCs w:val="20"/>
        </w:rPr>
        <w:t>Załączn</w:t>
      </w:r>
      <w:r>
        <w:rPr>
          <w:rFonts w:ascii="Times New Roman" w:eastAsia="Times New Roman" w:hAnsi="Times New Roman" w:cs="Times New Roman"/>
          <w:sz w:val="20"/>
          <w:szCs w:val="20"/>
        </w:rPr>
        <w:t xml:space="preserve">ik </w:t>
      </w:r>
      <w:r w:rsidR="00ED491A">
        <w:rPr>
          <w:rFonts w:ascii="Times New Roman" w:eastAsia="Times New Roman" w:hAnsi="Times New Roman" w:cs="Times New Roman"/>
          <w:sz w:val="20"/>
          <w:szCs w:val="20"/>
        </w:rPr>
        <w:t>nr 4 do ogłoszenia OVIKr-22-14(6</w:t>
      </w:r>
      <w:r>
        <w:rPr>
          <w:rFonts w:ascii="Times New Roman" w:eastAsia="Times New Roman" w:hAnsi="Times New Roman" w:cs="Times New Roman"/>
          <w:sz w:val="20"/>
          <w:szCs w:val="20"/>
        </w:rPr>
        <w:t>)/25</w:t>
      </w:r>
    </w:p>
    <w:p w:rsidR="009B59A6" w:rsidRPr="004050A4" w:rsidRDefault="009B59A6" w:rsidP="009B59A6">
      <w:pPr>
        <w:spacing w:after="344"/>
        <w:ind w:right="2"/>
        <w:jc w:val="center"/>
        <w:rPr>
          <w:rFonts w:ascii="Times New Roman" w:hAnsi="Times New Roman" w:cs="Times New Roman"/>
          <w:sz w:val="20"/>
          <w:szCs w:val="20"/>
        </w:rPr>
      </w:pPr>
      <w:r w:rsidRPr="004050A4">
        <w:rPr>
          <w:rFonts w:ascii="Times New Roman" w:eastAsia="Times New Roman" w:hAnsi="Times New Roman" w:cs="Times New Roman"/>
          <w:sz w:val="20"/>
          <w:szCs w:val="20"/>
        </w:rPr>
        <w:t>Klauzula informacyjna</w:t>
      </w:r>
    </w:p>
    <w:p w:rsidR="009B59A6" w:rsidRPr="004050A4" w:rsidRDefault="009B59A6" w:rsidP="009B59A6">
      <w:pPr>
        <w:numPr>
          <w:ilvl w:val="0"/>
          <w:numId w:val="7"/>
        </w:numPr>
        <w:spacing w:after="51" w:line="259" w:lineRule="auto"/>
        <w:ind w:left="364" w:right="34" w:hanging="362"/>
        <w:jc w:val="both"/>
        <w:rPr>
          <w:rFonts w:ascii="Times New Roman" w:hAnsi="Times New Roman" w:cs="Times New Roman"/>
          <w:sz w:val="20"/>
          <w:szCs w:val="20"/>
        </w:rPr>
      </w:pPr>
      <w:r w:rsidRPr="004050A4">
        <w:rPr>
          <w:rFonts w:ascii="Times New Roman" w:eastAsia="Times New Roman" w:hAnsi="Times New Roman" w:cs="Times New Roman"/>
          <w:sz w:val="20"/>
          <w:szCs w:val="20"/>
        </w:rPr>
        <w:t xml:space="preserve">Pani/Pana dane osobowe będą przetwarzane w celu: </w:t>
      </w:r>
    </w:p>
    <w:p w:rsidR="009B59A6" w:rsidRPr="004050A4" w:rsidRDefault="009B59A6" w:rsidP="009B59A6">
      <w:pPr>
        <w:numPr>
          <w:ilvl w:val="1"/>
          <w:numId w:val="7"/>
        </w:numPr>
        <w:spacing w:after="51" w:line="259" w:lineRule="auto"/>
        <w:ind w:right="34" w:hanging="360"/>
        <w:jc w:val="both"/>
        <w:rPr>
          <w:rFonts w:ascii="Times New Roman" w:hAnsi="Times New Roman" w:cs="Times New Roman"/>
          <w:sz w:val="20"/>
          <w:szCs w:val="20"/>
        </w:rPr>
      </w:pPr>
      <w:r w:rsidRPr="004050A4">
        <w:rPr>
          <w:rFonts w:ascii="Times New Roman" w:eastAsia="Times New Roman" w:hAnsi="Times New Roman" w:cs="Times New Roman"/>
          <w:sz w:val="20"/>
          <w:szCs w:val="20"/>
        </w:rPr>
        <w:t xml:space="preserve">nawiązania kontaktu, w związku z Pani/Pana ofertą kupna składników rzeczowych majątku ruchomego Oddziału Instytutu Pamięci Narodowej – Komisji Ścigania Zbrodni przeciwko Narodowi Polskiemu w Krakowie, a w przypadku nabycia przez Panią/Pana składników majątku Oddziału Instytutu Pamięci Narodowej – Komisji Ścigania Zbrodni przeciwko Narodowi Polskiemu w Krakowie, w celu: </w:t>
      </w:r>
    </w:p>
    <w:p w:rsidR="009B59A6" w:rsidRPr="004050A4" w:rsidRDefault="009B59A6" w:rsidP="009B59A6">
      <w:pPr>
        <w:numPr>
          <w:ilvl w:val="1"/>
          <w:numId w:val="7"/>
        </w:numPr>
        <w:spacing w:after="51" w:line="259" w:lineRule="auto"/>
        <w:ind w:right="34" w:hanging="360"/>
        <w:jc w:val="both"/>
        <w:rPr>
          <w:rFonts w:ascii="Times New Roman" w:hAnsi="Times New Roman" w:cs="Times New Roman"/>
          <w:sz w:val="20"/>
          <w:szCs w:val="20"/>
        </w:rPr>
      </w:pPr>
      <w:r w:rsidRPr="004050A4">
        <w:rPr>
          <w:rFonts w:ascii="Times New Roman" w:eastAsia="Times New Roman" w:hAnsi="Times New Roman" w:cs="Times New Roman"/>
          <w:sz w:val="20"/>
          <w:szCs w:val="20"/>
        </w:rPr>
        <w:t xml:space="preserve">rozliczenia finansowego sprzedaży / zawarcia umowy sprzedaży </w:t>
      </w:r>
    </w:p>
    <w:p w:rsidR="009B59A6" w:rsidRPr="004050A4" w:rsidRDefault="009B59A6" w:rsidP="009B59A6">
      <w:pPr>
        <w:numPr>
          <w:ilvl w:val="1"/>
          <w:numId w:val="7"/>
        </w:numPr>
        <w:spacing w:after="337" w:line="259" w:lineRule="auto"/>
        <w:ind w:right="34" w:hanging="360"/>
        <w:jc w:val="both"/>
        <w:rPr>
          <w:rFonts w:ascii="Times New Roman" w:hAnsi="Times New Roman" w:cs="Times New Roman"/>
          <w:sz w:val="20"/>
          <w:szCs w:val="20"/>
        </w:rPr>
      </w:pPr>
      <w:r w:rsidRPr="004050A4">
        <w:rPr>
          <w:rFonts w:ascii="Times New Roman" w:eastAsia="Times New Roman" w:hAnsi="Times New Roman" w:cs="Times New Roman"/>
          <w:sz w:val="20"/>
          <w:szCs w:val="20"/>
        </w:rPr>
        <w:t xml:space="preserve">prowadzenia sprawozdawczości finansowej. </w:t>
      </w:r>
    </w:p>
    <w:p w:rsidR="009B59A6" w:rsidRPr="004050A4" w:rsidRDefault="009B59A6" w:rsidP="009B59A6">
      <w:pPr>
        <w:numPr>
          <w:ilvl w:val="0"/>
          <w:numId w:val="7"/>
        </w:numPr>
        <w:spacing w:after="51" w:line="259" w:lineRule="auto"/>
        <w:ind w:left="364" w:right="34" w:hanging="362"/>
        <w:jc w:val="both"/>
        <w:rPr>
          <w:rFonts w:ascii="Times New Roman" w:hAnsi="Times New Roman" w:cs="Times New Roman"/>
          <w:sz w:val="20"/>
          <w:szCs w:val="20"/>
        </w:rPr>
      </w:pPr>
      <w:r w:rsidRPr="004050A4">
        <w:rPr>
          <w:rFonts w:ascii="Times New Roman" w:eastAsia="Times New Roman" w:hAnsi="Times New Roman" w:cs="Times New Roman"/>
          <w:sz w:val="20"/>
          <w:szCs w:val="20"/>
        </w:rPr>
        <w:t xml:space="preserve">Pani/Pana dane osobowe przetwarzane będą na podstawie: </w:t>
      </w:r>
    </w:p>
    <w:p w:rsidR="009B59A6" w:rsidRPr="004050A4" w:rsidRDefault="009B59A6" w:rsidP="009B59A6">
      <w:pPr>
        <w:numPr>
          <w:ilvl w:val="1"/>
          <w:numId w:val="7"/>
        </w:numPr>
        <w:spacing w:after="51" w:line="259" w:lineRule="auto"/>
        <w:ind w:right="34" w:hanging="360"/>
        <w:jc w:val="both"/>
        <w:rPr>
          <w:rFonts w:ascii="Times New Roman" w:hAnsi="Times New Roman" w:cs="Times New Roman"/>
          <w:sz w:val="20"/>
          <w:szCs w:val="20"/>
        </w:rPr>
      </w:pPr>
      <w:r w:rsidRPr="004050A4">
        <w:rPr>
          <w:rFonts w:ascii="Times New Roman" w:eastAsia="Times New Roman" w:hAnsi="Times New Roman" w:cs="Times New Roman"/>
          <w:sz w:val="20"/>
          <w:szCs w:val="20"/>
        </w:rPr>
        <w:t xml:space="preserve">w przypadku pkt. 1a:  </w:t>
      </w:r>
    </w:p>
    <w:p w:rsidR="009B59A6" w:rsidRPr="004050A4" w:rsidRDefault="009B59A6" w:rsidP="009B59A6">
      <w:pPr>
        <w:numPr>
          <w:ilvl w:val="2"/>
          <w:numId w:val="7"/>
        </w:numPr>
        <w:spacing w:after="51" w:line="259" w:lineRule="auto"/>
        <w:ind w:right="34" w:hanging="360"/>
        <w:jc w:val="both"/>
        <w:rPr>
          <w:rFonts w:ascii="Times New Roman" w:hAnsi="Times New Roman" w:cs="Times New Roman"/>
          <w:sz w:val="20"/>
          <w:szCs w:val="20"/>
        </w:rPr>
      </w:pPr>
      <w:r w:rsidRPr="004050A4">
        <w:rPr>
          <w:rFonts w:ascii="Times New Roman" w:eastAsia="Times New Roman" w:hAnsi="Times New Roman" w:cs="Times New Roman"/>
          <w:sz w:val="20"/>
          <w:szCs w:val="20"/>
        </w:rPr>
        <w:t xml:space="preserve">art. 6 ust. 1 lit. c Rozporządzenia Parlamentu Europejskiego i Rady (UE) 2016/679 z dnia 27 kwietnia 2016 r. w sprawie ochrony osób fizycznych w związku z przetwarzaniem danych osobowych i w sprawie swobodnego przepływu takich danych oraz uchylenia dyrektywy 95/46/WE), dalej „RODO” (wypełnienie obowiązku prawnego ciążącego na administratorze), </w:t>
      </w:r>
    </w:p>
    <w:p w:rsidR="009B59A6" w:rsidRPr="004050A4" w:rsidRDefault="009B59A6" w:rsidP="009B59A6">
      <w:pPr>
        <w:numPr>
          <w:ilvl w:val="2"/>
          <w:numId w:val="7"/>
        </w:numPr>
        <w:spacing w:line="259" w:lineRule="auto"/>
        <w:ind w:right="34" w:hanging="360"/>
        <w:jc w:val="both"/>
        <w:rPr>
          <w:rFonts w:ascii="Times New Roman" w:hAnsi="Times New Roman" w:cs="Times New Roman"/>
          <w:sz w:val="20"/>
          <w:szCs w:val="20"/>
        </w:rPr>
      </w:pPr>
      <w:r w:rsidRPr="004050A4">
        <w:rPr>
          <w:rFonts w:ascii="Times New Roman" w:eastAsia="Times New Roman" w:hAnsi="Times New Roman" w:cs="Times New Roman"/>
          <w:sz w:val="20"/>
          <w:szCs w:val="20"/>
        </w:rPr>
        <w:t xml:space="preserve">art. 6 ust. 1 lit. e RODO (wykonywanie zadań w interesie publicznym), </w:t>
      </w:r>
    </w:p>
    <w:p w:rsidR="009B59A6" w:rsidRPr="004050A4" w:rsidRDefault="009B59A6" w:rsidP="009B59A6">
      <w:pPr>
        <w:numPr>
          <w:ilvl w:val="1"/>
          <w:numId w:val="7"/>
        </w:numPr>
        <w:spacing w:after="51" w:line="259" w:lineRule="auto"/>
        <w:ind w:right="34" w:hanging="360"/>
        <w:jc w:val="both"/>
        <w:rPr>
          <w:rFonts w:ascii="Times New Roman" w:hAnsi="Times New Roman" w:cs="Times New Roman"/>
          <w:sz w:val="20"/>
          <w:szCs w:val="20"/>
        </w:rPr>
      </w:pPr>
      <w:r w:rsidRPr="004050A4">
        <w:rPr>
          <w:rFonts w:ascii="Times New Roman" w:eastAsia="Times New Roman" w:hAnsi="Times New Roman" w:cs="Times New Roman"/>
          <w:sz w:val="20"/>
          <w:szCs w:val="20"/>
        </w:rPr>
        <w:t xml:space="preserve">w przypadku pkt. 1 b, c także: ustawa o finansach publicznych; ustawa o rachunkowości; ustawa Ordynacja podatkowa; ustawa o podatku dochodowym od osób fizycznych; rozporządzenie Ministra Rozwoju i Finansów w sprawie sprawozdawczości budżetowej; rozporządzenie Ministra Finansów w sprawie wystawiania faktur. </w:t>
      </w:r>
    </w:p>
    <w:p w:rsidR="009B59A6" w:rsidRPr="004050A4" w:rsidRDefault="009B59A6" w:rsidP="009B59A6">
      <w:pPr>
        <w:numPr>
          <w:ilvl w:val="0"/>
          <w:numId w:val="7"/>
        </w:numPr>
        <w:spacing w:after="51" w:line="259" w:lineRule="auto"/>
        <w:ind w:left="364" w:right="34" w:hanging="362"/>
        <w:jc w:val="both"/>
        <w:rPr>
          <w:rFonts w:ascii="Times New Roman" w:hAnsi="Times New Roman" w:cs="Times New Roman"/>
          <w:sz w:val="20"/>
          <w:szCs w:val="20"/>
        </w:rPr>
      </w:pPr>
      <w:r w:rsidRPr="004050A4">
        <w:rPr>
          <w:rFonts w:ascii="Times New Roman" w:eastAsia="Times New Roman" w:hAnsi="Times New Roman" w:cs="Times New Roman"/>
          <w:sz w:val="20"/>
          <w:szCs w:val="20"/>
        </w:rPr>
        <w:t xml:space="preserve">Administratorem Pani/Pana danych osobowych jest Prezes Instytutu Pamięci Narodowej – Komisja Ścigania Zbrodni przeciwko Narodowi Polskiemu, z siedzibą pod adresem:  </w:t>
      </w:r>
    </w:p>
    <w:p w:rsidR="009B59A6" w:rsidRPr="004050A4" w:rsidRDefault="009B59A6" w:rsidP="009B59A6">
      <w:pPr>
        <w:spacing w:after="51"/>
        <w:ind w:left="393" w:right="34" w:hanging="10"/>
        <w:jc w:val="both"/>
        <w:rPr>
          <w:rFonts w:ascii="Times New Roman" w:hAnsi="Times New Roman" w:cs="Times New Roman"/>
          <w:sz w:val="20"/>
          <w:szCs w:val="20"/>
        </w:rPr>
      </w:pPr>
      <w:r w:rsidRPr="004050A4">
        <w:rPr>
          <w:rFonts w:ascii="Times New Roman" w:eastAsia="Times New Roman" w:hAnsi="Times New Roman" w:cs="Times New Roman"/>
          <w:sz w:val="20"/>
          <w:szCs w:val="20"/>
        </w:rPr>
        <w:t xml:space="preserve">ul. Janusza Kurtyki 1, 02-676 Warszawa. Administrator danych osobowych zapewni odpowiednie technologiczne, fizyczne, administracyjne i proceduralne środki ochrony danych w celu ochrony i zapewnienia poufności, poprawności i dostępności przetwarzanych danych osobowych, jak również ochrony przed nieuprawnionym wykorzystaniem lub nieuprawnionym dostępem do danych osobowych oraz ochrony przed naruszeniem bezpieczeństwa danych osobowych. </w:t>
      </w:r>
    </w:p>
    <w:p w:rsidR="009B59A6" w:rsidRPr="004050A4" w:rsidRDefault="009B59A6" w:rsidP="009B59A6">
      <w:pPr>
        <w:numPr>
          <w:ilvl w:val="0"/>
          <w:numId w:val="7"/>
        </w:numPr>
        <w:spacing w:after="51" w:line="259" w:lineRule="auto"/>
        <w:ind w:left="364" w:right="34" w:hanging="362"/>
        <w:jc w:val="both"/>
        <w:rPr>
          <w:rFonts w:ascii="Times New Roman" w:hAnsi="Times New Roman" w:cs="Times New Roman"/>
          <w:sz w:val="20"/>
          <w:szCs w:val="20"/>
        </w:rPr>
      </w:pPr>
      <w:r w:rsidRPr="004050A4">
        <w:rPr>
          <w:rFonts w:ascii="Times New Roman" w:eastAsia="Times New Roman" w:hAnsi="Times New Roman" w:cs="Times New Roman"/>
          <w:sz w:val="20"/>
          <w:szCs w:val="20"/>
        </w:rPr>
        <w:t xml:space="preserve">Dane kontaktowe inspektora ochrony danych: </w:t>
      </w:r>
      <w:r w:rsidRPr="004050A4">
        <w:rPr>
          <w:rFonts w:ascii="Times New Roman" w:eastAsia="Times New Roman" w:hAnsi="Times New Roman" w:cs="Times New Roman"/>
          <w:color w:val="000080"/>
          <w:sz w:val="20"/>
          <w:szCs w:val="20"/>
          <w:u w:val="single" w:color="000080"/>
        </w:rPr>
        <w:t>inspektorochronydanych@ipn.gov.pl,</w:t>
      </w:r>
      <w:r w:rsidRPr="004050A4">
        <w:rPr>
          <w:rFonts w:ascii="Times New Roman" w:eastAsia="Times New Roman" w:hAnsi="Times New Roman" w:cs="Times New Roman"/>
          <w:color w:val="000080"/>
          <w:sz w:val="20"/>
          <w:szCs w:val="20"/>
        </w:rPr>
        <w:t xml:space="preserve"> </w:t>
      </w:r>
      <w:r w:rsidRPr="004050A4">
        <w:rPr>
          <w:rFonts w:ascii="Times New Roman" w:eastAsia="Times New Roman" w:hAnsi="Times New Roman" w:cs="Times New Roman"/>
          <w:sz w:val="20"/>
          <w:szCs w:val="20"/>
        </w:rPr>
        <w:t>adres do korespondencji: ul. Janusza Kurtyki 1, 02-676 Warszawa z dopiskiem „Inspektor Ochrony Danych”</w:t>
      </w:r>
      <w:r w:rsidRPr="004050A4">
        <w:rPr>
          <w:rFonts w:ascii="Times New Roman" w:eastAsia="Times New Roman" w:hAnsi="Times New Roman" w:cs="Times New Roman"/>
          <w:color w:val="000080"/>
          <w:sz w:val="20"/>
          <w:szCs w:val="20"/>
          <w:u w:val="single" w:color="000080"/>
        </w:rPr>
        <w:t>.</w:t>
      </w:r>
      <w:r w:rsidRPr="004050A4">
        <w:rPr>
          <w:rFonts w:ascii="Times New Roman" w:eastAsia="Times New Roman" w:hAnsi="Times New Roman" w:cs="Times New Roman"/>
          <w:sz w:val="20"/>
          <w:szCs w:val="20"/>
        </w:rPr>
        <w:t xml:space="preserve"> </w:t>
      </w:r>
    </w:p>
    <w:p w:rsidR="009B59A6" w:rsidRPr="004050A4" w:rsidRDefault="009B59A6" w:rsidP="009B59A6">
      <w:pPr>
        <w:numPr>
          <w:ilvl w:val="0"/>
          <w:numId w:val="7"/>
        </w:numPr>
        <w:spacing w:after="174" w:line="259" w:lineRule="auto"/>
        <w:ind w:left="364" w:right="34" w:hanging="362"/>
        <w:jc w:val="both"/>
        <w:rPr>
          <w:rFonts w:ascii="Times New Roman" w:hAnsi="Times New Roman" w:cs="Times New Roman"/>
          <w:sz w:val="20"/>
          <w:szCs w:val="20"/>
        </w:rPr>
      </w:pPr>
      <w:r w:rsidRPr="004050A4">
        <w:rPr>
          <w:rFonts w:ascii="Times New Roman" w:eastAsia="Times New Roman" w:hAnsi="Times New Roman" w:cs="Times New Roman"/>
          <w:sz w:val="20"/>
          <w:szCs w:val="20"/>
        </w:rPr>
        <w:t xml:space="preserve">Odbiorcami Pani/Pana danych osobowych mogą być podmioty uprawnione na podstawie przepisów prawa, a także podmioty upoważnione przez Administratora danych. </w:t>
      </w:r>
    </w:p>
    <w:p w:rsidR="009B59A6" w:rsidRPr="004050A4" w:rsidRDefault="009B59A6" w:rsidP="009B59A6">
      <w:pPr>
        <w:numPr>
          <w:ilvl w:val="0"/>
          <w:numId w:val="7"/>
        </w:numPr>
        <w:spacing w:after="51" w:line="259" w:lineRule="auto"/>
        <w:ind w:left="364" w:right="34" w:hanging="362"/>
        <w:jc w:val="both"/>
        <w:rPr>
          <w:rFonts w:ascii="Times New Roman" w:hAnsi="Times New Roman" w:cs="Times New Roman"/>
          <w:sz w:val="20"/>
          <w:szCs w:val="20"/>
        </w:rPr>
      </w:pPr>
      <w:r w:rsidRPr="004050A4">
        <w:rPr>
          <w:rFonts w:ascii="Times New Roman" w:eastAsia="Times New Roman" w:hAnsi="Times New Roman" w:cs="Times New Roman"/>
          <w:sz w:val="20"/>
          <w:szCs w:val="20"/>
        </w:rPr>
        <w:t>Pani/Pana dane osobowe będą przechowywane do momentu wygaśnięcia obowiązków przechowywania danych wynikających z wyżej wymienionych przepisów szczególnych oraz  zgodnie z terminami określonymi w obowiązującym w IPN-</w:t>
      </w:r>
      <w:proofErr w:type="spellStart"/>
      <w:r w:rsidRPr="004050A4">
        <w:rPr>
          <w:rFonts w:ascii="Times New Roman" w:eastAsia="Times New Roman" w:hAnsi="Times New Roman" w:cs="Times New Roman"/>
          <w:sz w:val="20"/>
          <w:szCs w:val="20"/>
        </w:rPr>
        <w:t>KŚZpNP</w:t>
      </w:r>
      <w:proofErr w:type="spellEnd"/>
      <w:r w:rsidRPr="004050A4">
        <w:rPr>
          <w:rFonts w:ascii="Times New Roman" w:eastAsia="Times New Roman" w:hAnsi="Times New Roman" w:cs="Times New Roman"/>
          <w:sz w:val="20"/>
          <w:szCs w:val="20"/>
        </w:rPr>
        <w:t xml:space="preserve"> rzeczowym wykazie akt, określonym na podstawie art. 6 ust. 2 ustawy z dnia 14 lipca 1983 r. o narodowym zasobie</w:t>
      </w:r>
      <w:r w:rsidR="00F4782E">
        <w:rPr>
          <w:rFonts w:ascii="Times New Roman" w:eastAsia="Times New Roman" w:hAnsi="Times New Roman" w:cs="Times New Roman"/>
          <w:sz w:val="20"/>
          <w:szCs w:val="20"/>
        </w:rPr>
        <w:t xml:space="preserve"> archiwalnym i archiwach. </w:t>
      </w:r>
    </w:p>
    <w:p w:rsidR="009B59A6" w:rsidRPr="004050A4" w:rsidRDefault="009B59A6" w:rsidP="009B59A6">
      <w:pPr>
        <w:numPr>
          <w:ilvl w:val="0"/>
          <w:numId w:val="7"/>
        </w:numPr>
        <w:spacing w:after="51" w:line="259" w:lineRule="auto"/>
        <w:ind w:left="364" w:right="34" w:hanging="362"/>
        <w:jc w:val="both"/>
        <w:rPr>
          <w:rFonts w:ascii="Times New Roman" w:hAnsi="Times New Roman" w:cs="Times New Roman"/>
          <w:sz w:val="20"/>
          <w:szCs w:val="20"/>
        </w:rPr>
      </w:pPr>
      <w:r w:rsidRPr="004050A4">
        <w:rPr>
          <w:rFonts w:ascii="Times New Roman" w:eastAsia="Times New Roman" w:hAnsi="Times New Roman" w:cs="Times New Roman"/>
          <w:sz w:val="20"/>
          <w:szCs w:val="20"/>
        </w:rPr>
        <w:t>Obowiązek podania przez Panią/Pana danych osobowych jest wymogiem ustawowym i niezbędnym do podjęcia działań mających na celu sprzedaż składników</w:t>
      </w:r>
      <w:r>
        <w:rPr>
          <w:rFonts w:ascii="Times New Roman" w:eastAsia="Times New Roman" w:hAnsi="Times New Roman" w:cs="Times New Roman"/>
          <w:sz w:val="20"/>
          <w:szCs w:val="20"/>
        </w:rPr>
        <w:t xml:space="preserve"> majątku Oddziału IPN w Krakowie</w:t>
      </w:r>
      <w:r w:rsidRPr="004050A4">
        <w:rPr>
          <w:rFonts w:ascii="Times New Roman" w:eastAsia="Times New Roman" w:hAnsi="Times New Roman" w:cs="Times New Roman"/>
          <w:sz w:val="20"/>
          <w:szCs w:val="20"/>
        </w:rPr>
        <w:t xml:space="preserve">. </w:t>
      </w:r>
    </w:p>
    <w:p w:rsidR="009B59A6" w:rsidRPr="004050A4" w:rsidRDefault="009B59A6" w:rsidP="009B59A6">
      <w:pPr>
        <w:spacing w:after="1" w:line="356" w:lineRule="auto"/>
        <w:ind w:left="393" w:right="34" w:hanging="10"/>
        <w:jc w:val="both"/>
        <w:rPr>
          <w:rFonts w:ascii="Times New Roman" w:hAnsi="Times New Roman" w:cs="Times New Roman"/>
          <w:sz w:val="20"/>
          <w:szCs w:val="20"/>
        </w:rPr>
      </w:pPr>
      <w:r w:rsidRPr="004050A4">
        <w:rPr>
          <w:rFonts w:ascii="Times New Roman" w:eastAsia="Times New Roman" w:hAnsi="Times New Roman" w:cs="Times New Roman"/>
          <w:sz w:val="20"/>
          <w:szCs w:val="20"/>
        </w:rPr>
        <w:t xml:space="preserve"> W odniesieniu do Pani/Pana danych osobowych decyzje nie będą podejmowane w sposób zautomatyzowany, stosownie do art. 22 RODO. </w:t>
      </w:r>
    </w:p>
    <w:p w:rsidR="009B59A6" w:rsidRPr="004050A4" w:rsidRDefault="009B59A6" w:rsidP="009B59A6">
      <w:pPr>
        <w:numPr>
          <w:ilvl w:val="0"/>
          <w:numId w:val="7"/>
        </w:numPr>
        <w:spacing w:after="51" w:line="259" w:lineRule="auto"/>
        <w:ind w:left="364" w:right="34" w:hanging="362"/>
        <w:jc w:val="both"/>
        <w:rPr>
          <w:rFonts w:ascii="Times New Roman" w:hAnsi="Times New Roman" w:cs="Times New Roman"/>
          <w:sz w:val="20"/>
          <w:szCs w:val="20"/>
        </w:rPr>
      </w:pPr>
      <w:r w:rsidRPr="004050A4">
        <w:rPr>
          <w:rFonts w:ascii="Times New Roman" w:eastAsia="Times New Roman" w:hAnsi="Times New Roman" w:cs="Times New Roman"/>
          <w:sz w:val="20"/>
          <w:szCs w:val="20"/>
        </w:rPr>
        <w:t xml:space="preserve">Posiada Pani/Pan prawo dostępu do treści swoich danych oraz prawo ich sprostowania, usunięcia lub ograniczenia przetwarzania, prawo wniesienia sprzeciwu wobec przetwarzania, prawo przenoszenia danych. </w:t>
      </w:r>
    </w:p>
    <w:p w:rsidR="009B59A6" w:rsidRPr="00BC03CB" w:rsidRDefault="009B59A6" w:rsidP="009B59A6">
      <w:pPr>
        <w:numPr>
          <w:ilvl w:val="0"/>
          <w:numId w:val="7"/>
        </w:numPr>
        <w:spacing w:after="241" w:line="310" w:lineRule="auto"/>
        <w:ind w:left="364" w:right="34" w:hanging="362"/>
        <w:jc w:val="both"/>
        <w:rPr>
          <w:rFonts w:ascii="Times New Roman" w:hAnsi="Times New Roman" w:cs="Times New Roman"/>
          <w:sz w:val="20"/>
          <w:szCs w:val="20"/>
        </w:rPr>
      </w:pPr>
      <w:r w:rsidRPr="004050A4">
        <w:rPr>
          <w:rFonts w:ascii="Times New Roman" w:eastAsia="Times New Roman" w:hAnsi="Times New Roman" w:cs="Times New Roman"/>
          <w:sz w:val="20"/>
          <w:szCs w:val="20"/>
        </w:rPr>
        <w:lastRenderedPageBreak/>
        <w:t>Ma Pani/Pan prawo wniesienia skargi do Prezesa Urzędu Ochrony Danych Osobowych gdy uzna Pani/Pan, że przetwarzanie danych osobowych Pani/Pana do</w:t>
      </w:r>
      <w:r>
        <w:rPr>
          <w:rFonts w:ascii="Times New Roman" w:eastAsia="Times New Roman" w:hAnsi="Times New Roman" w:cs="Times New Roman"/>
          <w:sz w:val="20"/>
          <w:szCs w:val="20"/>
        </w:rPr>
        <w:t>tyczących narusza przepisy RODO.</w:t>
      </w:r>
    </w:p>
    <w:p w:rsidR="00CD2E94" w:rsidRDefault="00CD2E94"/>
    <w:sectPr w:rsidR="00CD2E94">
      <w:footerReference w:type="default" r:id="rId7"/>
      <w:headerReference w:type="first" r:id="rId8"/>
      <w:footerReference w:type="first" r:id="rId9"/>
      <w:pgSz w:w="11909" w:h="16834"/>
      <w:pgMar w:top="1360" w:right="1440" w:bottom="1440" w:left="1440" w:header="1133"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288" w:rsidRDefault="00B15288">
      <w:pPr>
        <w:spacing w:line="240" w:lineRule="auto"/>
      </w:pPr>
      <w:r>
        <w:separator/>
      </w:r>
    </w:p>
  </w:endnote>
  <w:endnote w:type="continuationSeparator" w:id="0">
    <w:p w:rsidR="00B15288" w:rsidRDefault="00B152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IDFont+F2">
    <w:altName w:val="Times New Roman"/>
    <w:charset w:val="00"/>
    <w:family w:val="auto"/>
    <w:pitch w:val="default"/>
  </w:font>
  <w:font w:name="Figtree">
    <w:panose1 w:val="00000000000000000000"/>
    <w:charset w:val="EE"/>
    <w:family w:val="auto"/>
    <w:pitch w:val="variable"/>
    <w:sig w:usb0="A000006F" w:usb1="0000007B" w:usb2="00000000" w:usb3="00000000" w:csb0="00000093" w:csb1="00000000"/>
  </w:font>
  <w:font w:name="Georgia">
    <w:panose1 w:val="02040502050405020303"/>
    <w:charset w:val="EE"/>
    <w:family w:val="roman"/>
    <w:pitch w:val="variable"/>
    <w:sig w:usb0="00000287" w:usb1="00000000" w:usb2="00000000" w:usb3="00000000" w:csb0="0000009F" w:csb1="00000000"/>
  </w:font>
  <w:font w:name="Memoria">
    <w:panose1 w:val="00000000000000000000"/>
    <w:charset w:val="EE"/>
    <w:family w:val="auto"/>
    <w:pitch w:val="variable"/>
    <w:sig w:usb0="A000006F" w:usb1="02008052" w:usb2="00000000" w:usb3="00000000" w:csb0="0000008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86B" w:rsidRDefault="00BF486B">
    <w:pPr>
      <w:pStyle w:val="Stopka"/>
      <w:jc w:val="right"/>
    </w:pPr>
  </w:p>
  <w:tbl>
    <w:tblPr>
      <w:tblW w:w="9195" w:type="dxa"/>
      <w:tblInd w:w="-90" w:type="dxa"/>
      <w:tblLayout w:type="fixed"/>
      <w:tblLook w:val="0600" w:firstRow="0" w:lastRow="0" w:firstColumn="0" w:lastColumn="0" w:noHBand="1" w:noVBand="1"/>
    </w:tblPr>
    <w:tblGrid>
      <w:gridCol w:w="3210"/>
      <w:gridCol w:w="5190"/>
      <w:gridCol w:w="795"/>
    </w:tblGrid>
    <w:tr w:rsidR="00550FA3" w:rsidTr="00054913">
      <w:tc>
        <w:tcPr>
          <w:tcW w:w="3210" w:type="dxa"/>
          <w:shd w:val="clear" w:color="auto" w:fill="auto"/>
          <w:tcMar>
            <w:top w:w="100" w:type="dxa"/>
            <w:left w:w="100" w:type="dxa"/>
            <w:bottom w:w="100" w:type="dxa"/>
            <w:right w:w="100" w:type="dxa"/>
          </w:tcMar>
        </w:tcPr>
        <w:p w:rsidR="00550FA3" w:rsidRPr="00A11D48" w:rsidRDefault="00550FA3" w:rsidP="00550FA3">
          <w:pPr>
            <w:tabs>
              <w:tab w:val="center" w:pos="4536"/>
              <w:tab w:val="right" w:pos="9072"/>
            </w:tabs>
            <w:spacing w:line="23" w:lineRule="atLeast"/>
            <w:rPr>
              <w:rFonts w:ascii="Figtree" w:hAnsi="Figtree"/>
              <w:sz w:val="16"/>
              <w:szCs w:val="16"/>
            </w:rPr>
          </w:pPr>
        </w:p>
        <w:p w:rsidR="00550FA3" w:rsidRPr="00A11D48" w:rsidRDefault="00550FA3" w:rsidP="00550FA3">
          <w:pPr>
            <w:tabs>
              <w:tab w:val="center" w:pos="4536"/>
              <w:tab w:val="right" w:pos="9072"/>
            </w:tabs>
            <w:spacing w:line="23" w:lineRule="atLeast"/>
            <w:rPr>
              <w:rFonts w:ascii="Figtree" w:hAnsi="Figtree"/>
              <w:b/>
              <w:sz w:val="16"/>
              <w:szCs w:val="16"/>
            </w:rPr>
          </w:pPr>
          <w:r w:rsidRPr="00A11D48">
            <w:rPr>
              <w:rFonts w:ascii="Figtree" w:hAnsi="Figtree"/>
              <w:b/>
              <w:sz w:val="16"/>
              <w:szCs w:val="16"/>
            </w:rPr>
            <w:t xml:space="preserve">Instytut Pamięci Narodowej </w:t>
          </w:r>
        </w:p>
        <w:p w:rsidR="00550FA3" w:rsidRPr="00A11D48" w:rsidRDefault="00550FA3" w:rsidP="00550FA3">
          <w:pPr>
            <w:tabs>
              <w:tab w:val="center" w:pos="4536"/>
              <w:tab w:val="right" w:pos="9072"/>
            </w:tabs>
            <w:spacing w:line="23" w:lineRule="atLeast"/>
            <w:rPr>
              <w:rFonts w:ascii="Figtree" w:hAnsi="Figtree"/>
              <w:sz w:val="16"/>
              <w:szCs w:val="16"/>
            </w:rPr>
          </w:pPr>
          <w:r w:rsidRPr="00A11D48">
            <w:rPr>
              <w:rFonts w:ascii="Figtree" w:hAnsi="Figtree"/>
              <w:sz w:val="16"/>
              <w:szCs w:val="16"/>
            </w:rPr>
            <w:t>Komisja Ścigania Zbrodni</w:t>
          </w:r>
        </w:p>
        <w:p w:rsidR="00550FA3" w:rsidRPr="00A11D48" w:rsidRDefault="00550FA3" w:rsidP="00550FA3">
          <w:pPr>
            <w:tabs>
              <w:tab w:val="center" w:pos="4536"/>
              <w:tab w:val="right" w:pos="9072"/>
            </w:tabs>
            <w:spacing w:line="23" w:lineRule="atLeast"/>
            <w:rPr>
              <w:rFonts w:ascii="Figtree" w:hAnsi="Figtree"/>
              <w:sz w:val="16"/>
              <w:szCs w:val="16"/>
            </w:rPr>
          </w:pPr>
          <w:r w:rsidRPr="00A11D48">
            <w:rPr>
              <w:rFonts w:ascii="Figtree" w:hAnsi="Figtree"/>
              <w:sz w:val="16"/>
              <w:szCs w:val="16"/>
            </w:rPr>
            <w:t>przeciwko Narodowi Polskiemu</w:t>
          </w:r>
        </w:p>
        <w:p w:rsidR="00550FA3" w:rsidRPr="00A11D48" w:rsidRDefault="00550FA3" w:rsidP="00550FA3">
          <w:pPr>
            <w:tabs>
              <w:tab w:val="center" w:pos="4536"/>
              <w:tab w:val="right" w:pos="9072"/>
            </w:tabs>
            <w:rPr>
              <w:rFonts w:ascii="Figtree" w:hAnsi="Figtree"/>
              <w:sz w:val="16"/>
              <w:szCs w:val="16"/>
            </w:rPr>
          </w:pPr>
          <w:r w:rsidRPr="00A11D48">
            <w:rPr>
              <w:rFonts w:ascii="Figtree" w:hAnsi="Figtree"/>
              <w:sz w:val="16"/>
              <w:szCs w:val="16"/>
            </w:rPr>
            <w:t>Oddział w Krakowie</w:t>
          </w:r>
        </w:p>
      </w:tc>
      <w:tc>
        <w:tcPr>
          <w:tcW w:w="5190" w:type="dxa"/>
          <w:shd w:val="clear" w:color="auto" w:fill="auto"/>
          <w:tcMar>
            <w:top w:w="100" w:type="dxa"/>
            <w:left w:w="100" w:type="dxa"/>
            <w:bottom w:w="100" w:type="dxa"/>
            <w:right w:w="100" w:type="dxa"/>
          </w:tcMar>
        </w:tcPr>
        <w:p w:rsidR="00550FA3" w:rsidRPr="00A11D48" w:rsidRDefault="00550FA3" w:rsidP="00550FA3">
          <w:pPr>
            <w:tabs>
              <w:tab w:val="center" w:pos="4536"/>
              <w:tab w:val="right" w:pos="9072"/>
            </w:tabs>
            <w:spacing w:line="23" w:lineRule="atLeast"/>
            <w:rPr>
              <w:rFonts w:ascii="Figtree" w:hAnsi="Figtree"/>
              <w:sz w:val="16"/>
              <w:szCs w:val="16"/>
            </w:rPr>
          </w:pPr>
        </w:p>
        <w:p w:rsidR="00550FA3" w:rsidRPr="00A11D48" w:rsidRDefault="00550FA3" w:rsidP="00550FA3">
          <w:pPr>
            <w:tabs>
              <w:tab w:val="center" w:pos="4536"/>
              <w:tab w:val="right" w:pos="9072"/>
            </w:tabs>
            <w:spacing w:line="23" w:lineRule="atLeast"/>
            <w:rPr>
              <w:rFonts w:ascii="Figtree" w:hAnsi="Figtree"/>
              <w:sz w:val="16"/>
              <w:szCs w:val="16"/>
            </w:rPr>
          </w:pPr>
          <w:r w:rsidRPr="00A11D48">
            <w:rPr>
              <w:rFonts w:ascii="Figtree" w:hAnsi="Figtree"/>
              <w:sz w:val="16"/>
              <w:szCs w:val="16"/>
            </w:rPr>
            <w:t xml:space="preserve">ul. </w:t>
          </w:r>
          <w:r>
            <w:rPr>
              <w:rFonts w:ascii="Figtree" w:hAnsi="Figtree"/>
              <w:sz w:val="16"/>
              <w:szCs w:val="16"/>
            </w:rPr>
            <w:t xml:space="preserve">Stefana Czarnieckiego </w:t>
          </w:r>
          <w:r w:rsidRPr="00A11D48">
            <w:rPr>
              <w:rFonts w:ascii="Figtree" w:hAnsi="Figtree"/>
              <w:sz w:val="16"/>
              <w:szCs w:val="16"/>
            </w:rPr>
            <w:t xml:space="preserve"> 3, 3</w:t>
          </w:r>
          <w:r>
            <w:rPr>
              <w:rFonts w:ascii="Figtree" w:hAnsi="Figtree"/>
              <w:sz w:val="16"/>
              <w:szCs w:val="16"/>
            </w:rPr>
            <w:t>0</w:t>
          </w:r>
          <w:r w:rsidRPr="00A11D48">
            <w:rPr>
              <w:rFonts w:ascii="Figtree" w:hAnsi="Figtree"/>
              <w:sz w:val="16"/>
              <w:szCs w:val="16"/>
            </w:rPr>
            <w:t>-</w:t>
          </w:r>
          <w:r>
            <w:rPr>
              <w:rFonts w:ascii="Figtree" w:hAnsi="Figtree"/>
              <w:sz w:val="16"/>
              <w:szCs w:val="16"/>
            </w:rPr>
            <w:t>536</w:t>
          </w:r>
          <w:r w:rsidRPr="00A11D48">
            <w:rPr>
              <w:rFonts w:ascii="Figtree" w:hAnsi="Figtree"/>
              <w:sz w:val="16"/>
              <w:szCs w:val="16"/>
            </w:rPr>
            <w:t xml:space="preserve"> Kraków</w:t>
          </w:r>
        </w:p>
        <w:p w:rsidR="00550FA3" w:rsidRDefault="00550FA3" w:rsidP="00550FA3">
          <w:pPr>
            <w:tabs>
              <w:tab w:val="center" w:pos="4536"/>
              <w:tab w:val="right" w:pos="9072"/>
            </w:tabs>
            <w:spacing w:line="23" w:lineRule="atLeast"/>
            <w:rPr>
              <w:rFonts w:ascii="Figtree" w:hAnsi="Figtree"/>
              <w:sz w:val="16"/>
              <w:szCs w:val="16"/>
            </w:rPr>
          </w:pPr>
          <w:r>
            <w:rPr>
              <w:rFonts w:ascii="Figtree" w:hAnsi="Figtree"/>
              <w:sz w:val="16"/>
              <w:szCs w:val="16"/>
            </w:rPr>
            <w:t>tel.: +48 12 297 77 01 | +48 12 297 77 00</w:t>
          </w:r>
        </w:p>
        <w:p w:rsidR="00550FA3" w:rsidRPr="006F47B7" w:rsidRDefault="00550FA3" w:rsidP="00550FA3">
          <w:pPr>
            <w:tabs>
              <w:tab w:val="center" w:pos="4536"/>
              <w:tab w:val="right" w:pos="9072"/>
            </w:tabs>
            <w:spacing w:line="23" w:lineRule="atLeast"/>
            <w:rPr>
              <w:rFonts w:ascii="Figtree" w:hAnsi="Figtree"/>
              <w:sz w:val="16"/>
              <w:szCs w:val="16"/>
            </w:rPr>
          </w:pPr>
          <w:r>
            <w:rPr>
              <w:rFonts w:ascii="Figtree" w:hAnsi="Figtree"/>
              <w:sz w:val="16"/>
              <w:szCs w:val="16"/>
            </w:rPr>
            <w:t>fax: +48 12 </w:t>
          </w:r>
          <w:r>
            <w:rPr>
              <w:rFonts w:ascii="Figtree" w:eastAsia="Times New Roman" w:hAnsi="Figtree" w:cs="Calibri"/>
              <w:color w:val="000000"/>
              <w:sz w:val="16"/>
              <w:szCs w:val="16"/>
            </w:rPr>
            <w:t xml:space="preserve">341 40 </w:t>
          </w:r>
          <w:r w:rsidRPr="006F47B7">
            <w:rPr>
              <w:rFonts w:ascii="Figtree" w:eastAsia="Times New Roman" w:hAnsi="Figtree" w:cs="Calibri"/>
              <w:color w:val="000000"/>
              <w:sz w:val="16"/>
              <w:szCs w:val="16"/>
            </w:rPr>
            <w:t>87</w:t>
          </w:r>
        </w:p>
        <w:p w:rsidR="00550FA3" w:rsidRPr="00A11D48" w:rsidRDefault="00B15288" w:rsidP="00550FA3">
          <w:pPr>
            <w:tabs>
              <w:tab w:val="center" w:pos="4536"/>
              <w:tab w:val="right" w:pos="9072"/>
            </w:tabs>
            <w:rPr>
              <w:rFonts w:ascii="Figtree" w:hAnsi="Figtree"/>
              <w:b/>
              <w:sz w:val="16"/>
              <w:szCs w:val="16"/>
              <w:u w:val="single"/>
            </w:rPr>
          </w:pPr>
          <w:hyperlink r:id="rId1">
            <w:r w:rsidR="00550FA3" w:rsidRPr="00A11D48">
              <w:rPr>
                <w:rFonts w:ascii="Figtree" w:hAnsi="Figtree"/>
                <w:sz w:val="16"/>
                <w:szCs w:val="16"/>
                <w:u w:val="single"/>
              </w:rPr>
              <w:t>ipn.gov.pl</w:t>
            </w:r>
          </w:hyperlink>
        </w:p>
      </w:tc>
      <w:tc>
        <w:tcPr>
          <w:tcW w:w="795" w:type="dxa"/>
          <w:shd w:val="clear" w:color="auto" w:fill="auto"/>
          <w:tcMar>
            <w:top w:w="100" w:type="dxa"/>
            <w:left w:w="100" w:type="dxa"/>
            <w:bottom w:w="100" w:type="dxa"/>
            <w:right w:w="100" w:type="dxa"/>
          </w:tcMar>
          <w:vAlign w:val="bottom"/>
        </w:tcPr>
        <w:p w:rsidR="00550FA3" w:rsidRPr="006A063C" w:rsidRDefault="00550FA3" w:rsidP="00550FA3">
          <w:pPr>
            <w:tabs>
              <w:tab w:val="center" w:pos="4536"/>
              <w:tab w:val="right" w:pos="9072"/>
            </w:tabs>
            <w:jc w:val="right"/>
            <w:rPr>
              <w:rFonts w:ascii="Figtree" w:hAnsi="Figtree"/>
              <w:sz w:val="16"/>
              <w:szCs w:val="16"/>
            </w:rPr>
          </w:pPr>
          <w:r w:rsidRPr="006A063C">
            <w:rPr>
              <w:rFonts w:ascii="Figtree" w:hAnsi="Figtree"/>
              <w:sz w:val="16"/>
              <w:szCs w:val="16"/>
            </w:rPr>
            <w:fldChar w:fldCharType="begin"/>
          </w:r>
          <w:r w:rsidRPr="006A063C">
            <w:rPr>
              <w:rFonts w:ascii="Figtree" w:hAnsi="Figtree"/>
              <w:sz w:val="16"/>
              <w:szCs w:val="16"/>
            </w:rPr>
            <w:instrText>PAGE</w:instrText>
          </w:r>
          <w:r w:rsidRPr="006A063C">
            <w:rPr>
              <w:rFonts w:ascii="Figtree" w:hAnsi="Figtree"/>
              <w:sz w:val="16"/>
              <w:szCs w:val="16"/>
            </w:rPr>
            <w:fldChar w:fldCharType="separate"/>
          </w:r>
          <w:r w:rsidR="00A37AB8">
            <w:rPr>
              <w:rFonts w:ascii="Figtree" w:hAnsi="Figtree"/>
              <w:noProof/>
              <w:sz w:val="16"/>
              <w:szCs w:val="16"/>
            </w:rPr>
            <w:t>8</w:t>
          </w:r>
          <w:r w:rsidRPr="006A063C">
            <w:rPr>
              <w:rFonts w:ascii="Figtree" w:hAnsi="Figtree"/>
              <w:sz w:val="16"/>
              <w:szCs w:val="16"/>
            </w:rPr>
            <w:fldChar w:fldCharType="end"/>
          </w:r>
        </w:p>
      </w:tc>
    </w:tr>
  </w:tbl>
  <w:p w:rsidR="00BF486B" w:rsidRDefault="00BF486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529592"/>
      <w:docPartObj>
        <w:docPartGallery w:val="Page Numbers (Bottom of Page)"/>
        <w:docPartUnique/>
      </w:docPartObj>
    </w:sdtPr>
    <w:sdtEndPr/>
    <w:sdtContent>
      <w:p w:rsidR="00BF486B" w:rsidRDefault="00B15288">
        <w:pPr>
          <w:pStyle w:val="Stopka"/>
          <w:jc w:val="right"/>
        </w:pPr>
      </w:p>
    </w:sdtContent>
  </w:sdt>
  <w:tbl>
    <w:tblPr>
      <w:tblW w:w="9195" w:type="dxa"/>
      <w:tblInd w:w="-90" w:type="dxa"/>
      <w:tblLayout w:type="fixed"/>
      <w:tblLook w:val="0600" w:firstRow="0" w:lastRow="0" w:firstColumn="0" w:lastColumn="0" w:noHBand="1" w:noVBand="1"/>
    </w:tblPr>
    <w:tblGrid>
      <w:gridCol w:w="3210"/>
      <w:gridCol w:w="5190"/>
      <w:gridCol w:w="795"/>
    </w:tblGrid>
    <w:tr w:rsidR="00550FA3" w:rsidTr="00054913">
      <w:tc>
        <w:tcPr>
          <w:tcW w:w="3210" w:type="dxa"/>
          <w:shd w:val="clear" w:color="auto" w:fill="auto"/>
          <w:tcMar>
            <w:top w:w="100" w:type="dxa"/>
            <w:left w:w="100" w:type="dxa"/>
            <w:bottom w:w="100" w:type="dxa"/>
            <w:right w:w="100" w:type="dxa"/>
          </w:tcMar>
        </w:tcPr>
        <w:p w:rsidR="00550FA3" w:rsidRPr="00A11D48" w:rsidRDefault="00550FA3" w:rsidP="00550FA3">
          <w:pPr>
            <w:tabs>
              <w:tab w:val="center" w:pos="4536"/>
              <w:tab w:val="right" w:pos="9072"/>
            </w:tabs>
            <w:spacing w:line="23" w:lineRule="atLeast"/>
            <w:rPr>
              <w:rFonts w:ascii="Figtree" w:hAnsi="Figtree"/>
              <w:sz w:val="16"/>
              <w:szCs w:val="16"/>
            </w:rPr>
          </w:pPr>
        </w:p>
        <w:p w:rsidR="00550FA3" w:rsidRPr="00A11D48" w:rsidRDefault="00550FA3" w:rsidP="00550FA3">
          <w:pPr>
            <w:tabs>
              <w:tab w:val="center" w:pos="4536"/>
              <w:tab w:val="right" w:pos="9072"/>
            </w:tabs>
            <w:spacing w:line="23" w:lineRule="atLeast"/>
            <w:rPr>
              <w:rFonts w:ascii="Figtree" w:hAnsi="Figtree"/>
              <w:b/>
              <w:sz w:val="16"/>
              <w:szCs w:val="16"/>
            </w:rPr>
          </w:pPr>
          <w:r w:rsidRPr="00A11D48">
            <w:rPr>
              <w:rFonts w:ascii="Figtree" w:hAnsi="Figtree"/>
              <w:b/>
              <w:sz w:val="16"/>
              <w:szCs w:val="16"/>
            </w:rPr>
            <w:t xml:space="preserve">Instytut Pamięci Narodowej </w:t>
          </w:r>
        </w:p>
        <w:p w:rsidR="00550FA3" w:rsidRPr="00A11D48" w:rsidRDefault="00550FA3" w:rsidP="00550FA3">
          <w:pPr>
            <w:tabs>
              <w:tab w:val="center" w:pos="4536"/>
              <w:tab w:val="right" w:pos="9072"/>
            </w:tabs>
            <w:spacing w:line="23" w:lineRule="atLeast"/>
            <w:rPr>
              <w:rFonts w:ascii="Figtree" w:hAnsi="Figtree"/>
              <w:sz w:val="16"/>
              <w:szCs w:val="16"/>
            </w:rPr>
          </w:pPr>
          <w:r w:rsidRPr="00A11D48">
            <w:rPr>
              <w:rFonts w:ascii="Figtree" w:hAnsi="Figtree"/>
              <w:sz w:val="16"/>
              <w:szCs w:val="16"/>
            </w:rPr>
            <w:t>Komisja Ścigania Zbrodni</w:t>
          </w:r>
        </w:p>
        <w:p w:rsidR="00550FA3" w:rsidRPr="00A11D48" w:rsidRDefault="00550FA3" w:rsidP="00550FA3">
          <w:pPr>
            <w:tabs>
              <w:tab w:val="center" w:pos="4536"/>
              <w:tab w:val="right" w:pos="9072"/>
            </w:tabs>
            <w:spacing w:line="23" w:lineRule="atLeast"/>
            <w:rPr>
              <w:rFonts w:ascii="Figtree" w:hAnsi="Figtree"/>
              <w:sz w:val="16"/>
              <w:szCs w:val="16"/>
            </w:rPr>
          </w:pPr>
          <w:r w:rsidRPr="00A11D48">
            <w:rPr>
              <w:rFonts w:ascii="Figtree" w:hAnsi="Figtree"/>
              <w:sz w:val="16"/>
              <w:szCs w:val="16"/>
            </w:rPr>
            <w:t>przeciwko Narodowi Polskiemu</w:t>
          </w:r>
        </w:p>
        <w:p w:rsidR="00550FA3" w:rsidRPr="00A11D48" w:rsidRDefault="00550FA3" w:rsidP="00550FA3">
          <w:pPr>
            <w:tabs>
              <w:tab w:val="center" w:pos="4536"/>
              <w:tab w:val="right" w:pos="9072"/>
            </w:tabs>
            <w:rPr>
              <w:rFonts w:ascii="Figtree" w:hAnsi="Figtree"/>
              <w:sz w:val="16"/>
              <w:szCs w:val="16"/>
            </w:rPr>
          </w:pPr>
          <w:r w:rsidRPr="00A11D48">
            <w:rPr>
              <w:rFonts w:ascii="Figtree" w:hAnsi="Figtree"/>
              <w:sz w:val="16"/>
              <w:szCs w:val="16"/>
            </w:rPr>
            <w:t>Oddział w Krakowie</w:t>
          </w:r>
        </w:p>
      </w:tc>
      <w:tc>
        <w:tcPr>
          <w:tcW w:w="5190" w:type="dxa"/>
          <w:shd w:val="clear" w:color="auto" w:fill="auto"/>
          <w:tcMar>
            <w:top w:w="100" w:type="dxa"/>
            <w:left w:w="100" w:type="dxa"/>
            <w:bottom w:w="100" w:type="dxa"/>
            <w:right w:w="100" w:type="dxa"/>
          </w:tcMar>
        </w:tcPr>
        <w:p w:rsidR="00550FA3" w:rsidRPr="00A11D48" w:rsidRDefault="00550FA3" w:rsidP="00550FA3">
          <w:pPr>
            <w:tabs>
              <w:tab w:val="center" w:pos="4536"/>
              <w:tab w:val="right" w:pos="9072"/>
            </w:tabs>
            <w:spacing w:line="23" w:lineRule="atLeast"/>
            <w:rPr>
              <w:rFonts w:ascii="Figtree" w:hAnsi="Figtree"/>
              <w:sz w:val="16"/>
              <w:szCs w:val="16"/>
            </w:rPr>
          </w:pPr>
        </w:p>
        <w:p w:rsidR="00550FA3" w:rsidRPr="00A11D48" w:rsidRDefault="00550FA3" w:rsidP="00550FA3">
          <w:pPr>
            <w:tabs>
              <w:tab w:val="center" w:pos="4536"/>
              <w:tab w:val="right" w:pos="9072"/>
            </w:tabs>
            <w:spacing w:line="23" w:lineRule="atLeast"/>
            <w:rPr>
              <w:rFonts w:ascii="Figtree" w:hAnsi="Figtree"/>
              <w:sz w:val="16"/>
              <w:szCs w:val="16"/>
            </w:rPr>
          </w:pPr>
          <w:r w:rsidRPr="00A11D48">
            <w:rPr>
              <w:rFonts w:ascii="Figtree" w:hAnsi="Figtree"/>
              <w:sz w:val="16"/>
              <w:szCs w:val="16"/>
            </w:rPr>
            <w:t xml:space="preserve">ul. </w:t>
          </w:r>
          <w:r>
            <w:rPr>
              <w:rFonts w:ascii="Figtree" w:hAnsi="Figtree"/>
              <w:sz w:val="16"/>
              <w:szCs w:val="16"/>
            </w:rPr>
            <w:t xml:space="preserve">Stefana Czarnieckiego </w:t>
          </w:r>
          <w:r w:rsidRPr="00A11D48">
            <w:rPr>
              <w:rFonts w:ascii="Figtree" w:hAnsi="Figtree"/>
              <w:sz w:val="16"/>
              <w:szCs w:val="16"/>
            </w:rPr>
            <w:t xml:space="preserve"> 3, 3</w:t>
          </w:r>
          <w:r>
            <w:rPr>
              <w:rFonts w:ascii="Figtree" w:hAnsi="Figtree"/>
              <w:sz w:val="16"/>
              <w:szCs w:val="16"/>
            </w:rPr>
            <w:t>0</w:t>
          </w:r>
          <w:r w:rsidRPr="00A11D48">
            <w:rPr>
              <w:rFonts w:ascii="Figtree" w:hAnsi="Figtree"/>
              <w:sz w:val="16"/>
              <w:szCs w:val="16"/>
            </w:rPr>
            <w:t>-</w:t>
          </w:r>
          <w:r>
            <w:rPr>
              <w:rFonts w:ascii="Figtree" w:hAnsi="Figtree"/>
              <w:sz w:val="16"/>
              <w:szCs w:val="16"/>
            </w:rPr>
            <w:t>536</w:t>
          </w:r>
          <w:r w:rsidRPr="00A11D48">
            <w:rPr>
              <w:rFonts w:ascii="Figtree" w:hAnsi="Figtree"/>
              <w:sz w:val="16"/>
              <w:szCs w:val="16"/>
            </w:rPr>
            <w:t xml:space="preserve"> Kraków</w:t>
          </w:r>
        </w:p>
        <w:p w:rsidR="00550FA3" w:rsidRDefault="00550FA3" w:rsidP="00550FA3">
          <w:pPr>
            <w:tabs>
              <w:tab w:val="center" w:pos="4536"/>
              <w:tab w:val="right" w:pos="9072"/>
            </w:tabs>
            <w:spacing w:line="23" w:lineRule="atLeast"/>
            <w:rPr>
              <w:rFonts w:ascii="Figtree" w:hAnsi="Figtree"/>
              <w:sz w:val="16"/>
              <w:szCs w:val="16"/>
            </w:rPr>
          </w:pPr>
          <w:r>
            <w:rPr>
              <w:rFonts w:ascii="Figtree" w:hAnsi="Figtree"/>
              <w:sz w:val="16"/>
              <w:szCs w:val="16"/>
            </w:rPr>
            <w:t>tel.: +48 12 297 77 01 | +48 12 297 77 00</w:t>
          </w:r>
        </w:p>
        <w:p w:rsidR="00550FA3" w:rsidRPr="006F47B7" w:rsidRDefault="00550FA3" w:rsidP="00550FA3">
          <w:pPr>
            <w:tabs>
              <w:tab w:val="center" w:pos="4536"/>
              <w:tab w:val="right" w:pos="9072"/>
            </w:tabs>
            <w:spacing w:line="23" w:lineRule="atLeast"/>
            <w:rPr>
              <w:rFonts w:ascii="Figtree" w:hAnsi="Figtree"/>
              <w:sz w:val="16"/>
              <w:szCs w:val="16"/>
            </w:rPr>
          </w:pPr>
          <w:r>
            <w:rPr>
              <w:rFonts w:ascii="Figtree" w:hAnsi="Figtree"/>
              <w:sz w:val="16"/>
              <w:szCs w:val="16"/>
            </w:rPr>
            <w:t>fax: +48 12 </w:t>
          </w:r>
          <w:r>
            <w:rPr>
              <w:rFonts w:ascii="Figtree" w:eastAsia="Times New Roman" w:hAnsi="Figtree" w:cs="Calibri"/>
              <w:color w:val="000000"/>
              <w:sz w:val="16"/>
              <w:szCs w:val="16"/>
            </w:rPr>
            <w:t xml:space="preserve">341 40 </w:t>
          </w:r>
          <w:r w:rsidRPr="006F47B7">
            <w:rPr>
              <w:rFonts w:ascii="Figtree" w:eastAsia="Times New Roman" w:hAnsi="Figtree" w:cs="Calibri"/>
              <w:color w:val="000000"/>
              <w:sz w:val="16"/>
              <w:szCs w:val="16"/>
            </w:rPr>
            <w:t>87</w:t>
          </w:r>
        </w:p>
        <w:p w:rsidR="00550FA3" w:rsidRPr="00A11D48" w:rsidRDefault="00B15288" w:rsidP="00550FA3">
          <w:pPr>
            <w:tabs>
              <w:tab w:val="center" w:pos="4536"/>
              <w:tab w:val="right" w:pos="9072"/>
            </w:tabs>
            <w:rPr>
              <w:rFonts w:ascii="Figtree" w:hAnsi="Figtree"/>
              <w:b/>
              <w:sz w:val="16"/>
              <w:szCs w:val="16"/>
              <w:u w:val="single"/>
            </w:rPr>
          </w:pPr>
          <w:hyperlink r:id="rId1">
            <w:r w:rsidR="00550FA3" w:rsidRPr="00A11D48">
              <w:rPr>
                <w:rFonts w:ascii="Figtree" w:hAnsi="Figtree"/>
                <w:sz w:val="16"/>
                <w:szCs w:val="16"/>
                <w:u w:val="single"/>
              </w:rPr>
              <w:t>ipn.gov.pl</w:t>
            </w:r>
          </w:hyperlink>
        </w:p>
      </w:tc>
      <w:tc>
        <w:tcPr>
          <w:tcW w:w="795" w:type="dxa"/>
          <w:shd w:val="clear" w:color="auto" w:fill="auto"/>
          <w:tcMar>
            <w:top w:w="100" w:type="dxa"/>
            <w:left w:w="100" w:type="dxa"/>
            <w:bottom w:w="100" w:type="dxa"/>
            <w:right w:w="100" w:type="dxa"/>
          </w:tcMar>
          <w:vAlign w:val="bottom"/>
        </w:tcPr>
        <w:p w:rsidR="00550FA3" w:rsidRPr="006A063C" w:rsidRDefault="00550FA3" w:rsidP="00550FA3">
          <w:pPr>
            <w:tabs>
              <w:tab w:val="center" w:pos="4536"/>
              <w:tab w:val="right" w:pos="9072"/>
            </w:tabs>
            <w:jc w:val="right"/>
            <w:rPr>
              <w:rFonts w:ascii="Figtree" w:hAnsi="Figtree"/>
              <w:sz w:val="16"/>
              <w:szCs w:val="16"/>
            </w:rPr>
          </w:pPr>
          <w:r w:rsidRPr="006A063C">
            <w:rPr>
              <w:rFonts w:ascii="Figtree" w:hAnsi="Figtree"/>
              <w:sz w:val="16"/>
              <w:szCs w:val="16"/>
            </w:rPr>
            <w:fldChar w:fldCharType="begin"/>
          </w:r>
          <w:r w:rsidRPr="006A063C">
            <w:rPr>
              <w:rFonts w:ascii="Figtree" w:hAnsi="Figtree"/>
              <w:sz w:val="16"/>
              <w:szCs w:val="16"/>
            </w:rPr>
            <w:instrText>PAGE</w:instrText>
          </w:r>
          <w:r w:rsidRPr="006A063C">
            <w:rPr>
              <w:rFonts w:ascii="Figtree" w:hAnsi="Figtree"/>
              <w:sz w:val="16"/>
              <w:szCs w:val="16"/>
            </w:rPr>
            <w:fldChar w:fldCharType="separate"/>
          </w:r>
          <w:r w:rsidR="00A37AB8">
            <w:rPr>
              <w:rFonts w:ascii="Figtree" w:hAnsi="Figtree"/>
              <w:noProof/>
              <w:sz w:val="16"/>
              <w:szCs w:val="16"/>
            </w:rPr>
            <w:t>1</w:t>
          </w:r>
          <w:r w:rsidRPr="006A063C">
            <w:rPr>
              <w:rFonts w:ascii="Figtree" w:hAnsi="Figtree"/>
              <w:sz w:val="16"/>
              <w:szCs w:val="16"/>
            </w:rPr>
            <w:fldChar w:fldCharType="end"/>
          </w:r>
        </w:p>
      </w:tc>
    </w:tr>
  </w:tbl>
  <w:p w:rsidR="00BF486B" w:rsidRDefault="00BF486B">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288" w:rsidRDefault="00B15288">
      <w:pPr>
        <w:spacing w:line="240" w:lineRule="auto"/>
      </w:pPr>
      <w:r>
        <w:separator/>
      </w:r>
    </w:p>
  </w:footnote>
  <w:footnote w:type="continuationSeparator" w:id="0">
    <w:p w:rsidR="00B15288" w:rsidRDefault="00B152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86B" w:rsidRDefault="00BF486B">
    <w:pPr>
      <w:rPr>
        <w:rFonts w:ascii="Georgia" w:eastAsia="Georgia" w:hAnsi="Georgia" w:cs="Georgia"/>
        <w:b/>
        <w:sz w:val="18"/>
        <w:szCs w:val="18"/>
      </w:rPr>
    </w:pPr>
  </w:p>
  <w:tbl>
    <w:tblPr>
      <w:tblW w:w="9000" w:type="dxa"/>
      <w:tblLayout w:type="fixed"/>
      <w:tblLook w:val="0600" w:firstRow="0" w:lastRow="0" w:firstColumn="0" w:lastColumn="0" w:noHBand="1" w:noVBand="1"/>
    </w:tblPr>
    <w:tblGrid>
      <w:gridCol w:w="1485"/>
      <w:gridCol w:w="7515"/>
    </w:tblGrid>
    <w:tr w:rsidR="00BF486B" w:rsidTr="00BF486B">
      <w:trPr>
        <w:trHeight w:val="927"/>
        <w:tblHeader/>
      </w:trPr>
      <w:tc>
        <w:tcPr>
          <w:tcW w:w="1485" w:type="dxa"/>
          <w:shd w:val="clear" w:color="auto" w:fill="auto"/>
          <w:tcMar>
            <w:top w:w="62" w:type="dxa"/>
            <w:left w:w="62" w:type="dxa"/>
            <w:bottom w:w="62" w:type="dxa"/>
            <w:right w:w="62" w:type="dxa"/>
          </w:tcMar>
          <w:vAlign w:val="center"/>
        </w:tcPr>
        <w:p w:rsidR="00BF486B" w:rsidRDefault="009B59A6">
          <w:pPr>
            <w:rPr>
              <w:rFonts w:ascii="Georgia" w:eastAsia="Georgia" w:hAnsi="Georgia" w:cs="Georgia"/>
              <w:b/>
              <w:sz w:val="18"/>
              <w:szCs w:val="18"/>
            </w:rPr>
          </w:pPr>
          <w:r>
            <w:rPr>
              <w:rFonts w:ascii="Georgia" w:eastAsia="Georgia" w:hAnsi="Georgia" w:cs="Georgia"/>
              <w:b/>
              <w:noProof/>
              <w:sz w:val="18"/>
              <w:szCs w:val="18"/>
              <w:lang w:val="pl-PL" w:bidi="ar-SA"/>
            </w:rPr>
            <w:drawing>
              <wp:inline distT="114300" distB="114300" distL="114300" distR="114300" wp14:anchorId="79FA3AA2" wp14:editId="0FA84CEB">
                <wp:extent cx="833438" cy="842119"/>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3953" t="13810" r="14119" b="13810"/>
                        <a:stretch>
                          <a:fillRect/>
                        </a:stretch>
                      </pic:blipFill>
                      <pic:spPr>
                        <a:xfrm>
                          <a:off x="0" y="0"/>
                          <a:ext cx="833438" cy="842119"/>
                        </a:xfrm>
                        <a:prstGeom prst="rect">
                          <a:avLst/>
                        </a:prstGeom>
                        <a:ln/>
                      </pic:spPr>
                    </pic:pic>
                  </a:graphicData>
                </a:graphic>
              </wp:inline>
            </w:drawing>
          </w:r>
        </w:p>
      </w:tc>
      <w:tc>
        <w:tcPr>
          <w:tcW w:w="7515" w:type="dxa"/>
          <w:shd w:val="clear" w:color="auto" w:fill="auto"/>
          <w:tcMar>
            <w:top w:w="213" w:type="dxa"/>
            <w:left w:w="213" w:type="dxa"/>
            <w:bottom w:w="213" w:type="dxa"/>
            <w:right w:w="213" w:type="dxa"/>
          </w:tcMar>
          <w:vAlign w:val="center"/>
        </w:tcPr>
        <w:p w:rsidR="00BF486B" w:rsidRPr="006A063C" w:rsidRDefault="009B59A6" w:rsidP="00BF486B">
          <w:pPr>
            <w:spacing w:line="240" w:lineRule="auto"/>
            <w:rPr>
              <w:rFonts w:ascii="Memoria" w:eastAsia="Georgia" w:hAnsi="Memoria" w:cs="Georgia"/>
              <w:sz w:val="18"/>
              <w:szCs w:val="18"/>
            </w:rPr>
          </w:pPr>
          <w:r w:rsidRPr="006A063C">
            <w:rPr>
              <w:rFonts w:ascii="Memoria" w:eastAsia="Georgia" w:hAnsi="Memoria" w:cs="Georgia"/>
              <w:sz w:val="18"/>
              <w:szCs w:val="18"/>
            </w:rPr>
            <w:t>INSTYTUT PAMIĘCI</w:t>
          </w:r>
        </w:p>
        <w:p w:rsidR="00BF486B" w:rsidRPr="006A063C" w:rsidRDefault="009B59A6" w:rsidP="00BF486B">
          <w:pPr>
            <w:spacing w:line="240" w:lineRule="auto"/>
            <w:rPr>
              <w:rFonts w:ascii="Memoria" w:eastAsia="Georgia" w:hAnsi="Memoria" w:cs="Georgia"/>
              <w:sz w:val="18"/>
              <w:szCs w:val="18"/>
            </w:rPr>
          </w:pPr>
          <w:r w:rsidRPr="006A063C">
            <w:rPr>
              <w:rFonts w:ascii="Memoria" w:eastAsia="Georgia" w:hAnsi="Memoria" w:cs="Georgia"/>
              <w:sz w:val="18"/>
              <w:szCs w:val="18"/>
            </w:rPr>
            <w:t>NARODOWEJ</w:t>
          </w:r>
        </w:p>
        <w:p w:rsidR="00BF486B" w:rsidRDefault="009B59A6" w:rsidP="00BF486B">
          <w:pPr>
            <w:spacing w:line="240" w:lineRule="auto"/>
            <w:rPr>
              <w:rFonts w:ascii="Memoria" w:eastAsia="Georgia" w:hAnsi="Memoria" w:cs="Georgia"/>
              <w:sz w:val="18"/>
              <w:szCs w:val="18"/>
            </w:rPr>
          </w:pPr>
          <w:r>
            <w:rPr>
              <w:rFonts w:ascii="Memoria" w:eastAsia="Georgia" w:hAnsi="Memoria" w:cs="Georgia"/>
              <w:sz w:val="18"/>
              <w:szCs w:val="18"/>
            </w:rPr>
            <w:t>______________</w:t>
          </w:r>
        </w:p>
        <w:p w:rsidR="00BF486B" w:rsidRPr="00C85DA5" w:rsidRDefault="00550FA3" w:rsidP="00BF486B">
          <w:pPr>
            <w:spacing w:line="240" w:lineRule="auto"/>
            <w:rPr>
              <w:rFonts w:ascii="Memoria" w:eastAsia="Georgia" w:hAnsi="Memoria" w:cs="Georgia"/>
              <w:sz w:val="18"/>
              <w:szCs w:val="18"/>
            </w:rPr>
          </w:pPr>
          <w:r>
            <w:rPr>
              <w:rFonts w:ascii="Memoria" w:eastAsia="Georgia" w:hAnsi="Memoria" w:cs="Georgia"/>
              <w:sz w:val="18"/>
              <w:szCs w:val="18"/>
            </w:rPr>
            <w:t>Oddział</w:t>
          </w:r>
          <w:r w:rsidR="009B59A6">
            <w:rPr>
              <w:rFonts w:ascii="Memoria" w:eastAsia="Georgia" w:hAnsi="Memoria" w:cs="Georgia"/>
              <w:sz w:val="18"/>
              <w:szCs w:val="18"/>
            </w:rPr>
            <w:t xml:space="preserve"> </w:t>
          </w:r>
          <w:r w:rsidR="009B59A6" w:rsidRPr="006A063C">
            <w:rPr>
              <w:rFonts w:ascii="Memoria" w:eastAsia="Georgia" w:hAnsi="Memoria" w:cs="Georgia"/>
              <w:sz w:val="18"/>
              <w:szCs w:val="18"/>
            </w:rPr>
            <w:t xml:space="preserve">w </w:t>
          </w:r>
          <w:r w:rsidR="009B59A6">
            <w:rPr>
              <w:rFonts w:ascii="Memoria" w:eastAsia="Georgia" w:hAnsi="Memoria" w:cs="Georgia"/>
              <w:sz w:val="18"/>
              <w:szCs w:val="18"/>
            </w:rPr>
            <w:t>Krakowie</w:t>
          </w:r>
        </w:p>
      </w:tc>
    </w:tr>
  </w:tbl>
  <w:p w:rsidR="00BF486B" w:rsidRDefault="00BF486B">
    <w:pPr>
      <w:rPr>
        <w:rFonts w:ascii="Georgia" w:eastAsia="Georgia" w:hAnsi="Georgia" w:cs="Georgia"/>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8312E"/>
    <w:multiLevelType w:val="hybridMultilevel"/>
    <w:tmpl w:val="BAE20FC2"/>
    <w:lvl w:ilvl="0" w:tplc="85AA30C2">
      <w:start w:val="1"/>
      <w:numFmt w:val="decimal"/>
      <w:lvlText w:val="%1."/>
      <w:lvlJc w:val="left"/>
      <w:pPr>
        <w:ind w:left="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E06E6C">
      <w:start w:val="1"/>
      <w:numFmt w:val="lowerLetter"/>
      <w:lvlText w:val="%2"/>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46ED62">
      <w:start w:val="1"/>
      <w:numFmt w:val="lowerRoman"/>
      <w:lvlText w:val="%3"/>
      <w:lvlJc w:val="left"/>
      <w:pPr>
        <w:ind w:left="1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565BCA">
      <w:start w:val="1"/>
      <w:numFmt w:val="decimal"/>
      <w:lvlText w:val="%4"/>
      <w:lvlJc w:val="left"/>
      <w:pPr>
        <w:ind w:left="2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76A690">
      <w:start w:val="1"/>
      <w:numFmt w:val="lowerLetter"/>
      <w:lvlText w:val="%5"/>
      <w:lvlJc w:val="left"/>
      <w:pPr>
        <w:ind w:left="3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D8EDFC">
      <w:start w:val="1"/>
      <w:numFmt w:val="lowerRoman"/>
      <w:lvlText w:val="%6"/>
      <w:lvlJc w:val="left"/>
      <w:pPr>
        <w:ind w:left="4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DA2CD36">
      <w:start w:val="1"/>
      <w:numFmt w:val="decimal"/>
      <w:lvlText w:val="%7"/>
      <w:lvlJc w:val="left"/>
      <w:pPr>
        <w:ind w:left="4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26FA04">
      <w:start w:val="1"/>
      <w:numFmt w:val="lowerLetter"/>
      <w:lvlText w:val="%8"/>
      <w:lvlJc w:val="left"/>
      <w:pPr>
        <w:ind w:left="5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CA384E">
      <w:start w:val="1"/>
      <w:numFmt w:val="lowerRoman"/>
      <w:lvlText w:val="%9"/>
      <w:lvlJc w:val="left"/>
      <w:pPr>
        <w:ind w:left="6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094890"/>
    <w:multiLevelType w:val="hybridMultilevel"/>
    <w:tmpl w:val="811C9F96"/>
    <w:lvl w:ilvl="0" w:tplc="CF98BB20">
      <w:start w:val="1"/>
      <w:numFmt w:val="decimal"/>
      <w:lvlText w:val="%1."/>
      <w:lvlJc w:val="left"/>
      <w:pPr>
        <w:ind w:left="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CC4E08">
      <w:start w:val="1"/>
      <w:numFmt w:val="lowerLetter"/>
      <w:lvlText w:val="%2"/>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7A8DFE">
      <w:start w:val="1"/>
      <w:numFmt w:val="lowerRoman"/>
      <w:lvlText w:val="%3"/>
      <w:lvlJc w:val="left"/>
      <w:pPr>
        <w:ind w:left="1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C48070">
      <w:start w:val="1"/>
      <w:numFmt w:val="decimal"/>
      <w:lvlText w:val="%4"/>
      <w:lvlJc w:val="left"/>
      <w:pPr>
        <w:ind w:left="2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D23608">
      <w:start w:val="1"/>
      <w:numFmt w:val="lowerLetter"/>
      <w:lvlText w:val="%5"/>
      <w:lvlJc w:val="left"/>
      <w:pPr>
        <w:ind w:left="3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8268CC">
      <w:start w:val="1"/>
      <w:numFmt w:val="lowerRoman"/>
      <w:lvlText w:val="%6"/>
      <w:lvlJc w:val="left"/>
      <w:pPr>
        <w:ind w:left="4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564438">
      <w:start w:val="1"/>
      <w:numFmt w:val="decimal"/>
      <w:lvlText w:val="%7"/>
      <w:lvlJc w:val="left"/>
      <w:pPr>
        <w:ind w:left="4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92D6DA">
      <w:start w:val="1"/>
      <w:numFmt w:val="lowerLetter"/>
      <w:lvlText w:val="%8"/>
      <w:lvlJc w:val="left"/>
      <w:pPr>
        <w:ind w:left="5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F41B80">
      <w:start w:val="1"/>
      <w:numFmt w:val="lowerRoman"/>
      <w:lvlText w:val="%9"/>
      <w:lvlJc w:val="left"/>
      <w:pPr>
        <w:ind w:left="6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2887038"/>
    <w:multiLevelType w:val="hybridMultilevel"/>
    <w:tmpl w:val="D9DA1884"/>
    <w:lvl w:ilvl="0" w:tplc="04B86D4E">
      <w:start w:val="1"/>
      <w:numFmt w:val="decimal"/>
      <w:lvlText w:val="%1."/>
      <w:lvlJc w:val="left"/>
      <w:pPr>
        <w:ind w:left="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78EB10">
      <w:start w:val="1"/>
      <w:numFmt w:val="lowerLetter"/>
      <w:lvlText w:val="%2"/>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281804">
      <w:start w:val="1"/>
      <w:numFmt w:val="lowerRoman"/>
      <w:lvlText w:val="%3"/>
      <w:lvlJc w:val="left"/>
      <w:pPr>
        <w:ind w:left="1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58A71C">
      <w:start w:val="1"/>
      <w:numFmt w:val="decimal"/>
      <w:lvlText w:val="%4"/>
      <w:lvlJc w:val="left"/>
      <w:pPr>
        <w:ind w:left="2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28A84C">
      <w:start w:val="1"/>
      <w:numFmt w:val="lowerLetter"/>
      <w:lvlText w:val="%5"/>
      <w:lvlJc w:val="left"/>
      <w:pPr>
        <w:ind w:left="3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E8CC10">
      <w:start w:val="1"/>
      <w:numFmt w:val="lowerRoman"/>
      <w:lvlText w:val="%6"/>
      <w:lvlJc w:val="left"/>
      <w:pPr>
        <w:ind w:left="4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8C1348">
      <w:start w:val="1"/>
      <w:numFmt w:val="decimal"/>
      <w:lvlText w:val="%7"/>
      <w:lvlJc w:val="left"/>
      <w:pPr>
        <w:ind w:left="4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085DD4">
      <w:start w:val="1"/>
      <w:numFmt w:val="lowerLetter"/>
      <w:lvlText w:val="%8"/>
      <w:lvlJc w:val="left"/>
      <w:pPr>
        <w:ind w:left="5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16A9F0">
      <w:start w:val="1"/>
      <w:numFmt w:val="lowerRoman"/>
      <w:lvlText w:val="%9"/>
      <w:lvlJc w:val="left"/>
      <w:pPr>
        <w:ind w:left="6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D167105"/>
    <w:multiLevelType w:val="hybridMultilevel"/>
    <w:tmpl w:val="7974BE04"/>
    <w:lvl w:ilvl="0" w:tplc="678CD9AC">
      <w:start w:val="1"/>
      <w:numFmt w:val="decimal"/>
      <w:lvlText w:val="%1."/>
      <w:lvlJc w:val="left"/>
      <w:pPr>
        <w:ind w:left="67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5A5ABCF4">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71265D14">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488CBA94">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665A224C">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26A6FB10">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3D1E106E">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A8C298E2">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AC96A7F2">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3D09421F"/>
    <w:multiLevelType w:val="hybridMultilevel"/>
    <w:tmpl w:val="A81A9E84"/>
    <w:lvl w:ilvl="0" w:tplc="9508CAD0">
      <w:start w:val="1"/>
      <w:numFmt w:val="decimal"/>
      <w:lvlText w:val="%1)"/>
      <w:lvlJc w:val="left"/>
      <w:pPr>
        <w:ind w:left="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8EF5D2">
      <w:start w:val="1"/>
      <w:numFmt w:val="lowerLetter"/>
      <w:lvlText w:val="%2)"/>
      <w:lvlJc w:val="left"/>
      <w:pPr>
        <w:ind w:left="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00781E">
      <w:start w:val="1"/>
      <w:numFmt w:val="bullet"/>
      <w:lvlText w:val="•"/>
      <w:lvlJc w:val="left"/>
      <w:pPr>
        <w:ind w:left="1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A271F0">
      <w:start w:val="1"/>
      <w:numFmt w:val="bullet"/>
      <w:lvlText w:val="•"/>
      <w:lvlJc w:val="left"/>
      <w:pPr>
        <w:ind w:left="1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FA55B4">
      <w:start w:val="1"/>
      <w:numFmt w:val="bullet"/>
      <w:lvlText w:val="o"/>
      <w:lvlJc w:val="left"/>
      <w:pPr>
        <w:ind w:left="2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4C5116">
      <w:start w:val="1"/>
      <w:numFmt w:val="bullet"/>
      <w:lvlText w:val="▪"/>
      <w:lvlJc w:val="left"/>
      <w:pPr>
        <w:ind w:left="3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AC2B96">
      <w:start w:val="1"/>
      <w:numFmt w:val="bullet"/>
      <w:lvlText w:val="•"/>
      <w:lvlJc w:val="left"/>
      <w:pPr>
        <w:ind w:left="39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4CD3F2">
      <w:start w:val="1"/>
      <w:numFmt w:val="bullet"/>
      <w:lvlText w:val="o"/>
      <w:lvlJc w:val="left"/>
      <w:pPr>
        <w:ind w:left="46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08D1A2">
      <w:start w:val="1"/>
      <w:numFmt w:val="bullet"/>
      <w:lvlText w:val="▪"/>
      <w:lvlJc w:val="left"/>
      <w:pPr>
        <w:ind w:left="5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488633F"/>
    <w:multiLevelType w:val="multilevel"/>
    <w:tmpl w:val="BA5AC18C"/>
    <w:lvl w:ilvl="0">
      <w:start w:val="1"/>
      <w:numFmt w:val="lowerLetter"/>
      <w:lvlText w:val="%1)"/>
      <w:lvlJc w:val="left"/>
      <w:pPr>
        <w:tabs>
          <w:tab w:val="decimal" w:pos="360"/>
        </w:tabs>
        <w:ind w:left="720"/>
      </w:pPr>
      <w:rPr>
        <w:rFonts w:ascii="Times New Roman" w:hAnsi="Times New Roman" w:cs="Times New Roman" w:hint="default"/>
        <w:b w:val="0"/>
        <w:strike w:val="0"/>
        <w:color w:val="000000"/>
        <w:spacing w:val="-41"/>
        <w:w w:val="100"/>
        <w:sz w:val="20"/>
        <w:szCs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5F15FFA"/>
    <w:multiLevelType w:val="hybridMultilevel"/>
    <w:tmpl w:val="E2BA822C"/>
    <w:lvl w:ilvl="0" w:tplc="8B6C3B1C">
      <w:start w:val="1"/>
      <w:numFmt w:val="decimal"/>
      <w:lvlText w:val="%1."/>
      <w:lvlJc w:val="left"/>
      <w:pPr>
        <w:ind w:left="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FC724A">
      <w:start w:val="1"/>
      <w:numFmt w:val="lowerLetter"/>
      <w:lvlText w:val="%2"/>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342316">
      <w:start w:val="1"/>
      <w:numFmt w:val="lowerRoman"/>
      <w:lvlText w:val="%3"/>
      <w:lvlJc w:val="left"/>
      <w:pPr>
        <w:ind w:left="1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847F56">
      <w:start w:val="1"/>
      <w:numFmt w:val="decimal"/>
      <w:lvlText w:val="%4"/>
      <w:lvlJc w:val="left"/>
      <w:pPr>
        <w:ind w:left="2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7215C0">
      <w:start w:val="1"/>
      <w:numFmt w:val="lowerLetter"/>
      <w:lvlText w:val="%5"/>
      <w:lvlJc w:val="left"/>
      <w:pPr>
        <w:ind w:left="3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18A3CE">
      <w:start w:val="1"/>
      <w:numFmt w:val="lowerRoman"/>
      <w:lvlText w:val="%6"/>
      <w:lvlJc w:val="left"/>
      <w:pPr>
        <w:ind w:left="4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84E13C">
      <w:start w:val="1"/>
      <w:numFmt w:val="decimal"/>
      <w:lvlText w:val="%7"/>
      <w:lvlJc w:val="left"/>
      <w:pPr>
        <w:ind w:left="4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ACCADC">
      <w:start w:val="1"/>
      <w:numFmt w:val="lowerLetter"/>
      <w:lvlText w:val="%8"/>
      <w:lvlJc w:val="left"/>
      <w:pPr>
        <w:ind w:left="5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E06A84">
      <w:start w:val="1"/>
      <w:numFmt w:val="lowerRoman"/>
      <w:lvlText w:val="%9"/>
      <w:lvlJc w:val="left"/>
      <w:pPr>
        <w:ind w:left="6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6F438E3"/>
    <w:multiLevelType w:val="multilevel"/>
    <w:tmpl w:val="2384C910"/>
    <w:lvl w:ilvl="0">
      <w:start w:val="2"/>
      <w:numFmt w:val="decimal"/>
      <w:lvlText w:val="%1)"/>
      <w:lvlJc w:val="left"/>
      <w:pPr>
        <w:tabs>
          <w:tab w:val="decimal" w:pos="360"/>
        </w:tabs>
        <w:ind w:left="720"/>
      </w:pPr>
      <w:rPr>
        <w:rFonts w:ascii="Times New Roman" w:hAnsi="Times New Roman" w:cs="Times New Roman" w:hint="default"/>
        <w:b w:val="0"/>
        <w:strike w:val="0"/>
        <w:color w:val="000000"/>
        <w:spacing w:val="-45"/>
        <w:w w:val="100"/>
        <w:sz w:val="20"/>
        <w:szCs w:val="20"/>
        <w:u w:val="none"/>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6E6182"/>
    <w:multiLevelType w:val="multilevel"/>
    <w:tmpl w:val="B3F68BCA"/>
    <w:lvl w:ilvl="0">
      <w:start w:val="1"/>
      <w:numFmt w:val="decimal"/>
      <w:lvlText w:val="%1)"/>
      <w:lvlJc w:val="left"/>
      <w:pPr>
        <w:tabs>
          <w:tab w:val="decimal" w:pos="360"/>
        </w:tabs>
        <w:ind w:left="720"/>
      </w:pPr>
      <w:rPr>
        <w:rFonts w:ascii="Times New Roman" w:hAnsi="Times New Roman" w:cs="Times New Roman" w:hint="default"/>
        <w:b w:val="0"/>
        <w:strike w:val="0"/>
        <w:color w:val="000000"/>
        <w:spacing w:val="-45"/>
        <w:w w:val="100"/>
        <w:sz w:val="20"/>
        <w:szCs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335110"/>
    <w:multiLevelType w:val="multilevel"/>
    <w:tmpl w:val="DD964058"/>
    <w:lvl w:ilvl="0">
      <w:start w:val="1"/>
      <w:numFmt w:val="decimal"/>
      <w:lvlText w:val="%1)"/>
      <w:lvlJc w:val="left"/>
      <w:pPr>
        <w:tabs>
          <w:tab w:val="decimal" w:pos="360"/>
        </w:tabs>
        <w:ind w:left="720"/>
      </w:pPr>
      <w:rPr>
        <w:rFonts w:ascii="Times New Roman" w:hAnsi="Times New Roman" w:cs="Times New Roman" w:hint="default"/>
        <w:b w:val="0"/>
        <w:strike w:val="0"/>
        <w:color w:val="000000"/>
        <w:spacing w:val="-32"/>
        <w:w w:val="100"/>
        <w:sz w:val="20"/>
        <w:szCs w:val="20"/>
        <w:u w:val="none"/>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B715FD"/>
    <w:multiLevelType w:val="hybridMultilevel"/>
    <w:tmpl w:val="9AF2CA0A"/>
    <w:lvl w:ilvl="0" w:tplc="5F163746">
      <w:start w:val="1"/>
      <w:numFmt w:val="decimal"/>
      <w:lvlText w:val="%1."/>
      <w:lvlJc w:val="left"/>
      <w:pPr>
        <w:ind w:left="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1482D0">
      <w:start w:val="1"/>
      <w:numFmt w:val="lowerLetter"/>
      <w:lvlText w:val="%2"/>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047B7C">
      <w:start w:val="1"/>
      <w:numFmt w:val="lowerRoman"/>
      <w:lvlText w:val="%3"/>
      <w:lvlJc w:val="left"/>
      <w:pPr>
        <w:ind w:left="1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22A592">
      <w:start w:val="1"/>
      <w:numFmt w:val="decimal"/>
      <w:lvlText w:val="%4"/>
      <w:lvlJc w:val="left"/>
      <w:pPr>
        <w:ind w:left="2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989B92">
      <w:start w:val="1"/>
      <w:numFmt w:val="lowerLetter"/>
      <w:lvlText w:val="%5"/>
      <w:lvlJc w:val="left"/>
      <w:pPr>
        <w:ind w:left="3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6A9F30">
      <w:start w:val="1"/>
      <w:numFmt w:val="lowerRoman"/>
      <w:lvlText w:val="%6"/>
      <w:lvlJc w:val="left"/>
      <w:pPr>
        <w:ind w:left="4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5EA14C">
      <w:start w:val="1"/>
      <w:numFmt w:val="decimal"/>
      <w:lvlText w:val="%7"/>
      <w:lvlJc w:val="left"/>
      <w:pPr>
        <w:ind w:left="4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4C7BCC">
      <w:start w:val="1"/>
      <w:numFmt w:val="lowerLetter"/>
      <w:lvlText w:val="%8"/>
      <w:lvlJc w:val="left"/>
      <w:pPr>
        <w:ind w:left="5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040B84">
      <w:start w:val="1"/>
      <w:numFmt w:val="lowerRoman"/>
      <w:lvlText w:val="%9"/>
      <w:lvlJc w:val="left"/>
      <w:pPr>
        <w:ind w:left="6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B334C20"/>
    <w:multiLevelType w:val="multilevel"/>
    <w:tmpl w:val="A10CE55C"/>
    <w:lvl w:ilvl="0">
      <w:start w:val="1"/>
      <w:numFmt w:val="decimal"/>
      <w:lvlText w:val="%1)"/>
      <w:lvlJc w:val="left"/>
      <w:pPr>
        <w:tabs>
          <w:tab w:val="decimal" w:pos="360"/>
        </w:tabs>
        <w:ind w:left="720"/>
      </w:pPr>
      <w:rPr>
        <w:rFonts w:ascii="Times New Roman" w:hAnsi="Times New Roman" w:cs="Times New Roman" w:hint="default"/>
        <w:b w:val="0"/>
        <w:strike w:val="0"/>
        <w:color w:val="000000"/>
        <w:spacing w:val="-40"/>
        <w:w w:val="100"/>
        <w:sz w:val="20"/>
        <w:szCs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D7078A2"/>
    <w:multiLevelType w:val="multilevel"/>
    <w:tmpl w:val="25A2048A"/>
    <w:lvl w:ilvl="0">
      <w:start w:val="1"/>
      <w:numFmt w:val="decimal"/>
      <w:lvlText w:val="%1)"/>
      <w:lvlJc w:val="left"/>
      <w:pPr>
        <w:tabs>
          <w:tab w:val="decimal" w:pos="360"/>
        </w:tabs>
        <w:ind w:left="720"/>
      </w:pPr>
      <w:rPr>
        <w:rFonts w:ascii="Times New Roman" w:hAnsi="Times New Roman" w:cs="Times New Roman" w:hint="default"/>
        <w:b w:val="0"/>
        <w:strike w:val="0"/>
        <w:color w:val="000000"/>
        <w:spacing w:val="-41"/>
        <w:w w:val="100"/>
        <w:sz w:val="20"/>
        <w:szCs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F22069F"/>
    <w:multiLevelType w:val="multilevel"/>
    <w:tmpl w:val="A9824DD0"/>
    <w:lvl w:ilvl="0">
      <w:start w:val="1"/>
      <w:numFmt w:val="decimal"/>
      <w:lvlText w:val="%1)"/>
      <w:lvlJc w:val="left"/>
      <w:pPr>
        <w:tabs>
          <w:tab w:val="decimal" w:pos="360"/>
        </w:tabs>
        <w:ind w:left="720"/>
      </w:pPr>
      <w:rPr>
        <w:rFonts w:ascii="Times New Roman" w:hAnsi="Times New Roman" w:cs="Times New Roman" w:hint="default"/>
        <w:b w:val="0"/>
        <w:strike w:val="0"/>
        <w:color w:val="000000"/>
        <w:spacing w:val="-31"/>
        <w:w w:val="100"/>
        <w:sz w:val="20"/>
        <w:szCs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0"/>
  </w:num>
  <w:num w:numId="3">
    <w:abstractNumId w:val="1"/>
  </w:num>
  <w:num w:numId="4">
    <w:abstractNumId w:val="2"/>
  </w:num>
  <w:num w:numId="5">
    <w:abstractNumId w:val="0"/>
  </w:num>
  <w:num w:numId="6">
    <w:abstractNumId w:val="3"/>
  </w:num>
  <w:num w:numId="7">
    <w:abstractNumId w:val="4"/>
  </w:num>
  <w:num w:numId="8">
    <w:abstractNumId w:val="12"/>
  </w:num>
  <w:num w:numId="9">
    <w:abstractNumId w:val="9"/>
  </w:num>
  <w:num w:numId="10">
    <w:abstractNumId w:val="8"/>
  </w:num>
  <w:num w:numId="11">
    <w:abstractNumId w:val="7"/>
  </w:num>
  <w:num w:numId="12">
    <w:abstractNumId w:val="5"/>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9A6"/>
    <w:rsid w:val="000A7856"/>
    <w:rsid w:val="00140E43"/>
    <w:rsid w:val="00241167"/>
    <w:rsid w:val="002A4D8B"/>
    <w:rsid w:val="002B2EE7"/>
    <w:rsid w:val="003E1FB8"/>
    <w:rsid w:val="003E2B06"/>
    <w:rsid w:val="004154D2"/>
    <w:rsid w:val="00451C7B"/>
    <w:rsid w:val="00490ED7"/>
    <w:rsid w:val="004A508C"/>
    <w:rsid w:val="0051103A"/>
    <w:rsid w:val="00532147"/>
    <w:rsid w:val="00540D0F"/>
    <w:rsid w:val="00550FA3"/>
    <w:rsid w:val="00632197"/>
    <w:rsid w:val="00711BF1"/>
    <w:rsid w:val="007375EC"/>
    <w:rsid w:val="0076001C"/>
    <w:rsid w:val="00781D0B"/>
    <w:rsid w:val="00786EC1"/>
    <w:rsid w:val="007F7D16"/>
    <w:rsid w:val="00801B0E"/>
    <w:rsid w:val="009B59A6"/>
    <w:rsid w:val="009B65F3"/>
    <w:rsid w:val="009C2F3E"/>
    <w:rsid w:val="009C4E06"/>
    <w:rsid w:val="00A37AB8"/>
    <w:rsid w:val="00A62119"/>
    <w:rsid w:val="00A96F13"/>
    <w:rsid w:val="00AE2606"/>
    <w:rsid w:val="00B15288"/>
    <w:rsid w:val="00B42191"/>
    <w:rsid w:val="00B6640D"/>
    <w:rsid w:val="00BF486B"/>
    <w:rsid w:val="00CD05E5"/>
    <w:rsid w:val="00CD2E94"/>
    <w:rsid w:val="00CE5D80"/>
    <w:rsid w:val="00D22220"/>
    <w:rsid w:val="00D93F5F"/>
    <w:rsid w:val="00D971BB"/>
    <w:rsid w:val="00DA561F"/>
    <w:rsid w:val="00E12609"/>
    <w:rsid w:val="00E62C31"/>
    <w:rsid w:val="00E67A76"/>
    <w:rsid w:val="00ED1F53"/>
    <w:rsid w:val="00ED491A"/>
    <w:rsid w:val="00F42A7B"/>
    <w:rsid w:val="00F4782E"/>
    <w:rsid w:val="00FD72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3EDAD"/>
  <w15:chartTrackingRefBased/>
  <w15:docId w15:val="{83F8B3E9-1819-4503-B8FA-9BF957523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B59A6"/>
    <w:pPr>
      <w:spacing w:after="0" w:line="276" w:lineRule="auto"/>
    </w:pPr>
    <w:rPr>
      <w:rFonts w:ascii="Arial" w:eastAsia="Arial" w:hAnsi="Arial" w:cs="Arial"/>
      <w:lang w:val="pl" w:eastAsia="pl-PL" w:bidi="he-I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9B59A6"/>
    <w:pPr>
      <w:tabs>
        <w:tab w:val="center" w:pos="4513"/>
        <w:tab w:val="right" w:pos="9026"/>
      </w:tabs>
      <w:spacing w:line="240" w:lineRule="auto"/>
    </w:pPr>
  </w:style>
  <w:style w:type="character" w:customStyle="1" w:styleId="StopkaZnak">
    <w:name w:val="Stopka Znak"/>
    <w:basedOn w:val="Domylnaczcionkaakapitu"/>
    <w:link w:val="Stopka"/>
    <w:uiPriority w:val="99"/>
    <w:rsid w:val="009B59A6"/>
    <w:rPr>
      <w:rFonts w:ascii="Arial" w:eastAsia="Arial" w:hAnsi="Arial" w:cs="Arial"/>
      <w:lang w:val="pl" w:eastAsia="pl-PL" w:bidi="he-IL"/>
    </w:rPr>
  </w:style>
  <w:style w:type="paragraph" w:styleId="Nagwek">
    <w:name w:val="header"/>
    <w:basedOn w:val="Normalny"/>
    <w:link w:val="NagwekZnak"/>
    <w:uiPriority w:val="99"/>
    <w:unhideWhenUsed/>
    <w:rsid w:val="007375EC"/>
    <w:pPr>
      <w:tabs>
        <w:tab w:val="center" w:pos="4536"/>
        <w:tab w:val="right" w:pos="9072"/>
      </w:tabs>
      <w:spacing w:line="240" w:lineRule="auto"/>
    </w:pPr>
  </w:style>
  <w:style w:type="character" w:customStyle="1" w:styleId="NagwekZnak">
    <w:name w:val="Nagłówek Znak"/>
    <w:basedOn w:val="Domylnaczcionkaakapitu"/>
    <w:link w:val="Nagwek"/>
    <w:uiPriority w:val="99"/>
    <w:rsid w:val="007375EC"/>
    <w:rPr>
      <w:rFonts w:ascii="Arial" w:eastAsia="Arial" w:hAnsi="Arial" w:cs="Arial"/>
      <w:lang w:val="pl" w:eastAsia="pl-P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ipn.gov.p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ipn.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2653</Words>
  <Characters>15918</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Mazurkiewicz</dc:creator>
  <cp:keywords/>
  <dc:description/>
  <cp:lastModifiedBy>Teresa Mazurkiewicz</cp:lastModifiedBy>
  <cp:revision>4</cp:revision>
  <dcterms:created xsi:type="dcterms:W3CDTF">2025-07-29T06:56:00Z</dcterms:created>
  <dcterms:modified xsi:type="dcterms:W3CDTF">2025-07-29T07:16:00Z</dcterms:modified>
</cp:coreProperties>
</file>