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3" w:rsidRPr="006E45D8" w:rsidRDefault="00BA22B3" w:rsidP="00BA22B3">
      <w:pPr>
        <w:jc w:val="right"/>
        <w:rPr>
          <w:i/>
        </w:rPr>
      </w:pPr>
      <w:r>
        <w:rPr>
          <w:b/>
        </w:rPr>
        <w:t>Z</w:t>
      </w:r>
      <w:r w:rsidRPr="006E45D8">
        <w:rPr>
          <w:b/>
        </w:rPr>
        <w:t>ałącznik nr 2</w:t>
      </w:r>
    </w:p>
    <w:p w:rsidR="00BA22B3" w:rsidRDefault="00BA22B3" w:rsidP="00BA22B3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</w:p>
    <w:p w:rsidR="00BA22B3" w:rsidRPr="005A2915" w:rsidRDefault="00BA22B3" w:rsidP="00BA22B3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b/>
          <w:i/>
          <w:iCs/>
        </w:rPr>
      </w:pP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</w:p>
    <w:p w:rsidR="00BA22B3" w:rsidRDefault="00BA22B3" w:rsidP="00BA22B3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 pieczęć adresowa wykonawcy 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                                                                                                                                   </w:t>
      </w:r>
    </w:p>
    <w:p w:rsidR="00BA22B3" w:rsidRDefault="00BA22B3" w:rsidP="00BA22B3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</w:p>
    <w:p w:rsidR="00BA22B3" w:rsidRDefault="00BA22B3" w:rsidP="00BA22B3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…………………………….</w:t>
      </w:r>
    </w:p>
    <w:p w:rsidR="00BA22B3" w:rsidRPr="00AA1E9F" w:rsidRDefault="00BA22B3" w:rsidP="00BA22B3">
      <w:pPr>
        <w:pStyle w:val="Tytu"/>
        <w:spacing w:line="360" w:lineRule="auto"/>
        <w:jc w:val="left"/>
      </w:pPr>
      <w:r>
        <w:t xml:space="preserve">Oka 281-4/15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( miejscowość i data)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BA22B3" w:rsidRPr="00AA1E9F" w:rsidRDefault="00BA22B3" w:rsidP="00BA22B3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  <w:t>OFERTA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</w:p>
    <w:p w:rsidR="00BA22B3" w:rsidRPr="006E45D8" w:rsidRDefault="00BA22B3" w:rsidP="00BA22B3">
      <w:pPr>
        <w:ind w:left="2832"/>
        <w:rPr>
          <w:b/>
          <w:bCs/>
        </w:rPr>
      </w:pPr>
      <w:r w:rsidRPr="006E45D8">
        <w:rPr>
          <w:b/>
          <w:bCs/>
        </w:rPr>
        <w:t>FORMULARZ OFERTY</w:t>
      </w:r>
    </w:p>
    <w:p w:rsidR="00BA22B3" w:rsidRPr="006E45D8" w:rsidRDefault="00BA22B3" w:rsidP="00BA22B3">
      <w:pPr>
        <w:rPr>
          <w:b/>
          <w:bCs/>
        </w:rPr>
      </w:pPr>
    </w:p>
    <w:p w:rsidR="00BA22B3" w:rsidRPr="006E45D8" w:rsidRDefault="00BA22B3" w:rsidP="00BA22B3">
      <w:pPr>
        <w:numPr>
          <w:ilvl w:val="0"/>
          <w:numId w:val="1"/>
        </w:numPr>
        <w:rPr>
          <w:b/>
        </w:rPr>
      </w:pPr>
      <w:r w:rsidRPr="006E45D8">
        <w:rPr>
          <w:b/>
        </w:rPr>
        <w:t>Dane dotyczące Wykonawcy</w:t>
      </w:r>
    </w:p>
    <w:p w:rsidR="00BA22B3" w:rsidRPr="006E45D8" w:rsidRDefault="00BA22B3" w:rsidP="00BA22B3">
      <w:pPr>
        <w:ind w:left="360"/>
      </w:pPr>
    </w:p>
    <w:p w:rsidR="00BA22B3" w:rsidRPr="006E45D8" w:rsidRDefault="00BA22B3" w:rsidP="00BA22B3">
      <w:pPr>
        <w:ind w:left="360"/>
      </w:pPr>
      <w:r w:rsidRPr="006E45D8">
        <w:t>Nazwa___________________________________________________________________</w:t>
      </w:r>
      <w:bookmarkStart w:id="0" w:name="_GoBack"/>
      <w:bookmarkEnd w:id="0"/>
    </w:p>
    <w:p w:rsidR="00BA22B3" w:rsidRPr="006E45D8" w:rsidRDefault="00BA22B3" w:rsidP="00BA22B3">
      <w:pPr>
        <w:ind w:left="360"/>
      </w:pPr>
    </w:p>
    <w:p w:rsidR="00BA22B3" w:rsidRPr="006E45D8" w:rsidRDefault="00BA22B3" w:rsidP="00BA22B3">
      <w:pPr>
        <w:ind w:left="360"/>
      </w:pPr>
      <w:r w:rsidRPr="006E45D8">
        <w:t>Siedziba ___________________________________________________________________</w:t>
      </w:r>
    </w:p>
    <w:p w:rsidR="00BA22B3" w:rsidRPr="006E45D8" w:rsidRDefault="00BA22B3" w:rsidP="00BA22B3">
      <w:pPr>
        <w:ind w:left="360"/>
      </w:pPr>
    </w:p>
    <w:p w:rsidR="00BA22B3" w:rsidRPr="006E45D8" w:rsidRDefault="00BA22B3" w:rsidP="00BA22B3">
      <w:pPr>
        <w:ind w:left="360"/>
      </w:pPr>
      <w:r w:rsidRPr="006E45D8">
        <w:t xml:space="preserve">Nr </w:t>
      </w:r>
      <w:proofErr w:type="spellStart"/>
      <w:r w:rsidRPr="006E45D8">
        <w:t>tel</w:t>
      </w:r>
      <w:proofErr w:type="spellEnd"/>
      <w:r w:rsidRPr="006E45D8">
        <w:t>/</w:t>
      </w:r>
      <w:proofErr w:type="spellStart"/>
      <w:r w:rsidRPr="006E45D8">
        <w:t>faxu</w:t>
      </w:r>
      <w:proofErr w:type="spellEnd"/>
      <w:r w:rsidRPr="006E45D8">
        <w:t xml:space="preserve"> _________________________________________________________________</w:t>
      </w:r>
    </w:p>
    <w:p w:rsidR="00BA22B3" w:rsidRPr="006E45D8" w:rsidRDefault="00BA22B3" w:rsidP="00BA22B3">
      <w:pPr>
        <w:ind w:left="360"/>
      </w:pPr>
    </w:p>
    <w:p w:rsidR="00BA22B3" w:rsidRPr="006E45D8" w:rsidRDefault="00BA22B3" w:rsidP="00BA22B3">
      <w:pPr>
        <w:ind w:left="360"/>
        <w:rPr>
          <w:lang w:val="de-DE"/>
        </w:rPr>
      </w:pPr>
      <w:r w:rsidRPr="006E45D8">
        <w:rPr>
          <w:lang w:val="de-DE"/>
        </w:rPr>
        <w:t>NIP___________________________REGON_____________________________________</w:t>
      </w:r>
    </w:p>
    <w:p w:rsidR="00BA22B3" w:rsidRPr="006E45D8" w:rsidRDefault="00BA22B3" w:rsidP="00BA22B3">
      <w:pPr>
        <w:ind w:left="360"/>
        <w:rPr>
          <w:lang w:val="de-DE"/>
        </w:rPr>
      </w:pPr>
    </w:p>
    <w:p w:rsidR="00BA22B3" w:rsidRPr="006E45D8" w:rsidRDefault="00BA22B3" w:rsidP="00BA22B3">
      <w:pPr>
        <w:ind w:left="360"/>
        <w:rPr>
          <w:lang w:val="de-DE"/>
        </w:rPr>
      </w:pPr>
      <w:proofErr w:type="spellStart"/>
      <w:r w:rsidRPr="006E45D8">
        <w:rPr>
          <w:lang w:val="de-DE"/>
        </w:rPr>
        <w:t>E-mail</w:t>
      </w:r>
      <w:proofErr w:type="spellEnd"/>
      <w:r w:rsidRPr="006E45D8">
        <w:rPr>
          <w:lang w:val="de-DE"/>
        </w:rPr>
        <w:t xml:space="preserve"> ____________________________________________________________________</w:t>
      </w:r>
    </w:p>
    <w:p w:rsidR="00BA22B3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lang w:val="de-D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1.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1 </w:t>
      </w:r>
      <w:r w:rsidRPr="006E45D8">
        <w:t>na następujących warunkach: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</w:t>
      </w:r>
      <w:r>
        <w:rPr>
          <w:lang w:val="pl-PL"/>
        </w:rP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 w:rsidRPr="006E45D8">
        <w:t>(słownie):………………………………………………………………………………………</w:t>
      </w:r>
    </w:p>
    <w:p w:rsidR="00BA22B3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1: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Pr="00A077EC" w:rsidRDefault="00BA22B3" w:rsidP="00BA22B3">
      <w:pPr>
        <w:jc w:val="center"/>
        <w:rPr>
          <w:rFonts w:ascii="ArialMT" w:hAnsi="ArialMT" w:cs="ArialMT"/>
          <w:lang w:val="x-none"/>
        </w:rPr>
      </w:pPr>
    </w:p>
    <w:p w:rsidR="00BA22B3" w:rsidRPr="00D83097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1</w:t>
      </w:r>
    </w:p>
    <w:p w:rsidR="00BA22B3" w:rsidRDefault="00BA22B3" w:rsidP="00BA22B3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Stacja robocza</w:t>
      </w:r>
      <w:r w:rsidRPr="00A2037E">
        <w:rPr>
          <w:b/>
          <w:sz w:val="22"/>
          <w:szCs w:val="22"/>
        </w:rPr>
        <w:t xml:space="preserve"> 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1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>spełniający wymagania wymi</w:t>
      </w:r>
      <w:r w:rsidRPr="00A2037E">
        <w:rPr>
          <w:rFonts w:cs="Arial"/>
          <w:b/>
          <w:sz w:val="22"/>
          <w:szCs w:val="22"/>
        </w:rPr>
        <w:t>e</w:t>
      </w:r>
      <w:r w:rsidRPr="00A2037E">
        <w:rPr>
          <w:rFonts w:cs="Arial"/>
          <w:b/>
          <w:sz w:val="22"/>
          <w:szCs w:val="22"/>
        </w:rPr>
        <w:t xml:space="preserve">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BA22B3" w:rsidRDefault="00BA22B3" w:rsidP="00BA22B3">
      <w:pPr>
        <w:jc w:val="both"/>
        <w:rPr>
          <w:rFonts w:cs="Arial"/>
          <w:b/>
          <w:sz w:val="22"/>
          <w:szCs w:val="22"/>
        </w:rPr>
      </w:pP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Ilość – 20 sztuk.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3600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62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</w:t>
            </w:r>
            <w:r w:rsidRPr="002D06C0">
              <w:rPr>
                <w:b/>
              </w:rPr>
              <w:t>m</w:t>
            </w:r>
            <w:r w:rsidRPr="002D06C0">
              <w:rPr>
                <w:b/>
              </w:rPr>
              <w:t>ponentu</w:t>
            </w:r>
          </w:p>
        </w:tc>
        <w:tc>
          <w:tcPr>
            <w:tcW w:w="3600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A2037E" w:rsidRDefault="00BA22B3" w:rsidP="004C1EF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Płyta główna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 w:rsidRPr="002A3457">
              <w:t>Na chipsecie rekomendowanym przez producenta procesora.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A3457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>Chipset: Intel Q85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A3457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Gniazdo procesora: LGA 1150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A3457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>Trwale oznaczona logiem prod</w:t>
            </w:r>
            <w:r>
              <w:t>u</w:t>
            </w:r>
            <w:r>
              <w:t>centa.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A3457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 xml:space="preserve">Procesor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>Liczba rdzeni procesora: min.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>Liczba wątków procesora: min.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>Częstotliwość: min. 3,6 </w:t>
            </w:r>
            <w:proofErr w:type="spellStart"/>
            <w:r>
              <w:t>GHz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 w:rsidRPr="005F0744">
              <w:t>Pojemność pamięci cache [</w:t>
            </w:r>
            <w:r>
              <w:t xml:space="preserve">L2 lub </w:t>
            </w:r>
            <w:r w:rsidRPr="005F0744">
              <w:t>L</w:t>
            </w:r>
            <w:r>
              <w:t>3</w:t>
            </w:r>
            <w:r w:rsidRPr="005F0744">
              <w:t>]</w:t>
            </w:r>
            <w:r>
              <w:t>: 3 </w:t>
            </w:r>
            <w:r w:rsidRPr="005F0744">
              <w:t>MB</w:t>
            </w:r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 xml:space="preserve">Technologia Intel </w:t>
            </w:r>
            <w:proofErr w:type="spellStart"/>
            <w:r>
              <w:t>vPro</w:t>
            </w:r>
            <w:proofErr w:type="spellEnd"/>
            <w: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 xml:space="preserve">Wydajność procesora wg. </w:t>
            </w:r>
            <w:proofErr w:type="spellStart"/>
            <w:r>
              <w:t>Cin</w:t>
            </w:r>
            <w:r>
              <w:t>e</w:t>
            </w:r>
            <w:r>
              <w:t>bench</w:t>
            </w:r>
            <w:proofErr w:type="spellEnd"/>
            <w:r>
              <w:t xml:space="preserve"> 11.5:  min. 3,85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BIOS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6C7B12" w:rsidRDefault="00BA22B3" w:rsidP="004C1EF0">
            <w:r w:rsidRPr="006C7B12">
              <w:t>Możliwość wyłączenia w BIOS-ie portów USB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C7B1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C7B12" w:rsidRDefault="00BA22B3" w:rsidP="004C1EF0">
            <w:r w:rsidRPr="006C7B12">
              <w:t>Możliwość wyłączenia w BIOS-ie karty sieciowej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C7B1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C7B12" w:rsidRDefault="00BA22B3" w:rsidP="004C1EF0">
            <w:r w:rsidRPr="006C7B12">
              <w:t xml:space="preserve">Możliwość wyłączenia w BIOS-ie </w:t>
            </w:r>
            <w:r>
              <w:t>karty dźwiękowej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C7B1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Pamięć RAM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4</w:t>
            </w:r>
            <w:r w:rsidRPr="00E16F6F">
              <w:t xml:space="preserve"> GB </w:t>
            </w:r>
            <w:r>
              <w:t>DIMM</w:t>
            </w:r>
            <w:r w:rsidRPr="00E16F6F">
              <w:t xml:space="preserve"> DDR</w:t>
            </w:r>
            <w:r>
              <w:t>3 </w:t>
            </w:r>
            <w:r w:rsidRPr="00E16F6F">
              <w:t xml:space="preserve"> </w:t>
            </w:r>
            <w:r>
              <w:t>PC3-12800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 w:rsidRPr="00E16F6F">
              <w:t xml:space="preserve">Możliwość rozbudowy do </w:t>
            </w:r>
            <w:r>
              <w:t>32</w:t>
            </w:r>
            <w:r w:rsidRPr="00E16F6F">
              <w:t xml:space="preserve"> 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Typ pamięci: non-ECC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E16F6F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16F6F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E16F6F" w:rsidRDefault="00BA22B3" w:rsidP="004C1EF0">
            <w:proofErr w:type="spellStart"/>
            <w:r w:rsidRPr="00E16F6F">
              <w:t>Sloty</w:t>
            </w:r>
            <w:proofErr w:type="spellEnd"/>
            <w:r w:rsidRPr="00E16F6F">
              <w:t xml:space="preserve">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 w:rsidRPr="00E16F6F">
              <w:t>Minimum</w:t>
            </w:r>
            <w:r>
              <w:t>:</w:t>
            </w:r>
            <w:r w:rsidRPr="00E16F6F">
              <w:t xml:space="preserve"> </w:t>
            </w:r>
            <w:r>
              <w:t>4 (cztery).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E16F6F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16F6F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E16F6F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Ilość wolnych: 3 (trzy)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Karta grafic</w:t>
            </w:r>
            <w:r w:rsidRPr="002D06C0">
              <w:t>z</w:t>
            </w:r>
            <w:r w:rsidRPr="002D06C0">
              <w:t xml:space="preserve">na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Karta graficzna tego samego producenta co stacja robocza: zint</w:t>
            </w:r>
            <w:r>
              <w:t>e</w:t>
            </w:r>
            <w:r>
              <w:t>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zainstalowanych kart gr</w:t>
            </w:r>
            <w:r>
              <w:t>a</w:t>
            </w:r>
            <w:r>
              <w:t>ficznych: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Ilość pamięci video ze współdzi</w:t>
            </w:r>
            <w:r>
              <w:t>e</w:t>
            </w:r>
            <w:r>
              <w:t>loną karty zintegrowanej: 1748MB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Typ pamięci karty zintegrowanej: DDR3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Możliwość zainstalowania ded</w:t>
            </w:r>
            <w:r>
              <w:t>y</w:t>
            </w:r>
            <w:r>
              <w:t>kowanej karty graficznej: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Zainstalowana dedykowana karta graficzna: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Liczba obsługiwanych wyświetl</w:t>
            </w:r>
            <w:r>
              <w:t>a</w:t>
            </w:r>
            <w:r>
              <w:t>czy: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9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Dysk twardy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>Ilość zainstalowanych dysków: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6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>Maksymalna ilość dysków: 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6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Typ dysku : HDD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6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Pojemność dysku: min. 500GB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6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Wielkość dysku: 3,5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6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Kontroler dysku: SATA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6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Prędkość obrotowa dysku: 7200 </w:t>
            </w:r>
            <w:proofErr w:type="spellStart"/>
            <w:r>
              <w:t>obr</w:t>
            </w:r>
            <w:proofErr w:type="spellEnd"/>
            <w:r>
              <w:t xml:space="preserve">./min.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BA22B3" w:rsidRPr="002D06C0" w:rsidRDefault="00BA22B3" w:rsidP="004C1EF0">
            <w:r w:rsidRPr="002D06C0">
              <w:t>Mysz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M</w:t>
            </w:r>
            <w:r w:rsidRPr="00E16F6F">
              <w:t xml:space="preserve">ysz optyczna </w:t>
            </w:r>
            <w:r>
              <w:t>z rolką przewod</w:t>
            </w:r>
            <w:r>
              <w:t>o</w:t>
            </w:r>
            <w:r>
              <w:t>wa tego samego producenta co st</w:t>
            </w:r>
            <w:r>
              <w:t>a</w:t>
            </w:r>
            <w:r>
              <w:t>cja robocza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BA22B3" w:rsidRPr="002D06C0" w:rsidRDefault="00BA22B3" w:rsidP="004C1EF0">
            <w:r>
              <w:t>Klawiatura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Klawiatura przewodowa tego s</w:t>
            </w:r>
            <w:r>
              <w:t>a</w:t>
            </w:r>
            <w:r>
              <w:t>mego producenta co stacja robocza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BA22B3" w:rsidRPr="002D06C0" w:rsidRDefault="00BA22B3" w:rsidP="004C1EF0">
            <w:r w:rsidRPr="002D06C0">
              <w:t>Napęd optyc</w:t>
            </w:r>
            <w:r w:rsidRPr="002D06C0">
              <w:t>z</w:t>
            </w:r>
            <w:r w:rsidRPr="002D06C0">
              <w:t>ny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 xml:space="preserve">wewnętrzny </w:t>
            </w:r>
            <w:r w:rsidRPr="00802010">
              <w:t xml:space="preserve">DVD±RW </w:t>
            </w:r>
            <w:proofErr w:type="spellStart"/>
            <w:r>
              <w:t>SuperMulti</w:t>
            </w:r>
            <w:proofErr w:type="spellEnd"/>
            <w:r>
              <w:t xml:space="preserve"> </w:t>
            </w:r>
            <w:proofErr w:type="spellStart"/>
            <w:r>
              <w:t>Slim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>
              <w:t>Kieszenie w</w:t>
            </w:r>
            <w:r>
              <w:t>e</w:t>
            </w:r>
            <w:r>
              <w:t>wnętrzne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Liczba kieszeni 5,25 cala: min.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wolnych kieszeni 5,25 cala: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D0302A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Liczba kieszeni 3,5 cala: min.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D0302A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D0302A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D0302A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wolnych kieszeni 3,5 cala: min.1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C331DD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C331DD" w:rsidRDefault="00BA22B3" w:rsidP="004C1EF0"/>
        </w:tc>
        <w:tc>
          <w:tcPr>
            <w:tcW w:w="3600" w:type="dxa"/>
            <w:shd w:val="clear" w:color="auto" w:fill="FFFFFF"/>
          </w:tcPr>
          <w:p w:rsidR="00BA22B3" w:rsidRPr="006F39EE" w:rsidRDefault="00BA22B3" w:rsidP="004C1EF0">
            <w:r w:rsidRPr="006F39EE">
              <w:t xml:space="preserve">Liczba kieszeni </w:t>
            </w:r>
            <w:r>
              <w:t>2</w:t>
            </w:r>
            <w:r w:rsidRPr="006F39EE">
              <w:t xml:space="preserve">,5 cala: min. </w:t>
            </w:r>
            <w: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</w:tcPr>
          <w:p w:rsidR="00BA22B3" w:rsidRDefault="00BA22B3" w:rsidP="004C1EF0">
            <w:r w:rsidRPr="006F39EE">
              <w:t xml:space="preserve">Liczba wolnych kieszeni </w:t>
            </w:r>
            <w:r>
              <w:t>2</w:t>
            </w:r>
            <w:r w:rsidRPr="006F39EE">
              <w:t xml:space="preserve">,5 cala: </w:t>
            </w:r>
            <w:r>
              <w:t>min.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>
              <w:t>Złącza płyty głównej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Liczba złączy PCI Express 16x: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wolnych złączy PCI Express 16x: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C331DD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C331DD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Liczba złączy PCI Express 1x: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wolnych złączy PCI Express 1x: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złączy SATA: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Inne złącza płyty głównej: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>
              <w:t>Złącza z tyłu obudowy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Łączna liczba portów USB z tyłu: 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Liczba portów </w:t>
            </w:r>
            <w:r w:rsidRPr="00802010">
              <w:t xml:space="preserve">USB </w:t>
            </w:r>
            <w:r>
              <w:t>2</w:t>
            </w:r>
            <w:r w:rsidRPr="00802010">
              <w:t xml:space="preserve">.0 </w:t>
            </w:r>
            <w:r>
              <w:t>z tyłu: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C331D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C331DD" w:rsidRDefault="00BA22B3" w:rsidP="004C1EF0">
            <w:r>
              <w:t xml:space="preserve">Liczba portów </w:t>
            </w:r>
            <w:r w:rsidRPr="00802010">
              <w:t xml:space="preserve">USB </w:t>
            </w:r>
            <w:r>
              <w:t>3</w:t>
            </w:r>
            <w:r w:rsidRPr="00802010">
              <w:t xml:space="preserve">.0 </w:t>
            </w:r>
            <w:r>
              <w:t>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C331DD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C331DD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C331DD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portów COM (RS-232)</w:t>
            </w:r>
            <w:r w:rsidRPr="00802010">
              <w:t xml:space="preserve"> </w:t>
            </w:r>
            <w:r>
              <w:t>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C331DD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C331DD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 w:rsidRPr="006B5B82">
              <w:t xml:space="preserve">Liczba portów </w:t>
            </w:r>
            <w:proofErr w:type="spellStart"/>
            <w:r>
              <w:t>DisplayPort</w:t>
            </w:r>
            <w:proofErr w:type="spellEnd"/>
            <w:r w:rsidRPr="006B5B82">
              <w:t xml:space="preserve"> z tyłu: </w:t>
            </w:r>
            <w: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C331DD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C331DD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B5B82" w:rsidRDefault="00BA22B3" w:rsidP="004C1EF0">
            <w:r w:rsidRPr="006B5B82">
              <w:t xml:space="preserve">Liczba portów </w:t>
            </w:r>
            <w:r>
              <w:t>VGA</w:t>
            </w:r>
            <w:r w:rsidRPr="006B5B82">
              <w:t xml:space="preserve"> 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C331DD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C331DD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portów LAN</w:t>
            </w:r>
            <w:r w:rsidRPr="00802010">
              <w:t xml:space="preserve"> </w:t>
            </w:r>
            <w:r>
              <w:t>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portów PS/2 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wejść audio 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wyjść audio 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Inne złącza z tyłu: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>
              <w:t>Złącza z prz</w:t>
            </w:r>
            <w:r>
              <w:t>o</w:t>
            </w:r>
            <w:r>
              <w:t>du lub boku obudowy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Łączna liczba portów USB z prz</w:t>
            </w:r>
            <w:r>
              <w:t>o</w:t>
            </w:r>
            <w:r>
              <w:t>du: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Liczba portów </w:t>
            </w:r>
            <w:r w:rsidRPr="00802010">
              <w:t xml:space="preserve">USB </w:t>
            </w:r>
            <w:r>
              <w:t>2</w:t>
            </w:r>
            <w:r w:rsidRPr="00802010">
              <w:t xml:space="preserve">.0 </w:t>
            </w:r>
            <w:r>
              <w:t>z przodu: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C331D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C331DD" w:rsidRDefault="00BA22B3" w:rsidP="004C1EF0">
            <w:r>
              <w:t xml:space="preserve">Liczba portów </w:t>
            </w:r>
            <w:r w:rsidRPr="00802010">
              <w:t xml:space="preserve">USB </w:t>
            </w:r>
            <w:r>
              <w:t>3</w:t>
            </w:r>
            <w:r w:rsidRPr="00802010">
              <w:t xml:space="preserve">.0 </w:t>
            </w:r>
            <w:r>
              <w:t>z przodu: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C331DD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wejść audio z przodu: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wyjść audio z przodu: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Inne złącza z przodu: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EB5691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Karta sieciowa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B5691" w:rsidRDefault="00BA22B3" w:rsidP="004C1EF0">
            <w:r>
              <w:t>Liczba kart sieciowych: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B5691" w:rsidRDefault="00BA22B3" w:rsidP="004C1EF0"/>
        </w:tc>
      </w:tr>
      <w:tr w:rsidR="00BA22B3" w:rsidRPr="00EB5691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EB5691" w:rsidRDefault="00BA22B3" w:rsidP="004C1EF0">
            <w:r w:rsidRPr="00EB5691">
              <w:t xml:space="preserve">Standard karty sieciowej  10/100/1000 </w:t>
            </w:r>
            <w:proofErr w:type="spellStart"/>
            <w:r w:rsidRPr="00EB5691">
              <w:t>Mbit</w:t>
            </w:r>
            <w:proofErr w:type="spellEnd"/>
            <w:r w:rsidRPr="00EB5691">
              <w:t>/s Ethernet RJ 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B5691" w:rsidRDefault="00BA22B3" w:rsidP="004C1EF0"/>
        </w:tc>
      </w:tr>
      <w:tr w:rsidR="00BA22B3" w:rsidRPr="00EB5691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EB5691" w:rsidRDefault="00BA22B3" w:rsidP="004C1EF0">
            <w:r>
              <w:t>Typ karty sieciowej: 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B5691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B5691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EB5691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W komplecie kabel sieciowy kat</w:t>
            </w:r>
            <w:r>
              <w:t>e</w:t>
            </w:r>
            <w:r>
              <w:t>gorii 5e długości 5 m zakończony wtykami RJ45 w standardzie T-568B.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05608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Karta dźwi</w:t>
            </w:r>
            <w:r w:rsidRPr="002D06C0">
              <w:t>ę</w:t>
            </w:r>
            <w:r w:rsidRPr="002D06C0">
              <w:t xml:space="preserve">kowa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41F53" w:rsidRDefault="00BA22B3" w:rsidP="004C1EF0">
            <w:r>
              <w:t>Typ karty dźwiękowej: zintegr</w:t>
            </w:r>
            <w:r>
              <w:t>o</w:t>
            </w:r>
            <w:r>
              <w:t>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05608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obsługiwanych kanałów: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05608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HD Audio: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05608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Liczba głośników: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05608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Typ głośników: zintegrowane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System oper</w:t>
            </w:r>
            <w:r w:rsidRPr="002D06C0">
              <w:t>a</w:t>
            </w:r>
            <w:r w:rsidRPr="002D06C0">
              <w:t xml:space="preserve">cyjny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41F53" w:rsidRDefault="00BA22B3" w:rsidP="004C1EF0">
            <w:r w:rsidRPr="00241F53">
              <w:t xml:space="preserve">Preinstalowany MS Windows </w:t>
            </w:r>
            <w:r>
              <w:t xml:space="preserve">8.1  </w:t>
            </w:r>
            <w:r w:rsidRPr="00241F53">
              <w:t xml:space="preserve"> </w:t>
            </w:r>
            <w:r>
              <w:t>Professional</w:t>
            </w:r>
            <w:r w:rsidRPr="00241F53">
              <w:t xml:space="preserve"> </w:t>
            </w:r>
            <w:r>
              <w:t>PL z najnowszym s</w:t>
            </w:r>
            <w:r>
              <w:t>e</w:t>
            </w:r>
            <w:r>
              <w:t>rvice-</w:t>
            </w:r>
            <w:proofErr w:type="spellStart"/>
            <w:r>
              <w:t>packiem</w:t>
            </w:r>
            <w:proofErr w:type="spellEnd"/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41F53" w:rsidRDefault="00BA22B3" w:rsidP="004C1EF0">
            <w:r>
              <w:t>W zestawie dodatkowy system op</w:t>
            </w:r>
            <w:r>
              <w:t>e</w:t>
            </w:r>
            <w:r>
              <w:t>racyjny MS Windows 7  Professi</w:t>
            </w:r>
            <w:r>
              <w:t>o</w:t>
            </w:r>
            <w:r>
              <w:t>nal</w:t>
            </w:r>
            <w:r w:rsidRPr="00241F53">
              <w:t xml:space="preserve"> </w:t>
            </w:r>
            <w:r>
              <w:t xml:space="preserve">PL  </w:t>
            </w:r>
            <w:proofErr w:type="spellStart"/>
            <w:r>
              <w:t>downgrade</w:t>
            </w:r>
            <w:proofErr w:type="spellEnd"/>
            <w:r>
              <w:t xml:space="preserve"> kit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41F53" w:rsidRDefault="00BA22B3" w:rsidP="004C1EF0">
            <w:r w:rsidRPr="00241F53">
              <w:t xml:space="preserve">Sterowniki do wszystkich urządzeń producenta jednostki centralnej oraz </w:t>
            </w:r>
            <w:r>
              <w:t xml:space="preserve">pliki źródłowe </w:t>
            </w:r>
            <w:r w:rsidRPr="00241F53">
              <w:t>system</w:t>
            </w:r>
            <w:r>
              <w:t>u oper</w:t>
            </w:r>
            <w:r>
              <w:t>a</w:t>
            </w:r>
            <w:r>
              <w:t>cyjnego</w:t>
            </w:r>
            <w:r w:rsidRPr="00241F53">
              <w:t xml:space="preserve"> umieszczone na ukrytej partycji dysku twardego lub doł</w:t>
            </w:r>
            <w:r w:rsidRPr="00241F53">
              <w:t>ą</w:t>
            </w:r>
            <w:r w:rsidRPr="00241F53">
              <w:t xml:space="preserve">czonym </w:t>
            </w:r>
            <w:r>
              <w:t xml:space="preserve">oryginalnym </w:t>
            </w:r>
            <w:r w:rsidRPr="00241F53">
              <w:t>nośniku.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 w:rsidRPr="002D06C0">
              <w:t>Obudowa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D06C0" w:rsidRDefault="00BA22B3" w:rsidP="004C1EF0">
            <w:r>
              <w:t>Kolor: czarny.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D06C0" w:rsidRDefault="00BA22B3" w:rsidP="004C1EF0">
            <w:r>
              <w:t>Typ SFF</w:t>
            </w:r>
            <w:r w:rsidRPr="002D06C0">
              <w:t xml:space="preserve"> – wymiary </w:t>
            </w:r>
            <w:r>
              <w:t xml:space="preserve">podstawy </w:t>
            </w:r>
            <w:r w:rsidRPr="002D06C0">
              <w:t xml:space="preserve">nie większe niż </w:t>
            </w:r>
            <w:r>
              <w:t>338 x 379 mm; wys</w:t>
            </w:r>
            <w:r>
              <w:t>o</w:t>
            </w:r>
            <w:r>
              <w:t>kość nie większa niż 100 mm.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D06C0" w:rsidRDefault="00BA22B3" w:rsidP="004C1EF0">
            <w:r>
              <w:t>Waga 7.6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Obsługa </w:t>
            </w:r>
            <w:proofErr w:type="spellStart"/>
            <w:r>
              <w:t>beznarzędziowa</w:t>
            </w:r>
            <w:proofErr w:type="spellEnd"/>
            <w:r>
              <w:t xml:space="preserve"> obudowy: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Obsługa </w:t>
            </w:r>
            <w:proofErr w:type="spellStart"/>
            <w:r>
              <w:t>beznarzędziowa</w:t>
            </w:r>
            <w:proofErr w:type="spellEnd"/>
            <w:r>
              <w:t xml:space="preserve"> dysków: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Default="00BA22B3" w:rsidP="004C1EF0">
            <w:r>
              <w:t>Zasilacz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240 </w:t>
            </w:r>
            <w:r w:rsidRPr="002A3457">
              <w:t>Wat</w:t>
            </w:r>
            <w:r>
              <w:t>t, 230 V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Sprawność zasilacza: min. 91%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Typ PFC:  aktywny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>W komplecie kabel zasilający 230 V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BA22B3" w:rsidRPr="002D06C0" w:rsidRDefault="00BA22B3" w:rsidP="004C1EF0">
            <w:r w:rsidRPr="002D06C0">
              <w:t>Gwar</w:t>
            </w:r>
            <w:r>
              <w:t>ancja na cały zestaw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 w:rsidRPr="00E16F6F">
              <w:t>3 lata w miejscu instalacji</w:t>
            </w:r>
            <w:r>
              <w:t xml:space="preserve"> NBD</w:t>
            </w:r>
            <w:r w:rsidRPr="00E16F6F">
              <w:t>.</w:t>
            </w:r>
          </w:p>
          <w:p w:rsidR="00BA22B3" w:rsidRPr="00F818E9" w:rsidRDefault="00BA22B3" w:rsidP="004C1EF0">
            <w:pPr>
              <w:rPr>
                <w:b/>
                <w:color w:val="FF0000"/>
              </w:rPr>
            </w:pPr>
            <w:r w:rsidRPr="00F818E9">
              <w:rPr>
                <w:b/>
              </w:rPr>
              <w:t>W przypadku uszkodzenia dysku twardego w okresie gwarancji jego nieodpłatna wymiana nast</w:t>
            </w:r>
            <w:r w:rsidRPr="00F818E9">
              <w:rPr>
                <w:b/>
              </w:rPr>
              <w:t>ą</w:t>
            </w:r>
            <w:r w:rsidRPr="00F818E9">
              <w:rPr>
                <w:b/>
              </w:rPr>
              <w:t>pi bez zwrotu uszkodzonego dy</w:t>
            </w:r>
            <w:r w:rsidRPr="00F818E9">
              <w:rPr>
                <w:b/>
              </w:rPr>
              <w:t>s</w:t>
            </w:r>
            <w:r w:rsidRPr="00F818E9">
              <w:rPr>
                <w:b/>
              </w:rPr>
              <w:t>ku (dysk pozostaje własnością zamawiającego) z uwagi na pou</w:t>
            </w:r>
            <w:r w:rsidRPr="00F818E9">
              <w:rPr>
                <w:b/>
              </w:rPr>
              <w:t>f</w:t>
            </w:r>
            <w:r w:rsidRPr="00F818E9">
              <w:rPr>
                <w:b/>
              </w:rPr>
              <w:t>ne dane.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BA22B3" w:rsidRPr="002D06C0" w:rsidRDefault="00BA22B3" w:rsidP="004C1EF0">
            <w:r w:rsidRPr="002D06C0">
              <w:t>Dokumentacja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 w:rsidRPr="00E16F6F">
              <w:t>Podręcznik użytkownika w języku polskim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Default="00BA22B3" w:rsidP="004C1EF0">
            <w:r>
              <w:t xml:space="preserve">Dodatkowe </w:t>
            </w:r>
            <w:proofErr w:type="spellStart"/>
            <w:r>
              <w:t>oprogramowa-nie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Oprogramowanie producenta ko</w:t>
            </w:r>
            <w:r>
              <w:t>m</w:t>
            </w:r>
            <w:r>
              <w:t>putera niezależne od systemu op</w:t>
            </w:r>
            <w:r>
              <w:t>e</w:t>
            </w:r>
            <w:r>
              <w:t>racyjnego zainstalowanego na dysku twardym zapewniające nieo</w:t>
            </w:r>
            <w:r>
              <w:t>d</w:t>
            </w:r>
            <w:r>
              <w:t>wracalne usunięcie z komputera krytycznych danych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Oprogramowanie producenta ko</w:t>
            </w:r>
            <w:r>
              <w:t>m</w:t>
            </w:r>
            <w:r>
              <w:t xml:space="preserve">putera sprawdzające automatycznie najnowsze wersje </w:t>
            </w:r>
            <w:proofErr w:type="spellStart"/>
            <w:r>
              <w:t>upgrade</w:t>
            </w:r>
            <w:proofErr w:type="spellEnd"/>
            <w:r>
              <w:t>-ów dla oprogramowania i zainstalowanych urządzeń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Oprogramowanie producenta ko</w:t>
            </w:r>
            <w:r>
              <w:t>m</w:t>
            </w:r>
            <w:r>
              <w:t>putera do wykonywania kopii be</w:t>
            </w:r>
            <w:r>
              <w:t>z</w:t>
            </w:r>
            <w:r>
              <w:t>pieczeństwa systemu operacyjnego i danych użytkownika na dysku twardym, zewnętrznych dyskach, sieci, CD-ROM oraz na ich odtw</w:t>
            </w:r>
            <w:r>
              <w:t>o</w:t>
            </w:r>
            <w:r>
              <w:t>rzenie w przypadku awarii opr</w:t>
            </w:r>
            <w:r>
              <w:t>o</w:t>
            </w:r>
            <w:r>
              <w:t>gramowania, nawet jeżeli system operacyjny nie może się uruch</w:t>
            </w:r>
            <w:r>
              <w:t>o</w:t>
            </w:r>
            <w:r>
              <w:t>mić.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>Oprogramowanie producenta ko</w:t>
            </w:r>
            <w:r>
              <w:t>m</w:t>
            </w:r>
            <w:r>
              <w:t>putera umożliwiające migrację d</w:t>
            </w:r>
            <w:r>
              <w:t>a</w:t>
            </w:r>
            <w:r>
              <w:t>nych istotnych dla użytkownika, ustawienia dla aplikacji, drukarek, połączeń sieci i osobistych pref</w:t>
            </w:r>
            <w:r>
              <w:t>e</w:t>
            </w:r>
            <w:r>
              <w:t>rencji z innego komputera do n</w:t>
            </w:r>
            <w:r>
              <w:t>o</w:t>
            </w:r>
            <w:r>
              <w:t>wego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BA22B3" w:rsidRPr="002D06C0" w:rsidRDefault="00BA22B3" w:rsidP="004C1EF0">
            <w:r>
              <w:t>Atesty i cert</w:t>
            </w:r>
            <w:r>
              <w:t>y</w:t>
            </w:r>
            <w:r>
              <w:t>fikaty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Certyfikat </w:t>
            </w:r>
            <w:proofErr w:type="spellStart"/>
            <w:r>
              <w:t>Energy</w:t>
            </w:r>
            <w:proofErr w:type="spellEnd"/>
            <w:r>
              <w:t xml:space="preserve"> Star: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433766" w:rsidRDefault="00BA22B3" w:rsidP="004C1EF0">
            <w:pPr>
              <w:rPr>
                <w:lang w:val="en-US"/>
              </w:rPr>
            </w:pPr>
            <w:proofErr w:type="spellStart"/>
            <w:r w:rsidRPr="00433766">
              <w:rPr>
                <w:lang w:val="en-US"/>
              </w:rPr>
              <w:t>Certyfikat</w:t>
            </w:r>
            <w:proofErr w:type="spellEnd"/>
            <w:r w:rsidRPr="00433766">
              <w:rPr>
                <w:lang w:val="en-US"/>
              </w:rPr>
              <w:t xml:space="preserve"> Energy Star Qualified: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433766" w:rsidRDefault="00BA22B3" w:rsidP="004C1EF0">
            <w:pPr>
              <w:rPr>
                <w:lang w:val="en-US"/>
              </w:rPr>
            </w:pPr>
          </w:p>
        </w:tc>
      </w:tr>
      <w:tr w:rsidR="00BA22B3" w:rsidRPr="00433766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84855" w:rsidRDefault="00BA22B3" w:rsidP="00BA22B3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BA22B3" w:rsidRPr="00784855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433766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Certyfikat</w:t>
            </w:r>
            <w:proofErr w:type="spellEnd"/>
            <w:r>
              <w:rPr>
                <w:lang w:val="en-US"/>
              </w:rPr>
              <w:t xml:space="preserve"> EPEAT </w:t>
            </w:r>
            <w:proofErr w:type="spellStart"/>
            <w:r>
              <w:rPr>
                <w:lang w:val="en-US"/>
              </w:rPr>
              <w:t>Compilant</w:t>
            </w:r>
            <w:proofErr w:type="spellEnd"/>
            <w:r>
              <w:rPr>
                <w:lang w:val="en-US"/>
              </w:rP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433766" w:rsidRDefault="00BA22B3" w:rsidP="004C1EF0">
            <w:pPr>
              <w:rPr>
                <w:lang w:val="en-US"/>
              </w:rPr>
            </w:pPr>
          </w:p>
        </w:tc>
      </w:tr>
      <w:tr w:rsidR="00BA22B3" w:rsidRPr="00433766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EPEAT </w:t>
            </w:r>
            <w:proofErr w:type="spellStart"/>
            <w:r>
              <w:rPr>
                <w:lang w:val="en-US"/>
              </w:rPr>
              <w:t>Compilant</w:t>
            </w:r>
            <w:proofErr w:type="spellEnd"/>
            <w:r>
              <w:rPr>
                <w:lang w:val="en-US"/>
              </w:rPr>
              <w:t>: GOLD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433766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433766" w:rsidRDefault="00BA22B3" w:rsidP="00BA22B3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BA22B3" w:rsidRPr="00433766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Znak bezpieczeństwa CE dla cał</w:t>
            </w:r>
            <w:r>
              <w:t>e</w:t>
            </w:r>
            <w:r>
              <w:t>go komputera: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84855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Pr="00784855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Certyfikat </w:t>
            </w:r>
            <w:proofErr w:type="spellStart"/>
            <w:r>
              <w:t>RoHS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 w:rsidRPr="002C52D4">
              <w:t>Wszystkie elementy zestawu muszą pochodzić od tego samego prod</w:t>
            </w:r>
            <w:r w:rsidRPr="002C52D4">
              <w:t>u</w:t>
            </w:r>
            <w:r w:rsidRPr="002C52D4">
              <w:t>centa i być przez niego sygnowane tzn. opatrzone jego numerem kat</w:t>
            </w:r>
            <w:r w:rsidRPr="002C52D4">
              <w:t>a</w:t>
            </w:r>
            <w:r w:rsidRPr="002C52D4">
              <w:t>logowym.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BA22B3" w:rsidRDefault="00BA22B3" w:rsidP="004C1EF0">
            <w:r>
              <w:t>Certyfikat M</w:t>
            </w:r>
            <w:r>
              <w:t>i</w:t>
            </w:r>
            <w:r>
              <w:t>crosoft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Certyfikat Microsoft potwierdzaj</w:t>
            </w:r>
            <w:r>
              <w:t>ą</w:t>
            </w:r>
            <w:r>
              <w:t>cy poprawną współpracę oferow</w:t>
            </w:r>
            <w:r>
              <w:t>a</w:t>
            </w:r>
            <w:r>
              <w:t>nego sprzętu z ww. systemem op</w:t>
            </w:r>
            <w:r>
              <w:t>e</w:t>
            </w:r>
            <w:r>
              <w:t>racyjnym – wymagane stosowne dokumenty, będzie akceptowany wydruk ze strony WWW firmy Microsoft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</w:tbl>
    <w:p w:rsidR="00BA22B3" w:rsidRPr="002D06C0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komputera (podać kod produktu):</w:t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2.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2 </w:t>
      </w:r>
      <w:r w:rsidRPr="006E45D8">
        <w:t>na następujących warunkach: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</w:t>
      </w:r>
      <w:r>
        <w:rPr>
          <w:lang w:val="pl-PL"/>
        </w:rP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 w:rsidRPr="006E45D8">
        <w:t>(słownie):………………………………………………………………………………………</w:t>
      </w:r>
    </w:p>
    <w:p w:rsidR="00BA22B3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2: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2</w:t>
      </w:r>
    </w:p>
    <w:p w:rsidR="00BA22B3" w:rsidRDefault="00BA22B3" w:rsidP="00BA22B3">
      <w:pPr>
        <w:jc w:val="both"/>
        <w:rPr>
          <w:rFonts w:cs="Arial"/>
          <w:b/>
          <w:sz w:val="22"/>
          <w:szCs w:val="22"/>
        </w:rPr>
      </w:pPr>
      <w:r w:rsidRPr="00A2037E">
        <w:rPr>
          <w:b/>
          <w:sz w:val="22"/>
          <w:szCs w:val="22"/>
        </w:rPr>
        <w:t xml:space="preserve">Komputer </w:t>
      </w:r>
      <w:r>
        <w:rPr>
          <w:b/>
          <w:sz w:val="22"/>
          <w:szCs w:val="22"/>
        </w:rPr>
        <w:t>przenośny</w:t>
      </w:r>
      <w:r w:rsidRPr="00A2037E">
        <w:rPr>
          <w:b/>
          <w:sz w:val="22"/>
          <w:szCs w:val="22"/>
        </w:rPr>
        <w:t xml:space="preserve"> 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2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BA22B3" w:rsidRPr="00A2037E" w:rsidRDefault="00BA22B3" w:rsidP="00BA22B3">
      <w:pPr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12 sztuk.</w:t>
      </w:r>
    </w:p>
    <w:p w:rsidR="00BA22B3" w:rsidRDefault="00BA22B3" w:rsidP="00BA22B3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7"/>
        <w:gridCol w:w="3600"/>
        <w:gridCol w:w="3240"/>
      </w:tblGrid>
      <w:tr w:rsidR="00BA22B3" w:rsidRPr="002D06C0" w:rsidTr="004C1EF0">
        <w:trPr>
          <w:cantSplit/>
        </w:trPr>
        <w:tc>
          <w:tcPr>
            <w:tcW w:w="993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707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</w:t>
            </w:r>
            <w:r w:rsidRPr="002D06C0">
              <w:rPr>
                <w:b/>
              </w:rPr>
              <w:t>m</w:t>
            </w:r>
            <w:r w:rsidRPr="002D06C0">
              <w:rPr>
                <w:b/>
              </w:rPr>
              <w:t>ponentu</w:t>
            </w:r>
          </w:p>
        </w:tc>
        <w:tc>
          <w:tcPr>
            <w:tcW w:w="3600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A2037E" w:rsidRDefault="00BA22B3" w:rsidP="004C1EF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 w:rsidRPr="002D06C0">
              <w:t>Płyta główna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 w:rsidRPr="002A3457">
              <w:t>Na chipsecie rekomendowanym przez producenta procesora.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 xml:space="preserve"> </w:t>
            </w:r>
          </w:p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>Trwale oznaczona logiem prod</w:t>
            </w:r>
            <w:r>
              <w:t>u</w:t>
            </w:r>
            <w:r>
              <w:t>centa.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A3457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 w:rsidRPr="002D06C0">
              <w:t xml:space="preserve">Procesor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 w:rsidRPr="005F0744">
              <w:t>Procesor</w:t>
            </w:r>
            <w:r>
              <w:t xml:space="preserve"> dwurdzeniowy o częst</w:t>
            </w:r>
            <w:r>
              <w:t>o</w:t>
            </w:r>
            <w:r>
              <w:t>tliwości min. 1,7 </w:t>
            </w:r>
            <w:proofErr w:type="spellStart"/>
            <w:r>
              <w:t>GHz</w:t>
            </w:r>
            <w:proofErr w:type="spellEnd"/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 w:rsidRPr="005F0744">
              <w:t xml:space="preserve">Częstotliwość szyny </w:t>
            </w:r>
            <w:r>
              <w:t>QPI/DMI: 5 GT/s.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 w:rsidRPr="005F0744">
              <w:t>Pojemność pamięci cache [L</w:t>
            </w:r>
            <w:r>
              <w:t>3</w:t>
            </w:r>
            <w:r w:rsidRPr="005F0744">
              <w:t>]</w:t>
            </w:r>
            <w:r>
              <w:t>: 3 </w:t>
            </w:r>
            <w:r w:rsidRPr="005F0744">
              <w:t>MB</w:t>
            </w:r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 xml:space="preserve">Technologia </w:t>
            </w:r>
            <w:proofErr w:type="spellStart"/>
            <w:r>
              <w:t>Hyperthreading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 xml:space="preserve">Technologia Intel </w:t>
            </w:r>
            <w:proofErr w:type="spellStart"/>
            <w:r>
              <w:t>vPro</w:t>
            </w:r>
            <w:proofErr w:type="spellEnd"/>
            <w: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 w:rsidRPr="002D06C0">
              <w:t>Pamięć RAM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4</w:t>
            </w:r>
            <w:r w:rsidRPr="00E16F6F">
              <w:t xml:space="preserve"> GB </w:t>
            </w:r>
            <w:r>
              <w:t>SODIMM</w:t>
            </w:r>
            <w:r w:rsidRPr="00E16F6F">
              <w:t xml:space="preserve"> DDR</w:t>
            </w:r>
            <w:r>
              <w:t>3 </w:t>
            </w:r>
            <w:r w:rsidRPr="00E16F6F">
              <w:t xml:space="preserve"> </w:t>
            </w:r>
            <w:r>
              <w:t>PC3-12800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proofErr w:type="spellStart"/>
            <w:r w:rsidRPr="00E16F6F">
              <w:t>Sloty</w:t>
            </w:r>
            <w:proofErr w:type="spellEnd"/>
            <w:r w:rsidRPr="00E16F6F">
              <w:t xml:space="preserve">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 w:rsidRPr="00E16F6F">
              <w:t xml:space="preserve">Minimum </w:t>
            </w:r>
            <w:r>
              <w:t>1 (jeden).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Ilość wolnych 0 (zero)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>
              <w:t>Ekran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Przekątna: 14cali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A077EC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  <w:proofErr w:type="spellStart"/>
            <w:r w:rsidRPr="00205A73">
              <w:rPr>
                <w:lang w:val="en-US"/>
              </w:rPr>
              <w:t>Typ</w:t>
            </w:r>
            <w:proofErr w:type="spellEnd"/>
            <w:r w:rsidRPr="00205A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panela LCD</w:t>
            </w:r>
            <w:r w:rsidRPr="00205A73">
              <w:rPr>
                <w:lang w:val="en-US"/>
              </w:rPr>
              <w:t xml:space="preserve">: TFT HD [LED] </w:t>
            </w:r>
            <w:r>
              <w:rPr>
                <w:lang w:val="en-US"/>
              </w:rPr>
              <w:t>True Life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</w:p>
        </w:tc>
      </w:tr>
      <w:tr w:rsidR="00BA22B3" w:rsidRPr="00205A73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05A73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dotykowy</w:t>
            </w:r>
            <w:proofErr w:type="spellEnd"/>
            <w:r>
              <w:rPr>
                <w:lang w:val="en-US"/>
              </w:rP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</w:p>
        </w:tc>
      </w:tr>
      <w:tr w:rsidR="00BA22B3" w:rsidRPr="00205A73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05A73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Rozdzielczość</w:t>
            </w:r>
            <w:proofErr w:type="spellEnd"/>
            <w:r>
              <w:rPr>
                <w:lang w:val="en-US"/>
              </w:rPr>
              <w:t xml:space="preserve">: 1366 x 768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05A73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 w:rsidRPr="002D06C0">
              <w:t>Dysk twardy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 w:rsidRPr="005F0744">
              <w:t xml:space="preserve">SATA  </w:t>
            </w:r>
            <w:r>
              <w:t>500</w:t>
            </w:r>
            <w:r w:rsidRPr="005F0744">
              <w:t xml:space="preserve"> GB </w:t>
            </w:r>
            <w: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>
              <w:t>Karta graficzna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5F0744" w:rsidRDefault="00BA22B3" w:rsidP="004C1EF0">
            <w:r>
              <w:t>Typ karty graficznej: dedykowana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Rodzina kart graficznych: </w:t>
            </w:r>
            <w:proofErr w:type="spellStart"/>
            <w:r>
              <w:t>nVidia</w:t>
            </w:r>
            <w:proofErr w:type="spellEnd"/>
            <w:r>
              <w:t xml:space="preserve"> </w:t>
            </w:r>
            <w:proofErr w:type="spellStart"/>
            <w:r>
              <w:t>GeForce</w:t>
            </w:r>
            <w:proofErr w:type="spellEnd"/>
            <w:r>
              <w:t xml:space="preserve"> GT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Ilość własnej pamięci video [MB]: min. 2048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Ilość współdzielonej pamięci video [MB]: min. 2048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5F0744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>
              <w:t>Urządzenia wskazujące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proofErr w:type="spellStart"/>
            <w:r>
              <w:t>TouchPad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>
              <w:t>Klawiatura n</w:t>
            </w:r>
            <w:r>
              <w:t>u</w:t>
            </w:r>
            <w:r>
              <w:t>meryczna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>
              <w:t>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>
              <w:t>Rodzaj baterii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Li-</w:t>
            </w:r>
            <w:proofErr w:type="spellStart"/>
            <w:r>
              <w:t>Ion</w:t>
            </w:r>
            <w:proofErr w:type="spellEnd"/>
            <w:r>
              <w:t xml:space="preserve"> (3 </w:t>
            </w:r>
            <w:proofErr w:type="spellStart"/>
            <w:r>
              <w:t>Cells</w:t>
            </w:r>
            <w:proofErr w:type="spellEnd"/>
            <w:r>
              <w:t>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Default="00BA22B3" w:rsidP="004C1EF0">
            <w:r>
              <w:t>Porty z</w:t>
            </w:r>
            <w:r>
              <w:t>e</w:t>
            </w:r>
            <w:r>
              <w:t>wnętrzne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802010" w:rsidRDefault="00BA22B3" w:rsidP="004C1EF0">
            <w:r>
              <w:t>1 x HDMI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1 x USB 3.0 </w:t>
            </w:r>
            <w:proofErr w:type="spellStart"/>
            <w:r>
              <w:t>PowerShare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2 x USB 3.0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1 x RJ-45 (LAN)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1 x </w:t>
            </w:r>
            <w:proofErr w:type="spellStart"/>
            <w:r>
              <w:t>combo</w:t>
            </w:r>
            <w:proofErr w:type="spellEnd"/>
            <w:r>
              <w:t xml:space="preserve"> audio (mikr</w:t>
            </w:r>
            <w:r>
              <w:t>o</w:t>
            </w:r>
            <w:r>
              <w:t>fon/słuchawki)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1 x wejście zasilania (DC-in)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6C7B12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 w:rsidRPr="002D06C0">
              <w:t>Karta sieciowa</w:t>
            </w:r>
          </w:p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6C7B12" w:rsidRDefault="00BA22B3" w:rsidP="004C1EF0">
            <w:pPr>
              <w:rPr>
                <w:lang w:val="en-US"/>
              </w:rPr>
            </w:pPr>
            <w:r w:rsidRPr="006C7B12">
              <w:rPr>
                <w:lang w:val="en-US"/>
              </w:rPr>
              <w:t>10/100/1000 Mbit/s Ethernet RJ 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C7B12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6C7B12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C7E5F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W komplecie kabel sieciowy kat</w:t>
            </w:r>
            <w:r>
              <w:t>e</w:t>
            </w:r>
            <w:r>
              <w:t>gorii 5e długości 5 m zakończony wtykami RJ45 w standardzie T-568B.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080568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080568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rPr>
                <w:lang w:val="en-US"/>
              </w:rPr>
              <w:t xml:space="preserve">Karta </w:t>
            </w:r>
            <w:proofErr w:type="spellStart"/>
            <w:r>
              <w:rPr>
                <w:lang w:val="en-US"/>
              </w:rPr>
              <w:t>sieciowa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>
              <w:rPr>
                <w:lang w:val="en-US"/>
              </w:rP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A077EC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6C7B12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C7E5F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: IEEE 802.11b/g/n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64EDE" w:rsidRDefault="00BA22B3" w:rsidP="004C1EF0">
            <w:pPr>
              <w:rPr>
                <w:lang w:val="en-US"/>
              </w:rPr>
            </w:pPr>
          </w:p>
        </w:tc>
      </w:tr>
      <w:tr w:rsidR="00BA22B3" w:rsidRPr="00164EDE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6C7B12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C7E5F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Bluetooth: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64EDE" w:rsidRDefault="00BA22B3" w:rsidP="004C1EF0">
            <w:pPr>
              <w:rPr>
                <w:lang w:val="en-US"/>
              </w:rPr>
            </w:pPr>
          </w:p>
        </w:tc>
      </w:tr>
      <w:tr w:rsidR="00BA22B3" w:rsidRPr="00164EDE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6C7B12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C7E5F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WWAN/3G: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64EDE" w:rsidRDefault="00BA22B3" w:rsidP="004C1EF0">
            <w:pPr>
              <w:rPr>
                <w:lang w:val="en-US"/>
              </w:rPr>
            </w:pPr>
          </w:p>
        </w:tc>
      </w:tr>
      <w:tr w:rsidR="00BA22B3" w:rsidRPr="00164EDE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6C7B12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Pr="002C7E5F" w:rsidRDefault="00BA22B3" w:rsidP="004C1EF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164EDE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IR (</w:t>
            </w:r>
            <w:proofErr w:type="spellStart"/>
            <w:r>
              <w:rPr>
                <w:lang w:val="en-US"/>
              </w:rPr>
              <w:t>podczerwień</w:t>
            </w:r>
            <w:proofErr w:type="spellEnd"/>
            <w:r>
              <w:rPr>
                <w:lang w:val="en-US"/>
              </w:rPr>
              <w:t>):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64EDE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164EDE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 w:rsidRPr="002D06C0">
              <w:t>Karta dźwi</w:t>
            </w:r>
            <w:r w:rsidRPr="002D06C0">
              <w:t>ę</w:t>
            </w:r>
            <w:r w:rsidRPr="002D06C0">
              <w:t xml:space="preserve">kowa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41F53" w:rsidRDefault="00BA22B3" w:rsidP="004C1EF0">
            <w:r>
              <w:t>HD Audio: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164EDE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>
              <w:t>Czytnik kart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164EDE" w:rsidRDefault="00BA22B3" w:rsidP="00BA22B3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Typy odczytywanych kart: SD Card, SDHC Card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 w:rsidRPr="002D06C0">
              <w:t>System oper</w:t>
            </w:r>
            <w:r w:rsidRPr="002D06C0">
              <w:t>a</w:t>
            </w:r>
            <w:r w:rsidRPr="002D06C0">
              <w:t xml:space="preserve">cyjny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 w:rsidRPr="00241F53">
              <w:t xml:space="preserve">Preinstalowany MS Windows </w:t>
            </w:r>
            <w:r>
              <w:t xml:space="preserve">8 </w:t>
            </w:r>
            <w:r w:rsidRPr="00241F53">
              <w:t xml:space="preserve"> </w:t>
            </w:r>
            <w:r>
              <w:t>Professional</w:t>
            </w:r>
            <w:r w:rsidRPr="00241F53">
              <w:t xml:space="preserve"> </w:t>
            </w:r>
            <w:r>
              <w:t>PL z najnowszym s</w:t>
            </w:r>
            <w:r>
              <w:t>e</w:t>
            </w:r>
            <w:r>
              <w:t>rvice-</w:t>
            </w:r>
            <w:proofErr w:type="spellStart"/>
            <w:r>
              <w:t>packiem</w:t>
            </w:r>
            <w:proofErr w:type="spellEnd"/>
            <w:r>
              <w:t>.</w:t>
            </w:r>
          </w:p>
          <w:p w:rsidR="00BA22B3" w:rsidRPr="00241F53" w:rsidRDefault="00BA22B3" w:rsidP="004C1EF0">
            <w:r>
              <w:t>N</w:t>
            </w:r>
            <w:r w:rsidRPr="00241F53">
              <w:t>umer licencji znajduje się na z</w:t>
            </w:r>
            <w:r w:rsidRPr="00241F53">
              <w:t>e</w:t>
            </w:r>
            <w:r w:rsidRPr="00241F53">
              <w:t>wnątrz obudowy.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41F53" w:rsidRDefault="00BA22B3" w:rsidP="004C1EF0">
            <w:r w:rsidRPr="00241F53">
              <w:t xml:space="preserve">Sterowniki do wszystkich urządzeń producenta jednostki centralnej oraz </w:t>
            </w:r>
            <w:r>
              <w:t xml:space="preserve">pliki źródłowe </w:t>
            </w:r>
            <w:r w:rsidRPr="00241F53">
              <w:t>system</w:t>
            </w:r>
            <w:r>
              <w:t>u oper</w:t>
            </w:r>
            <w:r>
              <w:t>a</w:t>
            </w:r>
            <w:r>
              <w:t>cyjnego</w:t>
            </w:r>
            <w:r w:rsidRPr="00241F53">
              <w:t xml:space="preserve"> umieszczone na ukrytej partycji dysku twardego lub doł</w:t>
            </w:r>
            <w:r w:rsidRPr="00241F53">
              <w:t>ą</w:t>
            </w:r>
            <w:r w:rsidRPr="00241F53">
              <w:t>czonym nośniku.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 w:rsidRPr="002D06C0">
              <w:t>Obudowa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2D06C0" w:rsidRDefault="00BA22B3" w:rsidP="004C1EF0">
            <w:r>
              <w:t>Kolor: srebrny.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Szerokość 337,6 mm</w:t>
            </w:r>
          </w:p>
          <w:p w:rsidR="00BA22B3" w:rsidRDefault="00BA22B3" w:rsidP="004C1EF0">
            <w:r>
              <w:t>Głębokość 233,5 mm</w:t>
            </w:r>
          </w:p>
          <w:p w:rsidR="00BA22B3" w:rsidRPr="002D06C0" w:rsidRDefault="00BA22B3" w:rsidP="004C1EF0">
            <w:r>
              <w:t>Wysokość 18,30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D06C0" w:rsidRDefault="00BA22B3" w:rsidP="004C1EF0">
            <w:r>
              <w:t>Waga 1.54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 w:rsidRPr="002D06C0">
              <w:t>Gwar</w:t>
            </w:r>
            <w:r>
              <w:t>ancja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 w:rsidRPr="00E16F6F">
              <w:t>3 lata w miejscu instalacji</w:t>
            </w:r>
            <w:r>
              <w:t xml:space="preserve"> NBD</w:t>
            </w:r>
            <w:r w:rsidRPr="00E16F6F">
              <w:t>.</w:t>
            </w:r>
          </w:p>
          <w:p w:rsidR="00BA22B3" w:rsidRPr="00A70B81" w:rsidRDefault="00BA22B3" w:rsidP="004C1EF0">
            <w:pPr>
              <w:rPr>
                <w:b/>
                <w:color w:val="FF0000"/>
              </w:rPr>
            </w:pPr>
            <w:r w:rsidRPr="00A70B81">
              <w:rPr>
                <w:b/>
              </w:rPr>
              <w:t>W przypadku uszkodzenia dysku twardego w okresie gwarancji jego nieodpłatna wymiana nast</w:t>
            </w:r>
            <w:r w:rsidRPr="00A70B81">
              <w:rPr>
                <w:b/>
              </w:rPr>
              <w:t>ą</w:t>
            </w:r>
            <w:r w:rsidRPr="00A70B81">
              <w:rPr>
                <w:b/>
              </w:rPr>
              <w:t>pi bez zwrotu uszkodzonego dy</w:t>
            </w:r>
            <w:r w:rsidRPr="00A70B81">
              <w:rPr>
                <w:b/>
              </w:rPr>
              <w:t>s</w:t>
            </w:r>
            <w:r w:rsidRPr="00A70B81">
              <w:rPr>
                <w:b/>
              </w:rPr>
              <w:t>ku (dysk pozostaje własnością zamawiającego) z uwagi na pou</w:t>
            </w:r>
            <w:r w:rsidRPr="00A70B81">
              <w:rPr>
                <w:b/>
              </w:rPr>
              <w:t>f</w:t>
            </w:r>
            <w:r w:rsidRPr="00A70B81">
              <w:rPr>
                <w:b/>
              </w:rPr>
              <w:t>ne dane.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Pr="002D06C0" w:rsidRDefault="00BA22B3" w:rsidP="004C1EF0">
            <w:r w:rsidRPr="002D06C0">
              <w:t>Dokumentacja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Pr="00E16F6F" w:rsidRDefault="00BA22B3" w:rsidP="004C1EF0">
            <w:r w:rsidRPr="00E16F6F">
              <w:t>Podręcznik użytkownika w języku polskim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16F6F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Default="00BA22B3" w:rsidP="004C1EF0">
            <w:r>
              <w:t xml:space="preserve">Dodatkowe </w:t>
            </w:r>
            <w:proofErr w:type="spellStart"/>
            <w:r>
              <w:t>oprogramowa-nie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Oprogramowanie producenta ko</w:t>
            </w:r>
            <w:r>
              <w:t>m</w:t>
            </w:r>
            <w:r>
              <w:t>putera niezależne od systemu op</w:t>
            </w:r>
            <w:r>
              <w:t>e</w:t>
            </w:r>
            <w:r>
              <w:t>racyjnego zainstalowanego na dysku twardym zapewniające nieo</w:t>
            </w:r>
            <w:r>
              <w:t>d</w:t>
            </w:r>
            <w:r>
              <w:t>wracalne usunięcie z komputera krytycznych danych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Oprogramowanie producenta ko</w:t>
            </w:r>
            <w:r>
              <w:t>m</w:t>
            </w:r>
            <w:r>
              <w:t xml:space="preserve">putera sprawdzające automatycznie najnowsze wersje </w:t>
            </w:r>
            <w:proofErr w:type="spellStart"/>
            <w:r>
              <w:t>upgrade</w:t>
            </w:r>
            <w:proofErr w:type="spellEnd"/>
            <w:r>
              <w:t>-ów dla oprogramowania i zainstalowanych urządzeń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Oprogramowanie producenta ko</w:t>
            </w:r>
            <w:r>
              <w:t>m</w:t>
            </w:r>
            <w:r>
              <w:t>putera do wykonywania kopii be</w:t>
            </w:r>
            <w:r>
              <w:t>z</w:t>
            </w:r>
            <w:r>
              <w:t>pieczeństwa systemu operacyjnego i danych użytkownika na dysku twardym, zewnętrznych dyskach, sieci, CD-ROM oraz na ich odtw</w:t>
            </w:r>
            <w:r>
              <w:t>o</w:t>
            </w:r>
            <w:r>
              <w:t>rzenie w przypadku awarii opr</w:t>
            </w:r>
            <w:r>
              <w:t>o</w:t>
            </w:r>
            <w:r>
              <w:t>gramowania, nawet jeżeli system operacyjny nie może się uruch</w:t>
            </w:r>
            <w:r>
              <w:t>o</w:t>
            </w:r>
            <w:r>
              <w:t>mić.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Pr="002D06C0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2A3457" w:rsidRDefault="00BA22B3" w:rsidP="004C1EF0">
            <w:r>
              <w:t>Oprogramowanie producenta ko</w:t>
            </w:r>
            <w:r>
              <w:t>m</w:t>
            </w:r>
            <w:r>
              <w:t>putera umożliwiające migrację d</w:t>
            </w:r>
            <w:r>
              <w:t>a</w:t>
            </w:r>
            <w:r>
              <w:t>nych istotnych dla użytkownika, ustawienia dla aplikacji, drukarek, połączeń sieci i osobistych pref</w:t>
            </w:r>
            <w:r>
              <w:t>e</w:t>
            </w:r>
            <w:r>
              <w:t>rencji z innego komputera do n</w:t>
            </w:r>
            <w:r>
              <w:t>o</w:t>
            </w:r>
            <w:r>
              <w:t>wego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Pr="002D06C0" w:rsidRDefault="00BA22B3" w:rsidP="004C1EF0">
            <w:r>
              <w:t xml:space="preserve">Atesty i </w:t>
            </w:r>
            <w:r>
              <w:lastRenderedPageBreak/>
              <w:t>certyf</w:t>
            </w:r>
            <w:r>
              <w:t>i</w:t>
            </w:r>
            <w:r>
              <w:t>katy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/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Znak bezpieczeństwa CE dla cał</w:t>
            </w:r>
            <w:r>
              <w:t>e</w:t>
            </w:r>
            <w:r>
              <w:t>go komputera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Align w:val="center"/>
          </w:tcPr>
          <w:p w:rsidR="00BA22B3" w:rsidRDefault="00BA22B3" w:rsidP="004C1EF0">
            <w:r>
              <w:t>Certyfikat M</w:t>
            </w:r>
            <w:r>
              <w:t>i</w:t>
            </w:r>
            <w:r>
              <w:t>crosoft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Certyfikat Microsoft potwierdzaj</w:t>
            </w:r>
            <w:r>
              <w:t>ą</w:t>
            </w:r>
            <w:r>
              <w:t>cy poprawną współpracę oferow</w:t>
            </w:r>
            <w:r>
              <w:t>a</w:t>
            </w:r>
            <w:r>
              <w:t>nego sprzętu z ww. systemem op</w:t>
            </w:r>
            <w:r>
              <w:t>e</w:t>
            </w:r>
            <w:r>
              <w:t>racyjnym – wymagane stosowne dokumenty, będzie akceptowany wydruk ze strony WWW firmy Microsoft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11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BA22B3" w:rsidRDefault="00BA22B3" w:rsidP="004C1EF0">
            <w:r>
              <w:t>Torba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Klasyczna na ramię: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7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>
              <w:t>Wymiary wewnętrzne przedziału komputerowego:</w:t>
            </w:r>
            <w:r w:rsidRPr="00080568">
              <w:t>3</w:t>
            </w:r>
            <w:r>
              <w:t>8</w:t>
            </w:r>
            <w:r w:rsidRPr="00080568">
              <w:t>0 x 2</w:t>
            </w:r>
            <w:r>
              <w:t>6</w:t>
            </w:r>
            <w:r w:rsidRPr="00080568">
              <w:t>5 x 4</w:t>
            </w:r>
            <w:r>
              <w:t>0</w:t>
            </w:r>
            <w:r w:rsidRPr="00080568">
              <w:t>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7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Default="00BA22B3" w:rsidP="004C1EF0">
            <w:r w:rsidRPr="00080568">
              <w:t>Dodatkowe przedziały na dok</w:t>
            </w:r>
            <w:r w:rsidRPr="00080568">
              <w:t>u</w:t>
            </w:r>
            <w:r w:rsidRPr="00080568">
              <w:t>menty</w:t>
            </w:r>
            <w: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7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080568" w:rsidRDefault="00BA22B3" w:rsidP="004C1EF0">
            <w:r w:rsidRPr="00080568">
              <w:t>Przedział roboczy na akcesoria</w:t>
            </w:r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7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080568" w:rsidRDefault="00BA22B3" w:rsidP="004C1EF0">
            <w:r w:rsidRPr="00080568">
              <w:t>Przednia kieszeń na telefon komó</w:t>
            </w:r>
            <w:r w:rsidRPr="00080568">
              <w:t>r</w:t>
            </w:r>
            <w:r w:rsidRPr="00080568">
              <w:t>kowy, pióra i inne akcesoria</w:t>
            </w:r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7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080568" w:rsidRDefault="00BA22B3" w:rsidP="004C1EF0">
            <w:r w:rsidRPr="00080568">
              <w:t>W zestawie: etui na kable</w:t>
            </w:r>
            <w: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993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7"/>
              </w:numPr>
            </w:pPr>
          </w:p>
        </w:tc>
        <w:tc>
          <w:tcPr>
            <w:tcW w:w="1707" w:type="dxa"/>
            <w:vMerge/>
            <w:vAlign w:val="center"/>
          </w:tcPr>
          <w:p w:rsidR="00BA22B3" w:rsidRDefault="00BA22B3" w:rsidP="004C1EF0"/>
        </w:tc>
        <w:tc>
          <w:tcPr>
            <w:tcW w:w="3600" w:type="dxa"/>
            <w:shd w:val="clear" w:color="auto" w:fill="FFFFFF"/>
            <w:vAlign w:val="center"/>
          </w:tcPr>
          <w:p w:rsidR="00BA22B3" w:rsidRPr="00080568" w:rsidRDefault="00BA22B3" w:rsidP="004C1EF0">
            <w:r>
              <w:t>Masa netto: 1,0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</w:tbl>
    <w:p w:rsidR="00BA22B3" w:rsidRPr="002D06C0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komputera (podać kod produktu):</w:t>
      </w:r>
    </w:p>
    <w:p w:rsidR="00BA22B3" w:rsidRDefault="00BA22B3" w:rsidP="00BA22B3"/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3.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3 </w:t>
      </w:r>
      <w:r w:rsidRPr="006E45D8">
        <w:t>na następujących warunkach: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</w:t>
      </w:r>
      <w:r>
        <w:rPr>
          <w:lang w:val="pl-PL"/>
        </w:rP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Default="00BA22B3" w:rsidP="00BA22B3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3: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Pr="00D83097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3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Monitor LCD 24”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Pr="00A2037E" w:rsidRDefault="00BA22B3" w:rsidP="00BA22B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20 sztuk.</w:t>
      </w:r>
    </w:p>
    <w:p w:rsidR="00BA22B3" w:rsidRDefault="00BA22B3" w:rsidP="00BA22B3">
      <w:pPr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3323"/>
        <w:gridCol w:w="3240"/>
      </w:tblGrid>
      <w:tr w:rsidR="00BA22B3" w:rsidRPr="00815734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97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32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815734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Kolor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</w:p>
        </w:tc>
      </w:tr>
      <w:tr w:rsidR="00BA22B3" w:rsidRPr="006A7895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Przekątna ekranu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6A7895">
              <w:rPr>
                <w:lang w:val="en-US"/>
              </w:rPr>
              <w:t xml:space="preserve"> </w:t>
            </w:r>
            <w:proofErr w:type="spellStart"/>
            <w:r w:rsidRPr="006A7895">
              <w:rPr>
                <w:lang w:val="en-US"/>
              </w:rPr>
              <w:t>cali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</w:p>
        </w:tc>
      </w:tr>
      <w:tr w:rsidR="00BA22B3" w:rsidRPr="00DF6BB4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 w:rsidRPr="00DF6BB4">
              <w:t>Maks. powierzchnia rob</w:t>
            </w:r>
            <w:r w:rsidRPr="00DF6BB4">
              <w:t>o</w:t>
            </w:r>
            <w:r w:rsidRPr="00DF6BB4">
              <w:t>cza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DF6BB4" w:rsidRDefault="00BA22B3" w:rsidP="004C1EF0">
            <w:r>
              <w:t>531</w:t>
            </w:r>
            <w:r w:rsidRPr="00DF6BB4">
              <w:t xml:space="preserve"> mm x </w:t>
            </w:r>
            <w:r>
              <w:t>299</w:t>
            </w:r>
            <w:r w:rsidRPr="00DF6BB4">
              <w:t xml:space="preserve">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DF6BB4" w:rsidRDefault="00BA22B3" w:rsidP="004C1EF0"/>
        </w:tc>
      </w:tr>
      <w:tr w:rsidR="00BA22B3" w:rsidRPr="006A7895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rPr>
                <w:lang w:val="en-US"/>
              </w:rPr>
              <w:t xml:space="preserve">Format </w:t>
            </w:r>
            <w:proofErr w:type="spellStart"/>
            <w:r>
              <w:rPr>
                <w:lang w:val="en-US"/>
              </w:rPr>
              <w:t>ekranu</w:t>
            </w:r>
            <w:proofErr w:type="spellEnd"/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Panoramiczny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</w:p>
        </w:tc>
      </w:tr>
      <w:tr w:rsidR="00BA22B3" w:rsidRPr="006A7895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proofErr w:type="spellStart"/>
            <w:r w:rsidRPr="006A7895">
              <w:rPr>
                <w:lang w:val="en-US"/>
              </w:rPr>
              <w:t>Typ</w:t>
            </w:r>
            <w:proofErr w:type="spellEnd"/>
            <w:r w:rsidRPr="006A7895">
              <w:rPr>
                <w:lang w:val="en-US"/>
              </w:rPr>
              <w:t xml:space="preserve"> panela LCD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  <w:r w:rsidRPr="006A7895">
              <w:rPr>
                <w:lang w:val="en-US"/>
              </w:rPr>
              <w:t>TFT</w:t>
            </w:r>
            <w:r>
              <w:rPr>
                <w:lang w:val="en-US"/>
              </w:rPr>
              <w:t xml:space="preserve"> TN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</w:p>
        </w:tc>
      </w:tr>
      <w:tr w:rsidR="00BA22B3" w:rsidRPr="006A7895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 w:rsidRPr="006A7895">
              <w:t>Rozdzielczość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 w:rsidRPr="006A7895">
              <w:t>1</w:t>
            </w:r>
            <w:r>
              <w:t>920</w:t>
            </w:r>
            <w:r w:rsidRPr="006A7895">
              <w:t>x10</w:t>
            </w:r>
            <w:r>
              <w:t>80</w:t>
            </w:r>
            <w:r w:rsidRPr="006A7895">
              <w:t xml:space="preserve"> przy 60 </w:t>
            </w:r>
            <w:proofErr w:type="spellStart"/>
            <w:r w:rsidRPr="006A7895">
              <w:t>Hz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6A7895" w:rsidRDefault="00BA22B3" w:rsidP="00BA22B3">
            <w:pPr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BA22B3" w:rsidRPr="006A7895" w:rsidRDefault="00BA22B3" w:rsidP="004C1EF0">
            <w:pPr>
              <w:rPr>
                <w:lang w:val="en-US"/>
              </w:rPr>
            </w:pPr>
            <w:r>
              <w:t>W</w:t>
            </w:r>
            <w:r w:rsidRPr="006A7895">
              <w:t>ielkość plamki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 w:rsidRPr="006A7895">
              <w:t xml:space="preserve"> 0,2</w:t>
            </w:r>
            <w:r>
              <w:t>77 mm</w:t>
            </w:r>
            <w:r w:rsidRPr="006A7895"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K</w:t>
            </w:r>
            <w:r w:rsidRPr="006A7895">
              <w:t>ontrast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 w:rsidRPr="006A7895">
              <w:t xml:space="preserve"> </w:t>
            </w:r>
            <w:r>
              <w:t>10</w:t>
            </w:r>
            <w:r w:rsidRPr="006A7895">
              <w:t>00:1</w:t>
            </w:r>
            <w: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J</w:t>
            </w:r>
            <w:r w:rsidRPr="006A7895">
              <w:t>asność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 w:rsidRPr="006A7895">
              <w:t xml:space="preserve"> </w:t>
            </w:r>
            <w:r>
              <w:t xml:space="preserve">300 </w:t>
            </w:r>
            <w:r w:rsidRPr="006A7895">
              <w:t>cd/m2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C</w:t>
            </w:r>
            <w:r w:rsidRPr="006A7895">
              <w:t>zas reakcji m</w:t>
            </w:r>
            <w:r w:rsidRPr="006A7895">
              <w:t>a</w:t>
            </w:r>
            <w:r w:rsidRPr="006A7895">
              <w:t>trycy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 w:rsidRPr="006A7895">
              <w:t xml:space="preserve"> </w:t>
            </w:r>
            <w:r>
              <w:t>2</w:t>
            </w:r>
            <w:r w:rsidRPr="006A7895">
              <w:t>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Głośniki wbud</w:t>
            </w:r>
            <w:r>
              <w:t>o</w:t>
            </w:r>
            <w:r>
              <w:t>wane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>
            <w:r>
              <w:t>2 x 1 W (Stereo)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Typ gniazda we</w:t>
            </w:r>
            <w:r>
              <w:t>j</w:t>
            </w:r>
            <w:r>
              <w:t xml:space="preserve">ściowego </w:t>
            </w:r>
          </w:p>
          <w:p w:rsidR="00BA22B3" w:rsidRPr="002D06C0" w:rsidRDefault="00BA22B3" w:rsidP="004C1EF0"/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>
            <w:r>
              <w:t>1xDVI-D</w:t>
            </w:r>
          </w:p>
          <w:p w:rsidR="00BA22B3" w:rsidRDefault="00BA22B3" w:rsidP="004C1EF0">
            <w:r>
              <w:t>1xD-SUB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Pozostałe złącza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/>
          <w:p w:rsidR="00BA22B3" w:rsidRDefault="00BA22B3" w:rsidP="004C1EF0">
            <w:r>
              <w:t>1 x wyjście audio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Maks. zużycie energii</w:t>
            </w:r>
          </w:p>
          <w:p w:rsidR="00BA22B3" w:rsidRPr="002D06C0" w:rsidRDefault="00BA22B3" w:rsidP="004C1EF0"/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>
            <w:r>
              <w:t>24 W tryb pracy</w:t>
            </w:r>
          </w:p>
          <w:p w:rsidR="00BA22B3" w:rsidRDefault="00BA22B3" w:rsidP="004C1EF0">
            <w:r>
              <w:t>0,5 W tryb spoczynku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D06C0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Zgodny z normą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D41C00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TCO, </w:t>
            </w:r>
            <w:r w:rsidRPr="00D41C00">
              <w:rPr>
                <w:lang w:val="en-US"/>
              </w:rPr>
              <w:t>TUV, CE, EPA Energy Star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D41C00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D41C00" w:rsidRDefault="00BA22B3" w:rsidP="00BA22B3">
            <w:pPr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BA22B3" w:rsidRPr="00D41C00" w:rsidRDefault="00BA22B3" w:rsidP="004C1EF0">
            <w:pPr>
              <w:rPr>
                <w:lang w:val="en-US"/>
              </w:rPr>
            </w:pPr>
            <w:r>
              <w:t>Montaż na ścianie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>
            <w:r>
              <w:t>VESA 100x100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Wymiary monit</w:t>
            </w:r>
            <w:r>
              <w:t>o</w:t>
            </w:r>
            <w:r>
              <w:t>ra nie większe niż</w:t>
            </w:r>
          </w:p>
          <w:p w:rsidR="00BA22B3" w:rsidRPr="002D06C0" w:rsidRDefault="00BA22B3" w:rsidP="004C1EF0"/>
        </w:tc>
        <w:tc>
          <w:tcPr>
            <w:tcW w:w="3323" w:type="dxa"/>
            <w:shd w:val="clear" w:color="auto" w:fill="FFFFFF"/>
            <w:vAlign w:val="center"/>
          </w:tcPr>
          <w:p w:rsidR="00BA22B3" w:rsidRDefault="00BA22B3" w:rsidP="004C1EF0">
            <w:r>
              <w:t>Szerokość 565,5 mm</w:t>
            </w:r>
          </w:p>
          <w:p w:rsidR="00BA22B3" w:rsidRDefault="00BA22B3" w:rsidP="004C1EF0">
            <w:r>
              <w:t>Wysokość 386,5 mm</w:t>
            </w:r>
          </w:p>
          <w:p w:rsidR="00BA22B3" w:rsidRDefault="00BA22B3" w:rsidP="004C1EF0">
            <w:r>
              <w:t>Głębokość 230,0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Masa netto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5,1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2"/>
              </w:numPr>
            </w:pPr>
          </w:p>
        </w:tc>
        <w:tc>
          <w:tcPr>
            <w:tcW w:w="1897" w:type="dxa"/>
            <w:vAlign w:val="center"/>
          </w:tcPr>
          <w:p w:rsidR="00BA22B3" w:rsidRPr="002D06C0" w:rsidRDefault="00BA22B3" w:rsidP="004C1EF0">
            <w:r>
              <w:t>Dodatkowe w</w:t>
            </w:r>
            <w:r>
              <w:t>y</w:t>
            </w:r>
            <w:r>
              <w:t>posażenie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BA22B3" w:rsidRPr="006A7895" w:rsidRDefault="00BA22B3" w:rsidP="004C1EF0">
            <w:r>
              <w:t>Kabel VGA + Kabel DVI + K</w:t>
            </w:r>
            <w:r>
              <w:t>a</w:t>
            </w:r>
            <w:r>
              <w:t>bel audio w zestawie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7895" w:rsidRDefault="00BA22B3" w:rsidP="004C1EF0"/>
        </w:tc>
      </w:tr>
    </w:tbl>
    <w:p w:rsidR="00BA22B3" w:rsidRPr="00E01943" w:rsidRDefault="00BA22B3" w:rsidP="00BA22B3">
      <w:pPr>
        <w:rPr>
          <w:sz w:val="22"/>
          <w:szCs w:val="22"/>
        </w:rPr>
      </w:pPr>
    </w:p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sprzętu (podać kod produktu):</w:t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4.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4 </w:t>
      </w:r>
      <w:r w:rsidRPr="006E45D8">
        <w:t>na następujących warunkach: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</w:t>
      </w:r>
      <w:r>
        <w:rPr>
          <w:lang w:val="pl-PL"/>
        </w:rP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ekstpodstawowywcity"/>
        <w:spacing w:after="0" w:line="360" w:lineRule="auto"/>
        <w:ind w:left="0"/>
        <w:jc w:val="both"/>
      </w:pPr>
    </w:p>
    <w:p w:rsidR="00BA22B3" w:rsidRDefault="00BA22B3" w:rsidP="00BA22B3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4: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Pr="009F5836" w:rsidRDefault="00BA22B3" w:rsidP="00BA22B3">
      <w:pPr>
        <w:rPr>
          <w:b/>
          <w:sz w:val="28"/>
          <w:szCs w:val="28"/>
          <w:u w:val="single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4</w:t>
      </w:r>
    </w:p>
    <w:p w:rsidR="00BA22B3" w:rsidRDefault="00BA22B3" w:rsidP="00BA22B3">
      <w:pPr>
        <w:jc w:val="both"/>
        <w:rPr>
          <w:rFonts w:cs="Arial"/>
          <w:b/>
          <w:sz w:val="22"/>
          <w:szCs w:val="22"/>
        </w:rPr>
      </w:pPr>
      <w:r>
        <w:rPr>
          <w:b/>
        </w:rPr>
        <w:lastRenderedPageBreak/>
        <w:t>Drukarka laserowa kolorowa</w:t>
      </w:r>
      <w:r>
        <w:rPr>
          <w:rFonts w:cs="Arial"/>
          <w:b/>
        </w:rPr>
        <w:t xml:space="preserve">  - </w:t>
      </w:r>
      <w:r w:rsidRPr="00A2037E">
        <w:rPr>
          <w:b/>
          <w:sz w:val="22"/>
          <w:szCs w:val="22"/>
        </w:rPr>
        <w:t xml:space="preserve">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4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BA22B3" w:rsidRDefault="00BA22B3" w:rsidP="00BA22B3">
      <w:pPr>
        <w:rPr>
          <w:rFonts w:cs="Arial"/>
          <w:b/>
        </w:rPr>
      </w:pP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–2 sztuki.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78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Technologia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0834AF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ECOSYS Laser Color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672159" w:rsidRDefault="00BA22B3" w:rsidP="00BA22B3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7818D6" w:rsidRDefault="00BA22B3" w:rsidP="004C1EF0">
            <w:r w:rsidRPr="007818D6">
              <w:t>Prędkość pracy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818D6" w:rsidRDefault="00BA22B3" w:rsidP="004C1EF0">
            <w:hyperlink r:id="rId6" w:history="1">
              <w:r w:rsidRPr="007818D6">
                <w:t>Nie</w:t>
              </w:r>
            </w:hyperlink>
            <w:r w:rsidRPr="007818D6">
              <w:t xml:space="preserve"> mniej niż 35 stron</w:t>
            </w:r>
            <w:r>
              <w:t xml:space="preserve"> na minutę</w:t>
            </w:r>
            <w:r>
              <w:br/>
              <w:t>w czerni i w kolorze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 xml:space="preserve">Czas wydruku pierwszej strony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Nie więcej niż 8 sekund w czerni oraz 9 sekund w kolorze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Czas nagrzew</w:t>
            </w:r>
            <w:r>
              <w:t>a</w:t>
            </w:r>
            <w:r>
              <w:t>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Nie więcej niż 45</w:t>
            </w:r>
            <w:r w:rsidRPr="007818D6">
              <w:t xml:space="preserve"> sekund po włącz</w:t>
            </w:r>
            <w:r w:rsidRPr="007818D6">
              <w:t>e</w:t>
            </w:r>
            <w:r w:rsidRPr="007818D6">
              <w:t>niu zasilania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Rozdzielczość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600 x 600 dpi</w:t>
            </w:r>
            <w:r w:rsidRPr="007818D6">
              <w:rPr>
                <w:lang w:val="en-US"/>
              </w:rPr>
              <w:t xml:space="preserve"> </w:t>
            </w:r>
          </w:p>
          <w:p w:rsidR="00BA22B3" w:rsidRPr="007818D6" w:rsidRDefault="00BA22B3" w:rsidP="004C1EF0">
            <w:pPr>
              <w:rPr>
                <w:lang w:val="en-US"/>
              </w:rPr>
            </w:pPr>
            <w:r w:rsidRPr="007818D6">
              <w:rPr>
                <w:lang w:val="en-US"/>
              </w:rPr>
              <w:t>Multi-Bit - 9600 x 600 dpi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818D6" w:rsidRDefault="00BA22B3" w:rsidP="004C1EF0">
            <w:pPr>
              <w:rPr>
                <w:lang w:val="en-US"/>
              </w:rPr>
            </w:pPr>
          </w:p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D83D1E" w:rsidRDefault="00BA22B3" w:rsidP="00BA22B3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Max. obciążenie miesięczne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B5DFD" w:rsidRDefault="00BA22B3" w:rsidP="004C1EF0">
            <w:r w:rsidRPr="007B5DFD">
              <w:t xml:space="preserve">Nie mniej niż </w:t>
            </w:r>
            <w:r>
              <w:t>8</w:t>
            </w:r>
            <w:r w:rsidRPr="007B5DFD">
              <w:t>5000</w:t>
            </w:r>
            <w:r>
              <w:t xml:space="preserve"> </w:t>
            </w:r>
            <w:proofErr w:type="spellStart"/>
            <w:r>
              <w:t>ston</w:t>
            </w:r>
            <w:proofErr w:type="spellEnd"/>
            <w:r>
              <w:t xml:space="preserve"> 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Max. średnie obciążenie mi</w:t>
            </w:r>
            <w:r>
              <w:t>e</w:t>
            </w:r>
            <w:r>
              <w:t>sięczne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B5DFD" w:rsidRDefault="00BA22B3" w:rsidP="004C1EF0">
            <w:r>
              <w:t>Nie mniej niż 20000 stron 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7B5DFD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EA6362" w:rsidRDefault="00BA22B3" w:rsidP="004C1EF0">
            <w:r>
              <w:t>Zużycie energii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Drukowanie: Nie więcej niż 622W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B5DFD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Czuwanie: Nie więcej niż 86W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EA6362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Tryb uśpienia: Nie więcej niż 4 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7B5DFD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 w:rsidRPr="002462E2">
              <w:t xml:space="preserve">Hałas </w:t>
            </w:r>
          </w:p>
          <w:p w:rsidR="00BA22B3" w:rsidRDefault="00BA22B3" w:rsidP="004C1EF0">
            <w:r w:rsidRPr="002462E2">
              <w:t>(ISO7779/</w:t>
            </w:r>
          </w:p>
          <w:p w:rsidR="00BA22B3" w:rsidRPr="00EA6362" w:rsidRDefault="00BA22B3" w:rsidP="004C1EF0">
            <w:r w:rsidRPr="002462E2">
              <w:t>ISO9296)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proofErr w:type="spellStart"/>
            <w:r>
              <w:t>Drukowanie:Nie</w:t>
            </w:r>
            <w:proofErr w:type="spellEnd"/>
            <w:r>
              <w:t xml:space="preserve"> więcej niż 53,2dB 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B5DFD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Czuwanie: Nie więcej niż 33,7dB(A)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EA6362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/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Nie więcej niż </w:t>
            </w:r>
            <w:r w:rsidRPr="002462E2">
              <w:t>345 mm x 518 mm x 512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Nie więcej niż 35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 w:rsidRPr="002462E2">
              <w:t xml:space="preserve">AC 220 V – 240 V, 50/60 </w:t>
            </w:r>
            <w:proofErr w:type="spellStart"/>
            <w:r w:rsidRPr="002462E2">
              <w:t>Hz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Procesor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roofErr w:type="spellStart"/>
            <w:r w:rsidRPr="00BB4CA1">
              <w:t>PowerPC</w:t>
            </w:r>
            <w:proofErr w:type="spellEnd"/>
            <w:r w:rsidRPr="00BB4CA1">
              <w:t xml:space="preserve"> </w:t>
            </w:r>
            <w:r>
              <w:t>465S</w:t>
            </w:r>
            <w:r w:rsidRPr="00BB4CA1">
              <w:t xml:space="preserve"> / </w:t>
            </w:r>
            <w:r>
              <w:t>667</w:t>
            </w:r>
            <w:r w:rsidRPr="00BB4CA1">
              <w:t xml:space="preserve"> MHz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Pamięć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>
              <w:t>Nie mniej niż 512MB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Możliwość rozszerzenia do 1536MB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BB4CA1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Emulacja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PCL6, PCL5e, </w:t>
            </w:r>
            <w:r>
              <w:rPr>
                <w:lang w:val="en-US"/>
              </w:rPr>
              <w:t>PCL XL</w:t>
            </w:r>
          </w:p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KPDL</w:t>
            </w:r>
            <w:r w:rsidRPr="00BB4CA1">
              <w:rPr>
                <w:lang w:val="en-US"/>
              </w:rPr>
              <w:t xml:space="preserve">3, </w:t>
            </w:r>
          </w:p>
          <w:p w:rsidR="00BA22B3" w:rsidRDefault="00BA22B3" w:rsidP="004C1EF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XPS Direct print, </w:t>
            </w:r>
          </w:p>
          <w:p w:rsidR="00BA22B3" w:rsidRDefault="00BA22B3" w:rsidP="004C1EF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PDF Direct print, </w:t>
            </w:r>
          </w:p>
          <w:p w:rsidR="00BA22B3" w:rsidRPr="00BB4CA1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Automatyczny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wybór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emulacji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BB4CA1" w:rsidRDefault="00BA22B3" w:rsidP="004C1EF0">
            <w:pPr>
              <w:rPr>
                <w:lang w:val="en-US"/>
              </w:rPr>
            </w:pPr>
          </w:p>
        </w:tc>
      </w:tr>
      <w:tr w:rsidR="00BA22B3" w:rsidRPr="00790EE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Czcionki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93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PCL, </w:t>
            </w:r>
          </w:p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136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PostScript, </w:t>
            </w:r>
          </w:p>
          <w:p w:rsidR="00BA22B3" w:rsidRPr="00790EEC" w:rsidRDefault="00BA22B3" w:rsidP="004C1EF0">
            <w:r w:rsidRPr="00790EEC">
              <w:t>8 dla Windows Vista,</w:t>
            </w:r>
          </w:p>
          <w:p w:rsidR="00BA22B3" w:rsidRPr="00790EEC" w:rsidRDefault="00BA22B3" w:rsidP="004C1EF0">
            <w:r w:rsidRPr="00790EEC">
              <w:t>1 bitmapowa,</w:t>
            </w:r>
          </w:p>
          <w:p w:rsidR="00BA22B3" w:rsidRPr="00790EEC" w:rsidRDefault="00BA22B3" w:rsidP="004C1EF0">
            <w:r w:rsidRPr="00790EEC">
              <w:t xml:space="preserve">45 </w:t>
            </w:r>
            <w:proofErr w:type="spellStart"/>
            <w:r w:rsidRPr="00790EEC">
              <w:t>barkodów</w:t>
            </w:r>
            <w:proofErr w:type="spellEnd"/>
            <w:r w:rsidRPr="00790EEC">
              <w:t xml:space="preserve"> (EAN8, EAN13, EAN128)</w:t>
            </w:r>
          </w:p>
          <w:p w:rsidR="00BA22B3" w:rsidRPr="00790EEC" w:rsidRDefault="00BA22B3" w:rsidP="004C1EF0">
            <w:r>
              <w:t xml:space="preserve">1 </w:t>
            </w:r>
            <w:proofErr w:type="spellStart"/>
            <w:r>
              <w:t>barkod</w:t>
            </w:r>
            <w:proofErr w:type="spellEnd"/>
            <w:r>
              <w:t xml:space="preserve">  (PDF-417)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0EEC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Pojemność we</w:t>
            </w:r>
            <w:r>
              <w:t>j</w:t>
            </w:r>
            <w:r>
              <w:t>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 w:rsidRPr="00975FB3">
              <w:t>Podajnik wielofunkcyjny</w:t>
            </w:r>
            <w:r>
              <w:t xml:space="preserve"> – </w:t>
            </w:r>
            <w:r w:rsidRPr="00975FB3">
              <w:t>150</w:t>
            </w:r>
            <w:r>
              <w:t xml:space="preserve"> ark.</w:t>
            </w:r>
            <w:r w:rsidRPr="00975FB3">
              <w:t xml:space="preserve">  A4-A6, 60-220 g/m2;</w:t>
            </w:r>
          </w:p>
          <w:p w:rsidR="00BA22B3" w:rsidRDefault="00BA22B3" w:rsidP="004C1EF0">
            <w:r w:rsidRPr="00975FB3">
              <w:t>Kaseta uniwersalna - 500 ark</w:t>
            </w:r>
            <w:r>
              <w:t>.</w:t>
            </w:r>
            <w:r w:rsidRPr="00975FB3">
              <w:t xml:space="preserve"> </w:t>
            </w:r>
          </w:p>
          <w:p w:rsidR="00BA22B3" w:rsidRPr="00975FB3" w:rsidRDefault="00BA22B3" w:rsidP="004C1EF0">
            <w:r w:rsidRPr="00975FB3">
              <w:t>A4–A6, 60–120 g/m2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 w:rsidRPr="00975FB3">
              <w:t xml:space="preserve">Maksymalna pojemność łącznie </w:t>
            </w:r>
            <w:r>
              <w:br/>
            </w:r>
            <w:r w:rsidRPr="00975FB3">
              <w:t>z opcjami: 2650 ark.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Duplex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Automatyczny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Pojemność wy</w:t>
            </w:r>
            <w:r>
              <w:t>j</w:t>
            </w:r>
            <w:r>
              <w:t>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 w:rsidRPr="00975FB3">
              <w:t xml:space="preserve">500 </w:t>
            </w:r>
            <w:r>
              <w:t>stron z czujnikiem przepełnienia tacy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Max. format oryginału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Tonery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K       16000 stron A4 przy pokryciu 5% każdy</w:t>
            </w:r>
          </w:p>
          <w:p w:rsidR="00BA22B3" w:rsidRDefault="00BA22B3" w:rsidP="004C1EF0">
            <w:r>
              <w:t>CMY 12000 stron A4 przy pokryciu 5% każdy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975FB3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Interfejsy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 w:rsidRPr="00BB4CA1">
              <w:t>USB 2.0 (pełna szybkość)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>
              <w:t xml:space="preserve">Gigabit </w:t>
            </w:r>
            <w:r w:rsidRPr="00BB4CA1">
              <w:t>Ethernet (10/100</w:t>
            </w:r>
            <w:r>
              <w:t xml:space="preserve">/1000 </w:t>
            </w:r>
            <w:proofErr w:type="spellStart"/>
            <w:r w:rsidRPr="00BB4CA1">
              <w:t>B</w:t>
            </w:r>
            <w:r w:rsidRPr="00BB4CA1">
              <w:t>a</w:t>
            </w:r>
            <w:r w:rsidRPr="00BB4CA1">
              <w:t>seTX</w:t>
            </w:r>
            <w:proofErr w:type="spellEnd"/>
            <w:r w:rsidRPr="00BB4CA1">
              <w:t>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 w:rsidRPr="00D84F23">
              <w:t>Opcjonalny slot bądź to na interfejs serwera wydruków bądź dysk twardy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D84F23" w:rsidRDefault="00BA22B3" w:rsidP="004C1EF0">
            <w:r w:rsidRPr="00D84F23">
              <w:t xml:space="preserve">Złącze dla opcjonalnej karty </w:t>
            </w:r>
            <w:r>
              <w:t>SD/SDHC</w:t>
            </w:r>
            <w:r w:rsidRPr="00D84F23">
              <w:t>®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proofErr w:type="spellStart"/>
            <w:r w:rsidRPr="00D84F23">
              <w:t>Złacze</w:t>
            </w:r>
            <w:proofErr w:type="spellEnd"/>
            <w:r w:rsidRPr="00D84F23">
              <w:t xml:space="preserve"> USB Host do obsługi z</w:t>
            </w:r>
            <w:r w:rsidRPr="00D84F23">
              <w:t>e</w:t>
            </w:r>
            <w:r w:rsidRPr="00D84F23">
              <w:t>wnętrznych Pamięci USB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975FB3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System oper</w:t>
            </w:r>
            <w:r>
              <w:t>a</w:t>
            </w:r>
            <w:r>
              <w:t>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Wszystkie aktualne systemy Micr</w:t>
            </w:r>
            <w:r>
              <w:t>o</w:t>
            </w:r>
            <w:r>
              <w:t xml:space="preserve">soft </w:t>
            </w:r>
            <w:proofErr w:type="spellStart"/>
            <w:r>
              <w:t>Windows</w:t>
            </w:r>
            <w:r w:rsidRPr="00790EEC">
              <w:rPr>
                <w:vertAlign w:val="superscript"/>
              </w:rPr>
              <w:t>TM</w:t>
            </w:r>
            <w:proofErr w:type="spellEnd"/>
            <w:r>
              <w:t xml:space="preserve">, </w:t>
            </w:r>
          </w:p>
          <w:p w:rsidR="00BA22B3" w:rsidRDefault="00BA22B3" w:rsidP="004C1EF0">
            <w:r>
              <w:t>Mac OS X w wersji 10.5 lub wy</w:t>
            </w:r>
            <w:r>
              <w:t>ż</w:t>
            </w:r>
            <w:r>
              <w:t xml:space="preserve">szej, </w:t>
            </w:r>
          </w:p>
          <w:p w:rsidR="00BA22B3" w:rsidRDefault="00BA22B3" w:rsidP="004C1EF0">
            <w:r>
              <w:t xml:space="preserve">UNIX, </w:t>
            </w:r>
          </w:p>
          <w:p w:rsidR="00BA22B3" w:rsidRPr="00BB4CA1" w:rsidRDefault="00BA22B3" w:rsidP="004C1EF0">
            <w:r>
              <w:t>LINUX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Standardy be</w:t>
            </w:r>
            <w:r>
              <w:t>z</w:t>
            </w:r>
            <w:r>
              <w:t>pieczeństwa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  <w:r w:rsidRPr="0022273A">
              <w:rPr>
                <w:lang w:val="en-US"/>
              </w:rPr>
              <w:t>GS, TUV, CE, ISO9001, ISO14001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</w:p>
        </w:tc>
      </w:tr>
      <w:tr w:rsidR="00BA22B3" w:rsidRPr="0022273A" w:rsidTr="004C1EF0">
        <w:trPr>
          <w:cantSplit/>
        </w:trPr>
        <w:tc>
          <w:tcPr>
            <w:tcW w:w="1080" w:type="dxa"/>
            <w:vAlign w:val="center"/>
          </w:tcPr>
          <w:p w:rsidR="00BA22B3" w:rsidRPr="00D83D1E" w:rsidRDefault="00BA22B3" w:rsidP="00BA22B3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B46CA" w:rsidRDefault="00BA22B3" w:rsidP="004C1EF0">
            <w:r w:rsidRPr="00FB46CA">
              <w:t>Min. 36 miesięcy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FB46CA" w:rsidRDefault="00BA22B3" w:rsidP="004C1EF0"/>
        </w:tc>
      </w:tr>
      <w:tr w:rsidR="00BA22B3" w:rsidRPr="00FB4592" w:rsidTr="004C1EF0">
        <w:trPr>
          <w:cantSplit/>
        </w:trPr>
        <w:tc>
          <w:tcPr>
            <w:tcW w:w="1080" w:type="dxa"/>
            <w:vAlign w:val="center"/>
          </w:tcPr>
          <w:p w:rsidR="00BA22B3" w:rsidRPr="00365F4B" w:rsidRDefault="00BA22B3" w:rsidP="00BA22B3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</w:tcPr>
          <w:p w:rsidR="00BA22B3" w:rsidRPr="00365F4B" w:rsidRDefault="00BA22B3" w:rsidP="004C1EF0">
            <w:r w:rsidRPr="00365F4B">
              <w:t>Oświadczenie</w:t>
            </w:r>
          </w:p>
        </w:tc>
        <w:tc>
          <w:tcPr>
            <w:tcW w:w="3783" w:type="dxa"/>
            <w:shd w:val="clear" w:color="auto" w:fill="FFFFFF"/>
          </w:tcPr>
          <w:p w:rsidR="00BA22B3" w:rsidRPr="00365F4B" w:rsidRDefault="00BA22B3" w:rsidP="004C1EF0">
            <w:r w:rsidRPr="00365F4B">
              <w:t xml:space="preserve">Oświadczenie </w:t>
            </w:r>
            <w:r>
              <w:t>D</w:t>
            </w:r>
            <w:r w:rsidRPr="00365F4B">
              <w:t>ostawcy</w:t>
            </w:r>
            <w:r>
              <w:t>,</w:t>
            </w:r>
            <w:r w:rsidRPr="00365F4B">
              <w:t xml:space="preserve"> że czynn</w:t>
            </w:r>
            <w:r w:rsidRPr="00365F4B">
              <w:t>o</w:t>
            </w:r>
            <w:r w:rsidRPr="00365F4B">
              <w:t xml:space="preserve">ści serwisowe w ramach </w:t>
            </w:r>
            <w:r>
              <w:t>zamówienia</w:t>
            </w:r>
            <w:r w:rsidRPr="00365F4B">
              <w:t xml:space="preserve"> będą świadczone przez Autoryzow</w:t>
            </w:r>
            <w:r w:rsidRPr="00365F4B">
              <w:t>a</w:t>
            </w:r>
            <w:r w:rsidRPr="00365F4B">
              <w:t>nego Partnera Serwisowego na ter</w:t>
            </w:r>
            <w:r w:rsidRPr="00365F4B">
              <w:t>e</w:t>
            </w:r>
            <w:r w:rsidRPr="00365F4B">
              <w:t xml:space="preserve">nie </w:t>
            </w:r>
            <w:r>
              <w:t>Polski</w:t>
            </w:r>
            <w:r w:rsidRPr="00365F4B">
              <w:t>.</w:t>
            </w:r>
          </w:p>
        </w:tc>
        <w:tc>
          <w:tcPr>
            <w:tcW w:w="2877" w:type="dxa"/>
            <w:shd w:val="clear" w:color="auto" w:fill="FFFFFF"/>
          </w:tcPr>
          <w:p w:rsidR="00BA22B3" w:rsidRPr="00365F4B" w:rsidRDefault="00BA22B3" w:rsidP="004C1EF0"/>
        </w:tc>
      </w:tr>
    </w:tbl>
    <w:p w:rsidR="00BA22B3" w:rsidRPr="00FB4592" w:rsidRDefault="00BA22B3" w:rsidP="00BA22B3"/>
    <w:p w:rsidR="00BA22B3" w:rsidRPr="00FB4592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/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b/>
        </w:rPr>
        <w:t>Drukarka laserowa monochromatyczna</w:t>
      </w:r>
      <w:r>
        <w:rPr>
          <w:rFonts w:cs="Arial"/>
          <w:b/>
        </w:rPr>
        <w:t xml:space="preserve">  - </w:t>
      </w:r>
      <w:r w:rsidRPr="00A2037E">
        <w:rPr>
          <w:b/>
          <w:sz w:val="22"/>
          <w:szCs w:val="22"/>
        </w:rPr>
        <w:t xml:space="preserve">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4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–1 sztuka.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lastRenderedPageBreak/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78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Technologia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0834AF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ECOSYS Laser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672159" w:rsidRDefault="00BA22B3" w:rsidP="00BA22B3">
            <w:pPr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7818D6" w:rsidRDefault="00BA22B3" w:rsidP="004C1EF0">
            <w:r w:rsidRPr="007818D6">
              <w:t>Prędkość pracy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818D6" w:rsidRDefault="00BA22B3" w:rsidP="004C1EF0">
            <w:hyperlink r:id="rId7" w:history="1">
              <w:r w:rsidRPr="007818D6">
                <w:t>Nie</w:t>
              </w:r>
            </w:hyperlink>
            <w:r w:rsidRPr="007818D6">
              <w:t xml:space="preserve"> mniej niż </w:t>
            </w:r>
            <w:r>
              <w:t>40</w:t>
            </w:r>
            <w:r w:rsidRPr="007818D6">
              <w:t xml:space="preserve"> stron</w:t>
            </w:r>
            <w:r>
              <w:t xml:space="preserve"> na minutę</w:t>
            </w:r>
            <w:r>
              <w:br/>
              <w:t>w czerni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 xml:space="preserve">Czas wydruku pierwszej strony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Nie więcej niż 9 sekund w czerni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Czas nagrzew</w:t>
            </w:r>
            <w:r>
              <w:t>a</w:t>
            </w:r>
            <w:r>
              <w:t>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Nie więcej niż 15</w:t>
            </w:r>
            <w:r w:rsidRPr="007818D6">
              <w:t xml:space="preserve"> sekund po włącz</w:t>
            </w:r>
            <w:r w:rsidRPr="007818D6">
              <w:t>e</w:t>
            </w:r>
            <w:r w:rsidRPr="007818D6">
              <w:t>niu zasilania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7818D6" w:rsidTr="004C1EF0">
        <w:trPr>
          <w:cantSplit/>
        </w:trPr>
        <w:tc>
          <w:tcPr>
            <w:tcW w:w="1080" w:type="dxa"/>
            <w:vAlign w:val="center"/>
          </w:tcPr>
          <w:p w:rsidR="00BA22B3" w:rsidRPr="007818D6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Rozdzielczość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818D6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1200 x 1200 dpi</w:t>
            </w:r>
            <w:r w:rsidRPr="007818D6">
              <w:rPr>
                <w:lang w:val="en-US"/>
              </w:rPr>
              <w:t xml:space="preserve">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818D6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7B5DFD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EA6362" w:rsidRDefault="00BA22B3" w:rsidP="004C1EF0">
            <w:r>
              <w:t>Zużycie energii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Drukowanie: Nie więcej niż 584W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B5DFD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Czuwanie: Nie więcej niż 12,2W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EA6362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Tryb uśpienia: Nie więcej niż 1,9 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7B5DFD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 w:rsidRPr="002462E2">
              <w:t xml:space="preserve">Hałas </w:t>
            </w:r>
          </w:p>
          <w:p w:rsidR="00BA22B3" w:rsidRDefault="00BA22B3" w:rsidP="004C1EF0">
            <w:r w:rsidRPr="002462E2">
              <w:t>(ISO7779/</w:t>
            </w:r>
          </w:p>
          <w:p w:rsidR="00BA22B3" w:rsidRPr="00EA6362" w:rsidRDefault="00BA22B3" w:rsidP="004C1EF0">
            <w:r w:rsidRPr="002462E2">
              <w:t>ISO9296)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Druk: Nie więcej niż 52,4dB 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B5DFD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Czuwanie: Nie więcej niż 25,9dB(A)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EA6362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/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Nie więcej niż </w:t>
            </w:r>
            <w:r w:rsidRPr="002462E2">
              <w:t>3</w:t>
            </w:r>
            <w:r>
              <w:t>80</w:t>
            </w:r>
            <w:r w:rsidRPr="002462E2">
              <w:t xml:space="preserve"> mm x </w:t>
            </w:r>
            <w:r>
              <w:t>4</w:t>
            </w:r>
            <w:r w:rsidRPr="002462E2">
              <w:t>1</w:t>
            </w:r>
            <w:r>
              <w:t>6</w:t>
            </w:r>
            <w:r w:rsidRPr="002462E2">
              <w:t xml:space="preserve"> mm x </w:t>
            </w:r>
            <w:r>
              <w:t>285</w:t>
            </w:r>
            <w:r w:rsidRPr="002462E2">
              <w:t xml:space="preserve">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Nie więcej niż 13,5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 w:rsidRPr="002462E2">
              <w:t xml:space="preserve">AC 220 V – 240 V, 50/60 </w:t>
            </w:r>
            <w:proofErr w:type="spellStart"/>
            <w:r w:rsidRPr="002462E2">
              <w:t>Hz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Procesor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roofErr w:type="spellStart"/>
            <w:r w:rsidRPr="00BB4CA1">
              <w:t>PowerPC</w:t>
            </w:r>
            <w:proofErr w:type="spellEnd"/>
            <w:r w:rsidRPr="00BB4CA1">
              <w:t xml:space="preserve"> </w:t>
            </w:r>
            <w:r>
              <w:t>465</w:t>
            </w:r>
            <w:r w:rsidRPr="00BB4CA1">
              <w:t>/</w:t>
            </w:r>
            <w:r>
              <w:t>500</w:t>
            </w:r>
            <w:r w:rsidRPr="00BB4CA1">
              <w:t xml:space="preserve"> MHz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Pamięć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>
              <w:t>Nie mniej niż 256MB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Możliwość rozszerzenia do 1280MB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BB4CA1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Emulacja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PCL6, PCL5e-PCL-XL,</w:t>
            </w:r>
            <w:r w:rsidRPr="00BB4CA1">
              <w:rPr>
                <w:lang w:val="en-US"/>
              </w:rPr>
              <w:t xml:space="preserve"> </w:t>
            </w:r>
          </w:p>
          <w:p w:rsidR="00BA22B3" w:rsidRDefault="00BA22B3" w:rsidP="004C1EF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PostScript3, </w:t>
            </w:r>
          </w:p>
          <w:p w:rsidR="00BA22B3" w:rsidRDefault="00BA22B3" w:rsidP="004C1EF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XPS Direct print, </w:t>
            </w:r>
          </w:p>
          <w:p w:rsidR="00BA22B3" w:rsidRDefault="00BA22B3" w:rsidP="004C1EF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PDF Direct print, </w:t>
            </w:r>
          </w:p>
          <w:p w:rsidR="00BA22B3" w:rsidRPr="00BB4CA1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IBM </w:t>
            </w:r>
            <w:proofErr w:type="spellStart"/>
            <w:r>
              <w:rPr>
                <w:lang w:val="en-US"/>
              </w:rPr>
              <w:t>Proprinter</w:t>
            </w:r>
            <w:proofErr w:type="spellEnd"/>
            <w:r>
              <w:rPr>
                <w:lang w:val="en-US"/>
              </w:rPr>
              <w:t xml:space="preserve"> X24E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BB4CA1" w:rsidRDefault="00BA22B3" w:rsidP="004C1EF0">
            <w:pPr>
              <w:rPr>
                <w:lang w:val="en-US"/>
              </w:rPr>
            </w:pPr>
          </w:p>
        </w:tc>
      </w:tr>
      <w:tr w:rsidR="00BA22B3" w:rsidRPr="00790EE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Czcionki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93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PCL, </w:t>
            </w:r>
          </w:p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93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PostScript, </w:t>
            </w:r>
          </w:p>
          <w:p w:rsidR="00BA22B3" w:rsidRPr="00790EEC" w:rsidRDefault="00BA22B3" w:rsidP="004C1EF0">
            <w:r w:rsidRPr="00790EEC">
              <w:t>8 dla Windows Vista,</w:t>
            </w:r>
          </w:p>
          <w:p w:rsidR="00BA22B3" w:rsidRPr="00790EEC" w:rsidRDefault="00BA22B3" w:rsidP="004C1EF0">
            <w:r w:rsidRPr="00790EEC">
              <w:t>1 bitmapowa,</w:t>
            </w:r>
          </w:p>
          <w:p w:rsidR="00BA22B3" w:rsidRPr="00790EEC" w:rsidRDefault="00BA22B3" w:rsidP="004C1EF0">
            <w:r w:rsidRPr="00790EEC">
              <w:t xml:space="preserve">45 </w:t>
            </w:r>
            <w:proofErr w:type="spellStart"/>
            <w:r w:rsidRPr="00790EEC">
              <w:t>barkodów</w:t>
            </w:r>
            <w:proofErr w:type="spellEnd"/>
            <w:r w:rsidRPr="00790EEC">
              <w:t xml:space="preserve"> (EAN8, EAN13, EAN128)</w:t>
            </w:r>
          </w:p>
          <w:p w:rsidR="00BA22B3" w:rsidRPr="00790EEC" w:rsidRDefault="00BA22B3" w:rsidP="004C1EF0">
            <w:r>
              <w:t xml:space="preserve">1 </w:t>
            </w:r>
            <w:proofErr w:type="spellStart"/>
            <w:r>
              <w:t>barkod</w:t>
            </w:r>
            <w:proofErr w:type="spellEnd"/>
            <w:r>
              <w:t xml:space="preserve">  (PDF-417)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0EEC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Pojemność we</w:t>
            </w:r>
            <w:r>
              <w:t>j</w:t>
            </w:r>
            <w:r>
              <w:t>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 w:rsidRPr="00975FB3">
              <w:t>Podajnik wielofunkcyjny</w:t>
            </w:r>
            <w:r>
              <w:t xml:space="preserve"> – </w:t>
            </w:r>
            <w:r w:rsidRPr="00975FB3">
              <w:t>1</w:t>
            </w:r>
            <w:r>
              <w:t>0</w:t>
            </w:r>
            <w:r w:rsidRPr="00975FB3">
              <w:t>0</w:t>
            </w:r>
            <w:r>
              <w:t xml:space="preserve"> ark.</w:t>
            </w:r>
            <w:r w:rsidRPr="00975FB3">
              <w:t xml:space="preserve">  A4-A6, 60-220 g/m2;</w:t>
            </w:r>
          </w:p>
          <w:p w:rsidR="00BA22B3" w:rsidRDefault="00BA22B3" w:rsidP="004C1EF0">
            <w:r w:rsidRPr="00975FB3">
              <w:t>Kaseta uniwersalna - 500 ark</w:t>
            </w:r>
            <w:r>
              <w:t>.</w:t>
            </w:r>
            <w:r w:rsidRPr="00975FB3">
              <w:t xml:space="preserve"> </w:t>
            </w:r>
          </w:p>
          <w:p w:rsidR="00BA22B3" w:rsidRPr="00975FB3" w:rsidRDefault="00BA22B3" w:rsidP="004C1EF0">
            <w:r w:rsidRPr="00975FB3">
              <w:t>A4–A6, 60–120 g/m2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 w:rsidRPr="00975FB3">
              <w:t xml:space="preserve">Maksymalna pojemność łącznie </w:t>
            </w:r>
            <w:r>
              <w:br/>
            </w:r>
            <w:r w:rsidRPr="00975FB3">
              <w:t>z opcjami: 26</w:t>
            </w:r>
            <w:r>
              <w:t>0</w:t>
            </w:r>
            <w:r w:rsidRPr="00975FB3">
              <w:t>0 ark.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Duplex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Automatyczny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Pojemność wy</w:t>
            </w:r>
            <w:r>
              <w:t>j</w:t>
            </w:r>
            <w:r>
              <w:t>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25</w:t>
            </w:r>
            <w:r w:rsidRPr="00975FB3">
              <w:t xml:space="preserve">0 </w:t>
            </w:r>
            <w:r>
              <w:t>stron z czujnikiem przepełnienia tacy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Max. format oryginału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Tonery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K       12500 stron A4 przy pokryciu 5% każdy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975FB3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Interfejsy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 w:rsidRPr="00BB4CA1">
              <w:t>USB 2.0 (pełna szybkość)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proofErr w:type="spellStart"/>
            <w:r w:rsidRPr="00BB4CA1">
              <w:t>FasEthernet</w:t>
            </w:r>
            <w:proofErr w:type="spellEnd"/>
            <w:r w:rsidRPr="00BB4CA1">
              <w:t xml:space="preserve"> (10/100BaseTX)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 w:rsidRPr="00D84F23">
              <w:t>Opcjonalny slot bądź to na interfejs serwera wydruków bądź dysk twardy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D84F23" w:rsidRDefault="00BA22B3" w:rsidP="004C1EF0">
            <w:r w:rsidRPr="00D84F23">
              <w:t xml:space="preserve">Złącze dla opcjonalnej karty </w:t>
            </w:r>
            <w:r>
              <w:t>SD, SDHC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975FB3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BB4CA1" w:rsidRDefault="00BA22B3" w:rsidP="004C1EF0">
            <w:r>
              <w:t xml:space="preserve">2 x </w:t>
            </w:r>
            <w:proofErr w:type="spellStart"/>
            <w:r w:rsidRPr="00D84F23">
              <w:t>Złacze</w:t>
            </w:r>
            <w:proofErr w:type="spellEnd"/>
            <w:r w:rsidRPr="00D84F23">
              <w:t xml:space="preserve"> USB Host do obsługi z</w:t>
            </w:r>
            <w:r w:rsidRPr="00D84F23">
              <w:t>e</w:t>
            </w:r>
            <w:r w:rsidRPr="00D84F23">
              <w:t>wnętrznych Pamięci USB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975FB3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System oper</w:t>
            </w:r>
            <w:r>
              <w:t>a</w:t>
            </w:r>
            <w:r>
              <w:t>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Wszystkie aktualne systemy Micr</w:t>
            </w:r>
            <w:r>
              <w:t>o</w:t>
            </w:r>
            <w:r>
              <w:t xml:space="preserve">soft </w:t>
            </w:r>
            <w:proofErr w:type="spellStart"/>
            <w:r>
              <w:t>Windows</w:t>
            </w:r>
            <w:r w:rsidRPr="00790EEC">
              <w:rPr>
                <w:vertAlign w:val="superscript"/>
              </w:rPr>
              <w:t>TM</w:t>
            </w:r>
            <w:proofErr w:type="spellEnd"/>
            <w:r>
              <w:t xml:space="preserve">, </w:t>
            </w:r>
          </w:p>
          <w:p w:rsidR="00BA22B3" w:rsidRDefault="00BA22B3" w:rsidP="004C1EF0">
            <w:r>
              <w:t>Mac OS X w wersji 10.4 lub wy</w:t>
            </w:r>
            <w:r>
              <w:t>ż</w:t>
            </w:r>
            <w:r>
              <w:t xml:space="preserve">szej, </w:t>
            </w:r>
          </w:p>
          <w:p w:rsidR="00BA22B3" w:rsidRDefault="00BA22B3" w:rsidP="004C1EF0">
            <w:r>
              <w:t xml:space="preserve">UNIX, </w:t>
            </w:r>
          </w:p>
          <w:p w:rsidR="00BA22B3" w:rsidRPr="00BB4CA1" w:rsidRDefault="00BA22B3" w:rsidP="004C1EF0">
            <w:r>
              <w:t>LINUX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Standardy be</w:t>
            </w:r>
            <w:r>
              <w:t>z</w:t>
            </w:r>
            <w:r>
              <w:t>pieczeństwa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  <w:r w:rsidRPr="0022273A">
              <w:rPr>
                <w:lang w:val="en-US"/>
              </w:rPr>
              <w:t>GS, TUV, CE, ISO9001, ISO14001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</w:p>
        </w:tc>
      </w:tr>
      <w:tr w:rsidR="00BA22B3" w:rsidRPr="0022273A" w:rsidTr="004C1EF0">
        <w:trPr>
          <w:cantSplit/>
        </w:trPr>
        <w:tc>
          <w:tcPr>
            <w:tcW w:w="1080" w:type="dxa"/>
            <w:vAlign w:val="center"/>
          </w:tcPr>
          <w:p w:rsidR="00BA22B3" w:rsidRPr="005D4F96" w:rsidRDefault="00BA22B3" w:rsidP="00BA22B3">
            <w:pPr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B46CA" w:rsidRDefault="00BA22B3" w:rsidP="004C1EF0">
            <w:r w:rsidRPr="00FB46CA">
              <w:t xml:space="preserve">Min. </w:t>
            </w:r>
            <w:r>
              <w:t>36 miesięcy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FB46CA" w:rsidRDefault="00BA22B3" w:rsidP="004C1EF0"/>
        </w:tc>
      </w:tr>
      <w:tr w:rsidR="00BA22B3" w:rsidRPr="00E64FBD" w:rsidTr="004C1EF0">
        <w:trPr>
          <w:cantSplit/>
        </w:trPr>
        <w:tc>
          <w:tcPr>
            <w:tcW w:w="1080" w:type="dxa"/>
            <w:vAlign w:val="center"/>
          </w:tcPr>
          <w:p w:rsidR="00BA22B3" w:rsidRPr="00FB46CA" w:rsidRDefault="00BA22B3" w:rsidP="00BA22B3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Oświadczenie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E64FBD" w:rsidRDefault="00BA22B3" w:rsidP="004C1EF0">
            <w:r w:rsidRPr="00170269">
              <w:t xml:space="preserve">Oświadczenie </w:t>
            </w:r>
            <w:r>
              <w:t>Dostawcy, że czynn</w:t>
            </w:r>
            <w:r>
              <w:t>o</w:t>
            </w:r>
            <w:r>
              <w:t>ści serwisowe w ramach zamówienia będą świadczone przez A</w:t>
            </w:r>
            <w:r w:rsidRPr="00170269">
              <w:t>utoryzow</w:t>
            </w:r>
            <w:r w:rsidRPr="00170269">
              <w:t>a</w:t>
            </w:r>
            <w:r w:rsidRPr="00170269">
              <w:t xml:space="preserve">nego </w:t>
            </w:r>
            <w:r>
              <w:t>Partnera Serwisowego na ter</w:t>
            </w:r>
            <w:r>
              <w:t>e</w:t>
            </w:r>
            <w:r>
              <w:t>nie</w:t>
            </w:r>
            <w:r w:rsidRPr="00170269">
              <w:t xml:space="preserve"> </w:t>
            </w:r>
            <w:r>
              <w:t>Polski.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64FBD" w:rsidRDefault="00BA22B3" w:rsidP="004C1EF0"/>
        </w:tc>
      </w:tr>
    </w:tbl>
    <w:p w:rsidR="00BA22B3" w:rsidRPr="00E64FBD" w:rsidRDefault="00BA22B3" w:rsidP="00BA22B3"/>
    <w:p w:rsidR="00BA22B3" w:rsidRPr="00E64FBD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sprzętu (podać kod produktu):</w:t>
      </w:r>
    </w:p>
    <w:p w:rsidR="00BA22B3" w:rsidRDefault="00BA22B3" w:rsidP="00BA22B3">
      <w:pPr>
        <w:rPr>
          <w:b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5.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5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5: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jc w:val="both"/>
        <w:rPr>
          <w:sz w:val="22"/>
          <w:szCs w:val="22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5</w:t>
      </w:r>
    </w:p>
    <w:p w:rsidR="00BA22B3" w:rsidRDefault="00BA22B3" w:rsidP="00BA22B3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Macierz 16x2TB </w:t>
      </w:r>
      <w:r w:rsidRPr="00A2037E">
        <w:rPr>
          <w:b/>
          <w:sz w:val="22"/>
          <w:szCs w:val="22"/>
        </w:rPr>
        <w:t xml:space="preserve">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5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>spełniający wymagania w</w:t>
      </w:r>
      <w:r w:rsidRPr="00A2037E">
        <w:rPr>
          <w:rFonts w:cs="Arial"/>
          <w:b/>
          <w:sz w:val="22"/>
          <w:szCs w:val="22"/>
        </w:rPr>
        <w:t>y</w:t>
      </w:r>
      <w:r w:rsidRPr="00A2037E">
        <w:rPr>
          <w:rFonts w:cs="Arial"/>
          <w:b/>
          <w:sz w:val="22"/>
          <w:szCs w:val="22"/>
        </w:rPr>
        <w:t xml:space="preserve">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BA22B3" w:rsidRPr="00A2037E" w:rsidRDefault="00BA22B3" w:rsidP="00BA22B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2 sztuki.</w:t>
      </w:r>
    </w:p>
    <w:p w:rsidR="00BA22B3" w:rsidRDefault="00BA22B3" w:rsidP="00BA22B3">
      <w:pPr>
        <w:jc w:val="center"/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BA22B3" w:rsidRPr="002D06C0" w:rsidTr="004C1EF0"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</w:t>
            </w:r>
            <w:r w:rsidRPr="002D06C0">
              <w:rPr>
                <w:b/>
              </w:rPr>
              <w:t>o</w:t>
            </w:r>
            <w:r w:rsidRPr="002D06C0">
              <w:rPr>
                <w:b/>
              </w:rPr>
              <w:t>nentu</w:t>
            </w:r>
          </w:p>
        </w:tc>
        <w:tc>
          <w:tcPr>
            <w:tcW w:w="378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A077EC" w:rsidTr="004C1EF0">
        <w:tc>
          <w:tcPr>
            <w:tcW w:w="1080" w:type="dxa"/>
            <w:vMerge w:val="restart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Procesor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 w:rsidRPr="00FE7553">
              <w:rPr>
                <w:color w:val="000000"/>
                <w:lang w:val="en-US"/>
              </w:rPr>
              <w:t>Intel</w:t>
            </w:r>
            <w:r>
              <w:rPr>
                <w:color w:val="000000"/>
                <w:lang w:val="en-US"/>
              </w:rPr>
              <w:t xml:space="preserve"> XEON Quad-Core</w:t>
            </w:r>
            <w:r w:rsidRPr="00FE7553">
              <w:rPr>
                <w:color w:val="000000"/>
                <w:lang w:val="en-US"/>
              </w:rPr>
              <w:t xml:space="preserve"> (3.</w:t>
            </w:r>
            <w:r>
              <w:rPr>
                <w:color w:val="000000"/>
                <w:lang w:val="en-US"/>
              </w:rPr>
              <w:t>1</w:t>
            </w:r>
            <w:r w:rsidRPr="00FE7553">
              <w:rPr>
                <w:color w:val="000000"/>
                <w:lang w:val="en-US"/>
              </w:rPr>
              <w:t xml:space="preserve"> GHz)</w:t>
            </w:r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98513F" w:rsidTr="004C1EF0">
        <w:tc>
          <w:tcPr>
            <w:tcW w:w="1080" w:type="dxa"/>
            <w:vMerge/>
            <w:vAlign w:val="center"/>
          </w:tcPr>
          <w:p w:rsidR="00BA22B3" w:rsidRPr="0098513F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BA22B3" w:rsidRPr="0098513F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8513F" w:rsidRDefault="00BA22B3" w:rsidP="004C1EF0">
            <w:pPr>
              <w:rPr>
                <w:color w:val="000000"/>
                <w:lang w:val="en-US"/>
              </w:rPr>
            </w:pPr>
            <w:r w:rsidRPr="00112297">
              <w:rPr>
                <w:color w:val="000000"/>
              </w:rPr>
              <w:t xml:space="preserve">Wydajność procesora wg. </w:t>
            </w:r>
            <w:r w:rsidRPr="0098513F">
              <w:rPr>
                <w:color w:val="000000"/>
                <w:lang w:val="en-US"/>
              </w:rPr>
              <w:t>CPU Benchmarks</w:t>
            </w:r>
            <w:r>
              <w:rPr>
                <w:color w:val="000000"/>
                <w:lang w:val="en-US"/>
              </w:rPr>
              <w:t>,</w:t>
            </w:r>
            <w:r w:rsidRPr="0098513F">
              <w:rPr>
                <w:color w:val="000000"/>
                <w:lang w:val="en-US"/>
              </w:rPr>
              <w:t xml:space="preserve"> Average CPU Marks:  min. </w:t>
            </w:r>
            <w:r>
              <w:rPr>
                <w:color w:val="000000"/>
                <w:lang w:val="en-US"/>
              </w:rPr>
              <w:t>6832</w:t>
            </w:r>
          </w:p>
        </w:tc>
        <w:tc>
          <w:tcPr>
            <w:tcW w:w="2877" w:type="dxa"/>
            <w:shd w:val="clear" w:color="auto" w:fill="FFFFFF"/>
          </w:tcPr>
          <w:p w:rsidR="00BA22B3" w:rsidRPr="0098513F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  <w:vMerge w:val="restart"/>
            <w:vAlign w:val="center"/>
          </w:tcPr>
          <w:p w:rsidR="00BA22B3" w:rsidRPr="0098513F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Pamięć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RAM: 4</w:t>
            </w:r>
            <w:r w:rsidRPr="00FE7553">
              <w:rPr>
                <w:color w:val="000000"/>
              </w:rPr>
              <w:t xml:space="preserve"> GB DDR3</w:t>
            </w:r>
            <w:r>
              <w:rPr>
                <w:color w:val="000000"/>
              </w:rPr>
              <w:t xml:space="preserve"> ECC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Merge/>
            <w:vAlign w:val="center"/>
          </w:tcPr>
          <w:p w:rsidR="00BA22B3" w:rsidRPr="0098513F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FLASH dla OS: </w:t>
            </w:r>
            <w:r w:rsidRPr="00FE7553">
              <w:rPr>
                <w:color w:val="000000"/>
              </w:rPr>
              <w:t>512MB DOM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Ilość obsługiw</w:t>
            </w:r>
            <w:r w:rsidRPr="00FE7553">
              <w:rPr>
                <w:color w:val="000000"/>
              </w:rPr>
              <w:t>a</w:t>
            </w:r>
            <w:r w:rsidRPr="00FE7553">
              <w:rPr>
                <w:color w:val="000000"/>
              </w:rPr>
              <w:t>nych dysków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E7553">
              <w:rPr>
                <w:color w:val="000000"/>
              </w:rPr>
              <w:t xml:space="preserve"> dysków </w:t>
            </w:r>
            <w:r>
              <w:rPr>
                <w:color w:val="000000"/>
              </w:rPr>
              <w:t xml:space="preserve">SATA II / </w:t>
            </w:r>
            <w:r w:rsidRPr="00FE7553">
              <w:rPr>
                <w:color w:val="000000"/>
              </w:rPr>
              <w:t xml:space="preserve">SATA III </w:t>
            </w:r>
            <w:r>
              <w:rPr>
                <w:color w:val="000000"/>
              </w:rPr>
              <w:br/>
            </w:r>
            <w:r w:rsidRPr="00FE7553">
              <w:rPr>
                <w:color w:val="000000"/>
              </w:rPr>
              <w:t xml:space="preserve">Hot </w:t>
            </w:r>
            <w:proofErr w:type="spellStart"/>
            <w:r w:rsidRPr="00FE7553">
              <w:rPr>
                <w:color w:val="000000"/>
              </w:rPr>
              <w:t>Swap</w:t>
            </w:r>
            <w:proofErr w:type="spellEnd"/>
            <w:r w:rsidRPr="00FE7553">
              <w:rPr>
                <w:color w:val="000000"/>
              </w:rPr>
              <w:t xml:space="preserve"> o maksymalnej pojemności </w:t>
            </w:r>
            <w:r>
              <w:rPr>
                <w:color w:val="000000"/>
              </w:rPr>
              <w:t>6</w:t>
            </w:r>
            <w:r w:rsidRPr="00FE7553">
              <w:rPr>
                <w:color w:val="000000"/>
              </w:rPr>
              <w:t>TB każdy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rPr>
          <w:trHeight w:val="619"/>
        </w:trPr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Interfejsy si</w:t>
            </w:r>
            <w:r w:rsidRPr="00FE7553">
              <w:rPr>
                <w:color w:val="000000"/>
              </w:rPr>
              <w:t>e</w:t>
            </w:r>
            <w:r w:rsidRPr="00FE7553">
              <w:rPr>
                <w:color w:val="000000"/>
              </w:rPr>
              <w:t>ciowe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E7553">
              <w:rPr>
                <w:color w:val="000000"/>
              </w:rPr>
              <w:t xml:space="preserve"> x Gigabit (10/100/1000), możl</w:t>
            </w:r>
            <w:r w:rsidRPr="00FE7553">
              <w:rPr>
                <w:color w:val="000000"/>
              </w:rPr>
              <w:t>i</w:t>
            </w:r>
            <w:r w:rsidRPr="00FE7553">
              <w:rPr>
                <w:color w:val="000000"/>
              </w:rPr>
              <w:t xml:space="preserve">wość podłączenia </w:t>
            </w:r>
            <w:r>
              <w:rPr>
                <w:color w:val="000000"/>
              </w:rPr>
              <w:t xml:space="preserve">4 </w:t>
            </w:r>
            <w:r w:rsidRPr="00FE7553">
              <w:rPr>
                <w:color w:val="000000"/>
              </w:rPr>
              <w:t>kart 10GB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Porty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  <w:lang w:val="en-US"/>
              </w:rPr>
              <w:t xml:space="preserve">2x USB 3.0,  4x USB 2.0, 2x </w:t>
            </w:r>
            <w:proofErr w:type="spellStart"/>
            <w:r w:rsidRPr="00FE7553">
              <w:rPr>
                <w:color w:val="000000"/>
                <w:lang w:val="en-US"/>
              </w:rPr>
              <w:t>eSATA</w:t>
            </w:r>
            <w:proofErr w:type="spellEnd"/>
            <w:r w:rsidRPr="00FE7553">
              <w:rPr>
                <w:color w:val="000000"/>
                <w:lang w:val="en-US"/>
              </w:rPr>
              <w:t>,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Gniazda rozsz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rzeń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C916CC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916CC">
              <w:rPr>
                <w:color w:val="000000"/>
              </w:rPr>
              <w:t xml:space="preserve">in. </w:t>
            </w: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A077EC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Wskaźniki LED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CB706D" w:rsidRDefault="00BA22B3" w:rsidP="004C1EF0">
            <w:pPr>
              <w:rPr>
                <w:color w:val="000000"/>
                <w:lang w:val="en-US"/>
              </w:rPr>
            </w:pPr>
            <w:r w:rsidRPr="00CB706D">
              <w:rPr>
                <w:color w:val="000000"/>
                <w:lang w:val="en-US"/>
              </w:rPr>
              <w:t xml:space="preserve">Status, 10 </w:t>
            </w:r>
            <w:proofErr w:type="spellStart"/>
            <w:r w:rsidRPr="00CB706D">
              <w:rPr>
                <w:color w:val="000000"/>
                <w:lang w:val="en-US"/>
              </w:rPr>
              <w:t>GbE</w:t>
            </w:r>
            <w:proofErr w:type="spellEnd"/>
            <w:r w:rsidRPr="00CB706D">
              <w:rPr>
                <w:color w:val="000000"/>
                <w:lang w:val="en-US"/>
              </w:rPr>
              <w:t xml:space="preserve">, LAN, </w:t>
            </w:r>
            <w:proofErr w:type="spellStart"/>
            <w:r w:rsidRPr="00CB706D">
              <w:rPr>
                <w:color w:val="000000"/>
                <w:lang w:val="en-US"/>
              </w:rPr>
              <w:t>eSATA</w:t>
            </w:r>
            <w:proofErr w:type="spellEnd"/>
            <w:r w:rsidRPr="00CB706D">
              <w:rPr>
                <w:color w:val="000000"/>
                <w:lang w:val="en-US"/>
              </w:rPr>
              <w:t>, HDD 1…16</w:t>
            </w:r>
          </w:p>
        </w:tc>
        <w:tc>
          <w:tcPr>
            <w:tcW w:w="2877" w:type="dxa"/>
            <w:shd w:val="clear" w:color="auto" w:fill="FFFFFF"/>
          </w:tcPr>
          <w:p w:rsidR="00BA22B3" w:rsidRPr="00CB706D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CB706D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Obsługa RAID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Pojedynczy dysk, JBOD, RAID 0,1,5,5+Spare,6,6+Spare,10 i 10+Spare. 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Funkcje RAID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Rozbudowa  i zmiana trybu RAID „on-</w:t>
            </w:r>
            <w:proofErr w:type="spellStart"/>
            <w:r>
              <w:rPr>
                <w:color w:val="000000"/>
              </w:rPr>
              <w:t>line</w:t>
            </w:r>
            <w:proofErr w:type="spellEnd"/>
            <w:r>
              <w:rPr>
                <w:color w:val="000000"/>
              </w:rPr>
              <w:t>” bez restartu urządzenia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Szyfrowanie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Możliwość szyfrowania całych w</w:t>
            </w:r>
            <w:r w:rsidRPr="00FE7553">
              <w:rPr>
                <w:color w:val="000000"/>
              </w:rPr>
              <w:t>o</w:t>
            </w:r>
            <w:r w:rsidRPr="00FE7553">
              <w:rPr>
                <w:color w:val="000000"/>
              </w:rPr>
              <w:t>luminów kluczem AES 256 bitów.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A077EC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System Oper</w:t>
            </w:r>
            <w:r w:rsidRPr="00FE7553">
              <w:rPr>
                <w:color w:val="000000"/>
              </w:rPr>
              <w:t>a</w:t>
            </w:r>
            <w:r w:rsidRPr="00FE7553">
              <w:rPr>
                <w:color w:val="000000"/>
              </w:rPr>
              <w:t>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 w:rsidRPr="00FE7553">
              <w:rPr>
                <w:color w:val="000000"/>
                <w:lang w:val="en-US"/>
              </w:rPr>
              <w:t>Windows Apple Mac OS X, Linux</w:t>
            </w:r>
            <w:r>
              <w:rPr>
                <w:color w:val="000000"/>
                <w:lang w:val="en-US"/>
              </w:rPr>
              <w:t>,</w:t>
            </w:r>
            <w:r w:rsidRPr="00FE7553">
              <w:rPr>
                <w:color w:val="000000"/>
                <w:lang w:val="en-US"/>
              </w:rPr>
              <w:t xml:space="preserve"> Unix</w:t>
            </w:r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A077EC" w:rsidTr="004C1EF0">
        <w:tc>
          <w:tcPr>
            <w:tcW w:w="1080" w:type="dxa"/>
            <w:vAlign w:val="center"/>
          </w:tcPr>
          <w:p w:rsidR="00BA22B3" w:rsidRPr="00CB706D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Wspierane sy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temy wirtualiz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VMWare ESX 4.x, Citrix XEN 5.x, HYPER-V Windows 2008R2</w:t>
            </w:r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FE7553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Stacja monit</w:t>
            </w:r>
            <w:r w:rsidRPr="00FE7553">
              <w:rPr>
                <w:color w:val="000000"/>
              </w:rPr>
              <w:t>o</w:t>
            </w:r>
            <w:r w:rsidRPr="00FE7553">
              <w:rPr>
                <w:color w:val="000000"/>
              </w:rPr>
              <w:t>ringu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72,  Licencja</w:t>
            </w:r>
            <w:r w:rsidRPr="00FE7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bezpłatna dla </w:t>
            </w:r>
            <w:r w:rsidRPr="00FE7553">
              <w:rPr>
                <w:color w:val="000000"/>
              </w:rPr>
              <w:t>4 kamer IP.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Protokoły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CIFS, </w:t>
            </w:r>
            <w:r>
              <w:rPr>
                <w:color w:val="000000"/>
              </w:rPr>
              <w:t xml:space="preserve">SMB, </w:t>
            </w:r>
            <w:r w:rsidRPr="00FE7553">
              <w:rPr>
                <w:color w:val="000000"/>
              </w:rPr>
              <w:t>AFP, NFS, FTP,</w:t>
            </w:r>
            <w:r>
              <w:rPr>
                <w:color w:val="000000"/>
              </w:rPr>
              <w:t xml:space="preserve"> HTTP, HTTPS, </w:t>
            </w:r>
            <w:r w:rsidRPr="00FE75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iSCSI</w:t>
            </w:r>
            <w:proofErr w:type="spellEnd"/>
            <w:r>
              <w:rPr>
                <w:color w:val="000000"/>
              </w:rPr>
              <w:t>, Telnet, SSH, SNMP,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Konfiguracja sieci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TCP/IP, stały lub dynamiczny adres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Multi IP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TAK możliwe oddzielne adresy IP na każdym porcie sieciowym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A077EC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Port </w:t>
            </w:r>
            <w:proofErr w:type="spellStart"/>
            <w:r>
              <w:rPr>
                <w:color w:val="000000"/>
              </w:rPr>
              <w:t>trunking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6F475F" w:rsidRDefault="00BA22B3" w:rsidP="004C1EF0">
            <w:pPr>
              <w:rPr>
                <w:color w:val="000000"/>
                <w:lang w:val="en-US"/>
              </w:rPr>
            </w:pPr>
            <w:r w:rsidRPr="006F475F">
              <w:rPr>
                <w:color w:val="000000"/>
                <w:lang w:val="en-US"/>
              </w:rPr>
              <w:t>Balance, active backup, balance XOR broadcast, IEEE802.3ad, balance TLB, balance ALB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adaptacyjny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rozkład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obciążenia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BA22B3" w:rsidRPr="006F475F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98513F" w:rsidTr="004C1EF0">
        <w:tc>
          <w:tcPr>
            <w:tcW w:w="1080" w:type="dxa"/>
            <w:vAlign w:val="center"/>
          </w:tcPr>
          <w:p w:rsidR="00BA22B3" w:rsidRPr="00CB706D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Serwer DHCP, dyn. DNS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6F475F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TAK</w:t>
            </w:r>
          </w:p>
        </w:tc>
        <w:tc>
          <w:tcPr>
            <w:tcW w:w="2877" w:type="dxa"/>
            <w:shd w:val="clear" w:color="auto" w:fill="FFFFFF"/>
          </w:tcPr>
          <w:p w:rsidR="00BA22B3" w:rsidRPr="006F475F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98513F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Jumbo </w:t>
            </w:r>
            <w:proofErr w:type="spellStart"/>
            <w:r>
              <w:rPr>
                <w:color w:val="000000"/>
              </w:rPr>
              <w:t>Frame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TAK</w:t>
            </w:r>
          </w:p>
        </w:tc>
        <w:tc>
          <w:tcPr>
            <w:tcW w:w="2877" w:type="dxa"/>
            <w:shd w:val="clear" w:color="auto" w:fill="FFFFFF"/>
          </w:tcPr>
          <w:p w:rsidR="00BA22B3" w:rsidRPr="006F475F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98513F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Service Network Discovery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UPnP, Bonjour</w:t>
            </w:r>
          </w:p>
        </w:tc>
        <w:tc>
          <w:tcPr>
            <w:tcW w:w="2877" w:type="dxa"/>
            <w:shd w:val="clear" w:color="auto" w:fill="FFFFFF"/>
          </w:tcPr>
          <w:p w:rsidR="00BA22B3" w:rsidRPr="006F475F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98513F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Windows Active Directory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TAK</w:t>
            </w:r>
          </w:p>
        </w:tc>
        <w:tc>
          <w:tcPr>
            <w:tcW w:w="2877" w:type="dxa"/>
            <w:shd w:val="clear" w:color="auto" w:fill="FFFFFF"/>
          </w:tcPr>
          <w:p w:rsidR="00BA22B3" w:rsidRPr="006F475F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6F475F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Usługi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Serwer pocztowy, Stacja monitori</w:t>
            </w:r>
            <w:r w:rsidRPr="00FE7553">
              <w:rPr>
                <w:color w:val="000000"/>
              </w:rPr>
              <w:t>n</w:t>
            </w:r>
            <w:r w:rsidRPr="00FE7553">
              <w:rPr>
                <w:color w:val="000000"/>
              </w:rPr>
              <w:t>gu, Windows ACL, Integracja w Windows ADS, Serwer wydruku, Serwer WWW, Serwer plików, M</w:t>
            </w:r>
            <w:r w:rsidRPr="00FE7553">
              <w:rPr>
                <w:color w:val="000000"/>
              </w:rPr>
              <w:t>a</w:t>
            </w:r>
            <w:r w:rsidRPr="00FE7553">
              <w:rPr>
                <w:color w:val="000000"/>
              </w:rPr>
              <w:t xml:space="preserve">nager plików przez </w:t>
            </w:r>
            <w:r w:rsidRPr="00FE7553">
              <w:rPr>
                <w:color w:val="000000"/>
              </w:rPr>
              <w:lastRenderedPageBreak/>
              <w:t>WWW, Obsługa paczek QPKG, Funkcja Virtual Disk umożliwiająca zwiększenie pojemn</w:t>
            </w:r>
            <w:r w:rsidRPr="00FE7553">
              <w:rPr>
                <w:color w:val="000000"/>
              </w:rPr>
              <w:t>o</w:t>
            </w:r>
            <w:r w:rsidRPr="00FE7553">
              <w:rPr>
                <w:color w:val="000000"/>
              </w:rPr>
              <w:t xml:space="preserve">ści serwera przy pomocy protokołu </w:t>
            </w:r>
            <w:proofErr w:type="spellStart"/>
            <w:r w:rsidRPr="00FE7553">
              <w:rPr>
                <w:color w:val="000000"/>
              </w:rPr>
              <w:t>iSCSI</w:t>
            </w:r>
            <w:proofErr w:type="spellEnd"/>
            <w:r w:rsidRPr="00FE7553">
              <w:rPr>
                <w:color w:val="000000"/>
              </w:rPr>
              <w:t xml:space="preserve">, Montowanie obrazów ISO, Replikacja w czasie rzeczywistym, Serwer RADIUS, Klient LDAP, Serwer </w:t>
            </w:r>
            <w:proofErr w:type="spellStart"/>
            <w:r w:rsidRPr="00FE7553">
              <w:rPr>
                <w:color w:val="000000"/>
              </w:rPr>
              <w:t>Syslog</w:t>
            </w:r>
            <w:proofErr w:type="spellEnd"/>
            <w:r w:rsidRPr="00FE7553">
              <w:rPr>
                <w:color w:val="000000"/>
              </w:rPr>
              <w:t xml:space="preserve">, Serwer TFTP, Server VPN,  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Zarządzanie dyskami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SMART, sprawdzanie złych sekt</w:t>
            </w:r>
            <w:r w:rsidRPr="00FE7553">
              <w:rPr>
                <w:color w:val="000000"/>
              </w:rPr>
              <w:t>o</w:t>
            </w:r>
            <w:r w:rsidRPr="00FE7553">
              <w:rPr>
                <w:color w:val="000000"/>
              </w:rPr>
              <w:t>rów,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Język GUI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Polski</w:t>
            </w:r>
            <w:r>
              <w:rPr>
                <w:color w:val="000000"/>
              </w:rPr>
              <w:t>, Norweski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Merge w:val="restart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Kopie zapasowe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Kopia na nośnik zewnętrzny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Merge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Szyfrowana replikacja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Merge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QNAP </w:t>
            </w:r>
            <w:proofErr w:type="spellStart"/>
            <w:r>
              <w:rPr>
                <w:color w:val="000000"/>
              </w:rPr>
              <w:t>Replikator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Powiadomienie awaryjne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e-mail, SMS, LED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Wyposażenie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Szyny teleskopowe </w:t>
            </w:r>
            <w:proofErr w:type="spellStart"/>
            <w:r>
              <w:rPr>
                <w:color w:val="000000"/>
              </w:rPr>
              <w:t>rack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442,4x528,3x130 mm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Pr="00FE7553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21 kg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Pobór mocy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Pr="00FE7553">
              <w:rPr>
                <w:color w:val="000000"/>
              </w:rPr>
              <w:t>W(praca)/8</w:t>
            </w:r>
            <w:r>
              <w:rPr>
                <w:color w:val="000000"/>
              </w:rPr>
              <w:t>9.1</w:t>
            </w:r>
            <w:r w:rsidRPr="00FE7553">
              <w:rPr>
                <w:color w:val="000000"/>
              </w:rPr>
              <w:t>W(hibernacja)/0.05W(wyłączony)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Głośność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55,13dB(praca), 54,73dB(spoczynek)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Chłodzenie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 x wentylator 6 cm (wolnoobrot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wy)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System plików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Dyski wewnętrzne EXT3, EXT4. Dyski zewnętrzne EXT3, EXT4, NTFS, FAT32, HFS+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A077EC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proofErr w:type="spellStart"/>
            <w:r w:rsidRPr="00FE7553">
              <w:rPr>
                <w:color w:val="000000"/>
              </w:rPr>
              <w:t>iSCSI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 w:rsidRPr="00FE7553">
              <w:rPr>
                <w:color w:val="000000"/>
                <w:lang w:val="en-US"/>
              </w:rPr>
              <w:t>Obsługa</w:t>
            </w:r>
            <w:proofErr w:type="spellEnd"/>
            <w:r w:rsidRPr="00FE7553">
              <w:rPr>
                <w:color w:val="000000"/>
                <w:lang w:val="en-US"/>
              </w:rPr>
              <w:t xml:space="preserve"> MPIO, MC/S </w:t>
            </w:r>
            <w:proofErr w:type="spellStart"/>
            <w:r w:rsidRPr="00FE7553">
              <w:rPr>
                <w:color w:val="000000"/>
                <w:lang w:val="en-US"/>
              </w:rPr>
              <w:t>i</w:t>
            </w:r>
            <w:proofErr w:type="spellEnd"/>
            <w:r w:rsidRPr="00FE7553">
              <w:rPr>
                <w:color w:val="000000"/>
                <w:lang w:val="en-US"/>
              </w:rPr>
              <w:t xml:space="preserve"> SPC-3 Pe</w:t>
            </w:r>
            <w:r w:rsidRPr="00FE7553">
              <w:rPr>
                <w:color w:val="000000"/>
                <w:lang w:val="en-US"/>
              </w:rPr>
              <w:t>r</w:t>
            </w:r>
            <w:r w:rsidRPr="00FE7553">
              <w:rPr>
                <w:color w:val="000000"/>
                <w:lang w:val="en-US"/>
              </w:rPr>
              <w:t>sistent Reservation</w:t>
            </w:r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FE7553" w:rsidRDefault="00BA22B3" w:rsidP="00BA22B3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Liczba </w:t>
            </w:r>
            <w:proofErr w:type="spellStart"/>
            <w:r w:rsidRPr="00FE7553">
              <w:rPr>
                <w:color w:val="000000"/>
              </w:rPr>
              <w:t>iSCSI</w:t>
            </w:r>
            <w:proofErr w:type="spellEnd"/>
            <w:r w:rsidRPr="00FE7553">
              <w:rPr>
                <w:color w:val="000000"/>
              </w:rPr>
              <w:t xml:space="preserve"> LUN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Do 256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Liczba kont użytkowników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4096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Liczba grup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512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Liczba udziałów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512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proofErr w:type="spellStart"/>
            <w:r w:rsidRPr="00FE7553">
              <w:rPr>
                <w:color w:val="000000"/>
              </w:rPr>
              <w:t>Redundatne</w:t>
            </w:r>
            <w:proofErr w:type="spellEnd"/>
            <w:r>
              <w:rPr>
                <w:color w:val="000000"/>
              </w:rPr>
              <w:t xml:space="preserve"> 2x 600W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UPS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Obsługa sieciowych awaryjnych zas</w:t>
            </w:r>
            <w:r w:rsidRPr="00FE7553">
              <w:rPr>
                <w:color w:val="000000"/>
              </w:rPr>
              <w:t>i</w:t>
            </w:r>
            <w:r w:rsidRPr="00FE7553">
              <w:rPr>
                <w:color w:val="000000"/>
              </w:rPr>
              <w:t>laczy UPS.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  <w:vAlign w:val="center"/>
          </w:tcPr>
          <w:p w:rsidR="00BA22B3" w:rsidRPr="00113BF7" w:rsidRDefault="00BA22B3" w:rsidP="00BA22B3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 w:rsidRPr="00FE7553">
              <w:rPr>
                <w:color w:val="000000"/>
              </w:rPr>
              <w:t>Gwarancja i serwis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 w:rsidRPr="00FE7553">
              <w:rPr>
                <w:color w:val="000000"/>
              </w:rPr>
              <w:t>Gwarancja 36 miesięcy z rozszerzona gwarancją NBD – dostarczenia urz</w:t>
            </w:r>
            <w:r w:rsidRPr="00FE7553">
              <w:rPr>
                <w:color w:val="000000"/>
              </w:rPr>
              <w:t>ą</w:t>
            </w:r>
            <w:r w:rsidRPr="00FE7553">
              <w:rPr>
                <w:color w:val="000000"/>
              </w:rPr>
              <w:t>dzenia zastępczego na czas trwania naprawy gwarancyjnej.</w:t>
            </w:r>
            <w:r w:rsidRPr="00E16F6F">
              <w:t xml:space="preserve"> </w:t>
            </w:r>
          </w:p>
          <w:p w:rsidR="00BA22B3" w:rsidRPr="00FE7553" w:rsidRDefault="00BA22B3" w:rsidP="00BA22B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>wsparcie techniczne w przypadku problemów ze współpracą z i</w:t>
            </w:r>
            <w:r w:rsidRPr="00FE7553">
              <w:rPr>
                <w:color w:val="000000"/>
              </w:rPr>
              <w:t>n</w:t>
            </w:r>
            <w:r w:rsidRPr="00FE7553">
              <w:rPr>
                <w:color w:val="000000"/>
              </w:rPr>
              <w:t>nymi elementami sieci, </w:t>
            </w:r>
          </w:p>
          <w:p w:rsidR="00BA22B3" w:rsidRPr="00FE7553" w:rsidRDefault="00BA22B3" w:rsidP="00BA22B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>pełna asysta telefoniczna / e-mailowa przy aktualizacji opr</w:t>
            </w:r>
            <w:r w:rsidRPr="00FE7553">
              <w:rPr>
                <w:color w:val="000000"/>
              </w:rPr>
              <w:t>o</w:t>
            </w:r>
            <w:r w:rsidRPr="00FE7553">
              <w:rPr>
                <w:color w:val="000000"/>
              </w:rPr>
              <w:t>gramowania,</w:t>
            </w:r>
          </w:p>
          <w:p w:rsidR="00BA22B3" w:rsidRPr="00FE7553" w:rsidRDefault="00BA22B3" w:rsidP="00BA22B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lastRenderedPageBreak/>
              <w:t>powiadomienie o dostępnych aktualizacjach dla zakupionego produktu,</w:t>
            </w:r>
          </w:p>
          <w:p w:rsidR="00BA22B3" w:rsidRDefault="00BA22B3" w:rsidP="00BA22B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>pomoc telefoniczna lub e-mailowa przy uruchomieniu i wdrożeniu produktu,</w:t>
            </w:r>
          </w:p>
          <w:p w:rsidR="00BA22B3" w:rsidRPr="008343D4" w:rsidRDefault="00BA22B3" w:rsidP="004C1EF0">
            <w:pPr>
              <w:rPr>
                <w:color w:val="000000"/>
              </w:rPr>
            </w:pP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</w:tbl>
    <w:p w:rsidR="00BA22B3" w:rsidRDefault="00BA22B3" w:rsidP="00BA22B3">
      <w:pPr>
        <w:jc w:val="center"/>
      </w:pPr>
    </w:p>
    <w:p w:rsidR="00BA22B3" w:rsidRDefault="00BA22B3" w:rsidP="00BA22B3">
      <w:r>
        <w:br/>
      </w:r>
      <w:r>
        <w:br/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jc w:val="both"/>
        <w:rPr>
          <w:b/>
          <w:sz w:val="22"/>
          <w:szCs w:val="22"/>
        </w:rPr>
      </w:pPr>
    </w:p>
    <w:p w:rsidR="00BA22B3" w:rsidRDefault="00BA22B3" w:rsidP="00BA22B3">
      <w:pPr>
        <w:jc w:val="both"/>
        <w:rPr>
          <w:b/>
          <w:sz w:val="22"/>
          <w:szCs w:val="22"/>
        </w:rPr>
      </w:pPr>
    </w:p>
    <w:p w:rsidR="00BA22B3" w:rsidRDefault="00BA22B3" w:rsidP="00BA22B3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Dysk 2TB </w:t>
      </w:r>
      <w:r w:rsidRPr="00A2037E">
        <w:rPr>
          <w:b/>
          <w:sz w:val="22"/>
          <w:szCs w:val="22"/>
        </w:rPr>
        <w:t xml:space="preserve">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5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BA22B3" w:rsidRPr="00A2037E" w:rsidRDefault="00BA22B3" w:rsidP="00BA22B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32 sztuki.</w:t>
      </w:r>
    </w:p>
    <w:p w:rsidR="00BA22B3" w:rsidRDefault="00BA22B3" w:rsidP="00BA22B3">
      <w:pPr>
        <w:jc w:val="center"/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BA22B3" w:rsidRPr="002D06C0" w:rsidTr="004C1EF0"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</w:t>
            </w:r>
            <w:r w:rsidRPr="002D06C0">
              <w:rPr>
                <w:b/>
              </w:rPr>
              <w:t>o</w:t>
            </w:r>
            <w:r w:rsidRPr="002D06C0">
              <w:rPr>
                <w:b/>
              </w:rPr>
              <w:t>nentu</w:t>
            </w:r>
          </w:p>
        </w:tc>
        <w:tc>
          <w:tcPr>
            <w:tcW w:w="378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FE7553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magnetyczny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FE7553" w:rsidRDefault="00BA22B3" w:rsidP="00BA22B3">
            <w:pPr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Format szerok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ści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3,5 cala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dy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ku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2TB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Serial ATA 600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rPr>
          <w:trHeight w:val="1380"/>
        </w:trPr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Szybkość inte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fejsu dysku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600 MB/s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Prędkość obr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towa silnika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7200 </w:t>
            </w:r>
            <w:proofErr w:type="spellStart"/>
            <w:r>
              <w:rPr>
                <w:color w:val="000000"/>
                <w:lang w:val="en-US"/>
              </w:rPr>
              <w:t>obr</w:t>
            </w:r>
            <w:proofErr w:type="spellEnd"/>
            <w:r>
              <w:rPr>
                <w:color w:val="000000"/>
                <w:lang w:val="en-US"/>
              </w:rPr>
              <w:t>/min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FE7553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p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mięci podręcznej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 MB</w:t>
            </w:r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FE7553" w:rsidRDefault="00BA22B3" w:rsidP="00BA22B3">
            <w:pPr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d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stępu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4,16 ms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</w:t>
            </w:r>
            <w:r>
              <w:rPr>
                <w:color w:val="000000"/>
              </w:rPr>
              <w:t>y</w:t>
            </w:r>
            <w:r>
              <w:rPr>
                <w:color w:val="000000"/>
              </w:rPr>
              <w:t>szukiwania przy odczycie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8,5 ms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</w:t>
            </w:r>
            <w:r>
              <w:rPr>
                <w:color w:val="000000"/>
              </w:rPr>
              <w:t>y</w:t>
            </w:r>
            <w:r>
              <w:rPr>
                <w:color w:val="000000"/>
              </w:rPr>
              <w:t>szukiwania przy zapisie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9,5 ms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FE7553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Odporność na wstrząsy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praca</w:t>
            </w:r>
            <w:proofErr w:type="spellEnd"/>
            <w:r>
              <w:rPr>
                <w:color w:val="000000"/>
                <w:lang w:val="en-US"/>
              </w:rPr>
              <w:t xml:space="preserve"> 70G / </w:t>
            </w:r>
            <w:proofErr w:type="spellStart"/>
            <w:r>
              <w:rPr>
                <w:color w:val="000000"/>
                <w:lang w:val="en-US"/>
              </w:rPr>
              <w:t>spoczynek</w:t>
            </w:r>
            <w:proofErr w:type="spellEnd"/>
            <w:r>
              <w:rPr>
                <w:color w:val="000000"/>
                <w:lang w:val="en-US"/>
              </w:rPr>
              <w:t xml:space="preserve"> 300G</w:t>
            </w:r>
          </w:p>
        </w:tc>
        <w:tc>
          <w:tcPr>
            <w:tcW w:w="2877" w:type="dxa"/>
            <w:shd w:val="clear" w:color="auto" w:fill="FFFFFF"/>
          </w:tcPr>
          <w:p w:rsidR="00BA22B3" w:rsidRPr="00FE7553" w:rsidRDefault="00BA22B3" w:rsidP="004C1EF0">
            <w:pPr>
              <w:jc w:val="center"/>
              <w:rPr>
                <w:b/>
                <w:lang w:val="en-US"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FE7553" w:rsidRDefault="00BA22B3" w:rsidP="00BA22B3">
            <w:pPr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między uszkodz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niami </w:t>
            </w:r>
            <w:r>
              <w:rPr>
                <w:color w:val="000000"/>
              </w:rPr>
              <w:lastRenderedPageBreak/>
              <w:t>(MTBF)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Nie mniejszy niż 1400000 h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Stopa błędów przy odczycie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1:10E15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101,85 mm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26,1 mm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147 mm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0,635 kg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BA22B3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Dostęp do danych 24x7</w:t>
            </w:r>
          </w:p>
          <w:p w:rsidR="00BA22B3" w:rsidRPr="00FE7553" w:rsidRDefault="00BA22B3" w:rsidP="00BA22B3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Technologia </w:t>
            </w:r>
            <w:proofErr w:type="spellStart"/>
            <w:r>
              <w:rPr>
                <w:color w:val="000000"/>
              </w:rPr>
              <w:t>PowerChoice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  <w:tr w:rsidR="00BA22B3" w:rsidRPr="002D06C0" w:rsidTr="004C1EF0">
        <w:tc>
          <w:tcPr>
            <w:tcW w:w="1080" w:type="dxa"/>
          </w:tcPr>
          <w:p w:rsidR="00BA22B3" w:rsidRPr="00113BF7" w:rsidRDefault="00BA22B3" w:rsidP="00BA22B3">
            <w:pPr>
              <w:numPr>
                <w:ilvl w:val="0"/>
                <w:numId w:val="16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jc w:val="both"/>
            </w:pPr>
            <w:r w:rsidRPr="00B322E1">
              <w:t>Nie krócej niż 36 m-</w:t>
            </w:r>
            <w:proofErr w:type="spellStart"/>
            <w:r w:rsidRPr="00B322E1">
              <w:t>cy</w:t>
            </w:r>
            <w:proofErr w:type="spellEnd"/>
            <w:r w:rsidRPr="00B322E1">
              <w:t>, m.in. na cz</w:t>
            </w:r>
            <w:r w:rsidRPr="00B322E1">
              <w:t>ę</w:t>
            </w:r>
            <w:r w:rsidRPr="00B322E1">
              <w:t>ści i robociznę</w:t>
            </w:r>
          </w:p>
          <w:p w:rsidR="00BA22B3" w:rsidRPr="00FE7553" w:rsidRDefault="00BA22B3" w:rsidP="004C1EF0">
            <w:pPr>
              <w:rPr>
                <w:color w:val="000000"/>
              </w:rPr>
            </w:pPr>
            <w:r w:rsidRPr="00D46D3E">
              <w:rPr>
                <w:b/>
              </w:rPr>
              <w:t>W przypadku uszkodzenia dysku twardego w okresie gwarancji jego nieodpłatna wymiana nastąpi bez zwrotu uszkodzonego dysku (dysk pozostaje własnością zamawiają</w:t>
            </w:r>
            <w:r>
              <w:rPr>
                <w:b/>
              </w:rPr>
              <w:t>-</w:t>
            </w:r>
            <w:proofErr w:type="spellStart"/>
            <w:r w:rsidRPr="00D46D3E">
              <w:rPr>
                <w:b/>
              </w:rPr>
              <w:t>cego</w:t>
            </w:r>
            <w:proofErr w:type="spellEnd"/>
            <w:r w:rsidRPr="00D46D3E">
              <w:rPr>
                <w:b/>
              </w:rPr>
              <w:t>) z uwagi na poufne dane.</w:t>
            </w:r>
          </w:p>
        </w:tc>
        <w:tc>
          <w:tcPr>
            <w:tcW w:w="2877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</w:p>
        </w:tc>
      </w:tr>
    </w:tbl>
    <w:p w:rsidR="00BA22B3" w:rsidRDefault="00BA22B3" w:rsidP="00BA22B3"/>
    <w:p w:rsidR="00BA22B3" w:rsidRDefault="00BA22B3" w:rsidP="00BA22B3"/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jc w:val="center"/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6.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6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6: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jc w:val="center"/>
        <w:rPr>
          <w:sz w:val="22"/>
          <w:szCs w:val="22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6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Skaner przenośny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Pr="00A2037E" w:rsidRDefault="00BA22B3" w:rsidP="00BA22B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13 sztuk.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039"/>
        <w:gridCol w:w="3685"/>
        <w:gridCol w:w="2736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039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685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736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Typ skanera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przenośny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1B7A64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Pr="002D06C0" w:rsidRDefault="00BA22B3" w:rsidP="004C1EF0">
            <w:r>
              <w:t>Element światł</w:t>
            </w:r>
            <w:r>
              <w:t>o</w:t>
            </w:r>
            <w:r>
              <w:t xml:space="preserve">czuły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CCD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BA22B3" w:rsidRPr="002D06C0" w:rsidRDefault="00BA22B3" w:rsidP="004C1EF0">
            <w:r>
              <w:t>Rozdzielczość sk</w:t>
            </w:r>
            <w:r>
              <w:t>a</w:t>
            </w:r>
            <w:r>
              <w:t>nowania  skanera ręcznego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796A82" w:rsidRDefault="00BA22B3" w:rsidP="004C1EF0">
            <w:r>
              <w:t xml:space="preserve">300, 600, 900 </w:t>
            </w:r>
            <w:proofErr w:type="spellStart"/>
            <w:r>
              <w:t>dpi</w:t>
            </w:r>
            <w:proofErr w:type="spellEnd"/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Rozdzielczość sk</w:t>
            </w:r>
            <w:r>
              <w:t>a</w:t>
            </w:r>
            <w:r>
              <w:t>nowania  w stacji dokującej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1200 </w:t>
            </w:r>
            <w:proofErr w:type="spellStart"/>
            <w:r>
              <w:t>dpi</w:t>
            </w:r>
            <w:proofErr w:type="spellEnd"/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Pr="00EA6362" w:rsidRDefault="00BA22B3" w:rsidP="004C1EF0">
            <w:r>
              <w:t>Pojemność poda</w:t>
            </w:r>
            <w:r>
              <w:t>j</w:t>
            </w:r>
            <w:r>
              <w:t xml:space="preserve">nika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50 stron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Max. szerokość skanowania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216 mm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Max. długość sk</w:t>
            </w:r>
            <w:r>
              <w:t>a</w:t>
            </w:r>
            <w:r>
              <w:t>nowania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od 50” (1200dpi) do 130” (300dpi)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Tryb skanowania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kolor, odcienie szarości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Max. prędkość skanowania (kolor)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1 str./ 3s.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Format wyjściowy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JPG lub PDF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Obsługa kart p</w:t>
            </w:r>
            <w:r>
              <w:t>a</w:t>
            </w:r>
            <w:r>
              <w:t>mięci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TAK </w:t>
            </w:r>
            <w:proofErr w:type="spellStart"/>
            <w:r>
              <w:t>microSD</w:t>
            </w:r>
            <w:proofErr w:type="spellEnd"/>
            <w:r>
              <w:t xml:space="preserve"> do 32GB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Wyświetlacz LCD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TAK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Interfejs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micro USB 2.0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Pr="00EA6362" w:rsidRDefault="00BA22B3" w:rsidP="004C1EF0">
            <w:r>
              <w:t>Obsługiwane sy</w:t>
            </w:r>
            <w:r>
              <w:t>s</w:t>
            </w:r>
            <w:r>
              <w:t>temy operacyjne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Microsoft Windows VISTA (32-bit)</w:t>
            </w:r>
          </w:p>
          <w:p w:rsidR="00BA22B3" w:rsidRDefault="00BA22B3" w:rsidP="004C1EF0">
            <w:r>
              <w:t>Microsoft Windows VISTA (64-bit)</w:t>
            </w:r>
          </w:p>
          <w:p w:rsidR="00BA22B3" w:rsidRDefault="00BA22B3" w:rsidP="004C1EF0">
            <w:r>
              <w:t>Microsoft Windows 7 (32-bit)</w:t>
            </w:r>
          </w:p>
          <w:p w:rsidR="00BA22B3" w:rsidRPr="00796A82" w:rsidRDefault="00BA22B3" w:rsidP="004C1EF0">
            <w:r>
              <w:t>Microsoft Windows 7 (64-bit)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2B081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Pr="00EA6362" w:rsidRDefault="00BA22B3" w:rsidP="004C1EF0">
            <w:r>
              <w:t>Dołączone opr</w:t>
            </w:r>
            <w:r>
              <w:t>o</w:t>
            </w:r>
            <w:r>
              <w:t>gramowanie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2B081C" w:rsidRDefault="00BA22B3" w:rsidP="004C1EF0">
            <w:r w:rsidRPr="002B081C">
              <w:t>wielojęzyczne OCR (tylko dla PC)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2B081C" w:rsidRDefault="00BA22B3" w:rsidP="004C1EF0"/>
        </w:tc>
      </w:tr>
      <w:tr w:rsidR="00BA22B3" w:rsidRPr="002B081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Wymiary stacji dokującej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2B081C" w:rsidRDefault="00BA22B3" w:rsidP="004C1EF0">
            <w:r>
              <w:t>Nie większe niż 336x82x53 mm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2B081C" w:rsidRDefault="00BA22B3" w:rsidP="004C1EF0"/>
        </w:tc>
      </w:tr>
      <w:tr w:rsidR="00BA22B3" w:rsidRPr="002B081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Wymiary skanera ręcznego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2B081C" w:rsidRDefault="00BA22B3" w:rsidP="004C1EF0">
            <w:r>
              <w:t>Nie większe niż 266x31x27 mm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2B081C" w:rsidRDefault="00BA22B3" w:rsidP="004C1EF0"/>
        </w:tc>
      </w:tr>
      <w:tr w:rsidR="00BA22B3" w:rsidRPr="002B081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Waga skanera ręcznego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Pr="002B081C" w:rsidRDefault="00BA22B3" w:rsidP="004C1EF0">
            <w:r>
              <w:t>Nie większa niż 174g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2B081C" w:rsidRDefault="00BA22B3" w:rsidP="004C1EF0"/>
        </w:tc>
      </w:tr>
      <w:tr w:rsidR="00BA22B3" w:rsidRPr="002B081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7"/>
              </w:numPr>
            </w:pPr>
          </w:p>
        </w:tc>
        <w:tc>
          <w:tcPr>
            <w:tcW w:w="2039" w:type="dxa"/>
            <w:vAlign w:val="center"/>
          </w:tcPr>
          <w:p w:rsidR="00BA22B3" w:rsidRDefault="00BA22B3" w:rsidP="004C1EF0">
            <w:r>
              <w:t>Zasilanie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BA22B3" w:rsidRDefault="00BA22B3" w:rsidP="004C1EF0">
            <w:r>
              <w:t>Akumulator Li-</w:t>
            </w:r>
            <w:proofErr w:type="spellStart"/>
            <w:r>
              <w:t>Ion</w:t>
            </w:r>
            <w:proofErr w:type="spellEnd"/>
            <w:r>
              <w:t xml:space="preserve"> 700mAh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BA22B3" w:rsidRPr="002B081C" w:rsidRDefault="00BA22B3" w:rsidP="004C1EF0"/>
        </w:tc>
      </w:tr>
    </w:tbl>
    <w:p w:rsidR="00BA22B3" w:rsidRPr="002B081C" w:rsidRDefault="00BA22B3" w:rsidP="00BA22B3">
      <w:pPr>
        <w:jc w:val="right"/>
        <w:rPr>
          <w:sz w:val="22"/>
          <w:szCs w:val="22"/>
        </w:rPr>
      </w:pPr>
    </w:p>
    <w:p w:rsidR="00BA22B3" w:rsidRPr="009B6FDF" w:rsidRDefault="00BA22B3" w:rsidP="00BA22B3">
      <w:r w:rsidRPr="009B6FDF">
        <w:t>Proponowany producent sprzętu (podać nazwę producenta):</w:t>
      </w:r>
    </w:p>
    <w:p w:rsidR="00BA22B3" w:rsidRPr="009B6FDF" w:rsidRDefault="00BA22B3" w:rsidP="00BA22B3"/>
    <w:p w:rsidR="00BA22B3" w:rsidRDefault="00BA22B3" w:rsidP="00BA22B3">
      <w:pPr>
        <w:rPr>
          <w:b/>
          <w:sz w:val="28"/>
          <w:szCs w:val="28"/>
          <w:u w:val="single"/>
        </w:rPr>
      </w:pPr>
      <w:r w:rsidRPr="00517C7F">
        <w:t>Pr</w:t>
      </w:r>
      <w:r>
        <w:t>oponowany model sprzętu (podać kod produktu</w:t>
      </w:r>
      <w:r>
        <w:rPr>
          <w:b/>
          <w:sz w:val="28"/>
          <w:szCs w:val="28"/>
          <w:u w:val="single"/>
        </w:rPr>
        <w:t xml:space="preserve"> </w:t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Default="00BA22B3" w:rsidP="00BA22B3">
      <w:pPr>
        <w:rPr>
          <w:rFonts w:cs="Arial"/>
          <w:b/>
        </w:rPr>
      </w:pPr>
      <w:r>
        <w:rPr>
          <w:b/>
        </w:rPr>
        <w:t>Skaner biurkowy A4 -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Pr="00A2037E" w:rsidRDefault="00BA22B3" w:rsidP="00BA22B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3 sztuki.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641"/>
        <w:gridCol w:w="3019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641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019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Typ skanera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Biurkowy, płaski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1B7A64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>Element świ</w:t>
            </w:r>
            <w:r>
              <w:t>a</w:t>
            </w:r>
            <w:r>
              <w:t xml:space="preserve">tłoczuły 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CCD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>Optyczna rozdzielczość sk</w:t>
            </w:r>
            <w:r>
              <w:t>a</w:t>
            </w:r>
            <w:r>
              <w:t>nowania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Pr="00796A82" w:rsidRDefault="00BA22B3" w:rsidP="004C1EF0">
            <w:r>
              <w:t xml:space="preserve">1200x2400 </w:t>
            </w:r>
            <w:proofErr w:type="spellStart"/>
            <w:r>
              <w:t>dpi</w:t>
            </w:r>
            <w:proofErr w:type="spellEnd"/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Maksymalna rozdzielczość skanowania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Interpolowana – 4800dpi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 xml:space="preserve">Głębia koloru 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48 bit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Przyciski szy</w:t>
            </w:r>
            <w:r>
              <w:t>b</w:t>
            </w:r>
            <w:r>
              <w:t xml:space="preserve">kiego dostępu 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TAK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proofErr w:type="spellStart"/>
            <w:r>
              <w:t>Skan</w:t>
            </w:r>
            <w:proofErr w:type="spellEnd"/>
            <w:r>
              <w:t xml:space="preserve"> przegl</w:t>
            </w:r>
            <w:r>
              <w:t>ą</w:t>
            </w:r>
            <w:r>
              <w:t>dowy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4s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Max. rozmiar dokumentu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A4 (216 x  297mm)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Maksymalna prędkość sk</w:t>
            </w:r>
            <w:r>
              <w:t>a</w:t>
            </w:r>
            <w:r>
              <w:t>nowania (mono)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18 str./min.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Maksymalna prędkość sk</w:t>
            </w:r>
            <w:r>
              <w:t>a</w:t>
            </w:r>
            <w:r>
              <w:t>nowania (kolor)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12 str./min.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Pionowy wymiar obszaru skan</w:t>
            </w:r>
            <w:r>
              <w:t>o</w:t>
            </w:r>
            <w:r>
              <w:t>wania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216 mm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Poziomy wymiar obszaru skan</w:t>
            </w:r>
            <w:r>
              <w:t>o</w:t>
            </w:r>
            <w:r>
              <w:t>wania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297 mm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Automatyczny podajnik dok</w:t>
            </w:r>
            <w:r>
              <w:t>u</w:t>
            </w:r>
            <w:r>
              <w:t>mentów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TAK ADF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Pojemność podajnika dok</w:t>
            </w:r>
            <w:r>
              <w:t>u</w:t>
            </w:r>
            <w:r>
              <w:t>mentów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40 szt.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Interfejs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USB 2,0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Wymiary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Nie więcej niż 318</w:t>
            </w:r>
            <w:r w:rsidRPr="002462E2">
              <w:t xml:space="preserve"> mm x </w:t>
            </w:r>
            <w:r>
              <w:t>470</w:t>
            </w:r>
            <w:r w:rsidRPr="002462E2">
              <w:t xml:space="preserve"> mm x </w:t>
            </w:r>
            <w:r>
              <w:t>121</w:t>
            </w:r>
            <w:r w:rsidRPr="002462E2">
              <w:t xml:space="preserve"> mm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975FB3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Waga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Default="00BA22B3" w:rsidP="004C1EF0">
            <w:r>
              <w:t>Nie więcej niż 3,9 kg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975FB3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18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Dołączone opr</w:t>
            </w:r>
            <w:r>
              <w:t>o</w:t>
            </w:r>
            <w:r>
              <w:t>gramowanie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BA22B3" w:rsidRPr="000B6716" w:rsidRDefault="00BA22B3" w:rsidP="004C1EF0">
            <w:pPr>
              <w:rPr>
                <w:lang w:val="en-US"/>
              </w:rPr>
            </w:pPr>
            <w:r w:rsidRPr="000B6716">
              <w:rPr>
                <w:lang w:val="en-US"/>
              </w:rPr>
              <w:t>Epson Scan 3.4, Epson Event Ma</w:t>
            </w:r>
            <w:r w:rsidRPr="000B6716">
              <w:rPr>
                <w:lang w:val="en-US"/>
              </w:rPr>
              <w:t>n</w:t>
            </w:r>
            <w:r w:rsidRPr="000B6716">
              <w:rPr>
                <w:lang w:val="en-US"/>
              </w:rPr>
              <w:t xml:space="preserve">ager 2.0, </w:t>
            </w:r>
            <w:proofErr w:type="spellStart"/>
            <w:r w:rsidRPr="000B6716">
              <w:rPr>
                <w:lang w:val="en-US"/>
              </w:rPr>
              <w:t>Presto!PageManager</w:t>
            </w:r>
            <w:proofErr w:type="spellEnd"/>
            <w:r w:rsidRPr="000B6716">
              <w:rPr>
                <w:lang w:val="en-US"/>
              </w:rPr>
              <w:t xml:space="preserve">, ABBYY </w:t>
            </w:r>
            <w:proofErr w:type="spellStart"/>
            <w:r w:rsidRPr="000B6716">
              <w:rPr>
                <w:lang w:val="en-US"/>
              </w:rPr>
              <w:t>FineReader</w:t>
            </w:r>
            <w:proofErr w:type="spellEnd"/>
            <w:r w:rsidRPr="000B6716">
              <w:rPr>
                <w:lang w:val="en-US"/>
              </w:rPr>
              <w:t xml:space="preserve"> 6.0, ABBYY </w:t>
            </w:r>
            <w:proofErr w:type="spellStart"/>
            <w:r w:rsidRPr="000B6716">
              <w:rPr>
                <w:lang w:val="en-US"/>
              </w:rPr>
              <w:t>FineReader</w:t>
            </w:r>
            <w:proofErr w:type="spellEnd"/>
            <w:r w:rsidRPr="000B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0B6716">
              <w:rPr>
                <w:lang w:val="en-US"/>
              </w:rPr>
              <w:t>.0</w:t>
            </w:r>
            <w:r>
              <w:rPr>
                <w:lang w:val="en-US"/>
              </w:rPr>
              <w:t xml:space="preserve"> Sprint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BA22B3" w:rsidRPr="000B6716" w:rsidRDefault="00BA22B3" w:rsidP="004C1EF0">
            <w:pPr>
              <w:rPr>
                <w:lang w:val="en-US"/>
              </w:rPr>
            </w:pPr>
          </w:p>
        </w:tc>
      </w:tr>
    </w:tbl>
    <w:p w:rsidR="00BA22B3" w:rsidRPr="000B6716" w:rsidRDefault="00BA22B3" w:rsidP="00BA22B3">
      <w:pPr>
        <w:jc w:val="right"/>
        <w:rPr>
          <w:sz w:val="22"/>
          <w:szCs w:val="22"/>
          <w:lang w:val="en-US"/>
        </w:rPr>
      </w:pPr>
    </w:p>
    <w:p w:rsidR="00BA22B3" w:rsidRPr="009B6FDF" w:rsidRDefault="00BA22B3" w:rsidP="00BA22B3">
      <w:r w:rsidRPr="009B6FDF">
        <w:t>Proponowany producent sprzętu (podać nazwę producenta):</w:t>
      </w:r>
    </w:p>
    <w:p w:rsidR="00BA22B3" w:rsidRPr="009B6FDF" w:rsidRDefault="00BA22B3" w:rsidP="00BA22B3"/>
    <w:p w:rsidR="00BA22B3" w:rsidRDefault="00BA22B3" w:rsidP="00BA22B3">
      <w:pPr>
        <w:rPr>
          <w:b/>
          <w:sz w:val="28"/>
          <w:szCs w:val="28"/>
          <w:u w:val="single"/>
        </w:rPr>
      </w:pPr>
      <w:r w:rsidRPr="00517C7F">
        <w:t>Pr</w:t>
      </w:r>
      <w:r>
        <w:t>oponowany model sprzętu (podać kod produktu</w:t>
      </w:r>
      <w:r>
        <w:rPr>
          <w:b/>
          <w:sz w:val="28"/>
          <w:szCs w:val="28"/>
          <w:u w:val="single"/>
        </w:rPr>
        <w:t xml:space="preserve"> </w:t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7.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7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7: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rPr>
          <w:b/>
          <w:sz w:val="28"/>
          <w:szCs w:val="28"/>
          <w:u w:val="single"/>
        </w:rPr>
      </w:pPr>
    </w:p>
    <w:p w:rsidR="00BA22B3" w:rsidRPr="00D83097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7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Dysk twardy 500GB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10 sztuk.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netyczny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Format szerokości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500GB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Serial ATA 600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Szybkość interfejsu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600 MB/s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Prędkość obrotowa silnika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7200 </w:t>
            </w:r>
            <w:proofErr w:type="spellStart"/>
            <w:r>
              <w:rPr>
                <w:color w:val="000000"/>
                <w:lang w:val="en-US"/>
              </w:rPr>
              <w:t>obr</w:t>
            </w:r>
            <w:proofErr w:type="spellEnd"/>
            <w:r>
              <w:rPr>
                <w:color w:val="000000"/>
                <w:lang w:val="en-US"/>
              </w:rPr>
              <w:t>/min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pamięci podręcznej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 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A0CAB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wysz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kiwania przy odcz</w:t>
            </w:r>
            <w:r>
              <w:rPr>
                <w:color w:val="000000"/>
              </w:rPr>
              <w:t>y</w:t>
            </w:r>
            <w:r>
              <w:rPr>
                <w:color w:val="000000"/>
              </w:rPr>
              <w:t>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11 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wysz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kiwania przy zapisie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12 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DC451C" w:rsidRDefault="00BA22B3" w:rsidP="004C1EF0">
            <w:r>
              <w:t>Liczba tal</w:t>
            </w:r>
            <w:r>
              <w:t>e</w:t>
            </w:r>
            <w:r>
              <w:t>rzy/głowic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r>
              <w:t>l/2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Stopa błędów przy odczycie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1:10E14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101,6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19,98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146,99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0,415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19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BA22B3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NCQ</w:t>
            </w:r>
          </w:p>
          <w:p w:rsidR="00BA22B3" w:rsidRPr="00FE7553" w:rsidRDefault="00BA22B3" w:rsidP="00BA22B3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Technologia </w:t>
            </w:r>
            <w:proofErr w:type="spellStart"/>
            <w:r>
              <w:rPr>
                <w:color w:val="000000"/>
              </w:rPr>
              <w:t>SmartAlign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</w:tbl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jc w:val="center"/>
        <w:rPr>
          <w:b/>
        </w:rPr>
      </w:pPr>
    </w:p>
    <w:p w:rsidR="00BA22B3" w:rsidRDefault="00BA22B3" w:rsidP="00BA22B3">
      <w:pPr>
        <w:jc w:val="center"/>
        <w:rPr>
          <w:rFonts w:cs="Arial"/>
          <w:b/>
        </w:rPr>
      </w:pPr>
      <w:r>
        <w:rPr>
          <w:b/>
        </w:rPr>
        <w:lastRenderedPageBreak/>
        <w:t>Dysk twardy 1TB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5 sztuk.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netyczny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Format szerokości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1TB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Serial ATA 600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Szybkość interfejsu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600 MB/s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Prędkość obrotowa silnika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7200 </w:t>
            </w:r>
            <w:proofErr w:type="spellStart"/>
            <w:r>
              <w:rPr>
                <w:color w:val="000000"/>
                <w:lang w:val="en-US"/>
              </w:rPr>
              <w:t>obr</w:t>
            </w:r>
            <w:proofErr w:type="spellEnd"/>
            <w:r>
              <w:rPr>
                <w:color w:val="000000"/>
                <w:lang w:val="en-US"/>
              </w:rPr>
              <w:t>/min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pamięci podręcznej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 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A0CAB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wysz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kiwania przy odcz</w:t>
            </w:r>
            <w:r>
              <w:rPr>
                <w:color w:val="000000"/>
              </w:rPr>
              <w:t>y</w:t>
            </w:r>
            <w:r>
              <w:rPr>
                <w:color w:val="000000"/>
              </w:rPr>
              <w:t>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8,5 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wysz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kiwania przy zapisie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9,5 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DC451C" w:rsidRDefault="00BA22B3" w:rsidP="004C1EF0">
            <w:r>
              <w:t>Liczba tal</w:t>
            </w:r>
            <w:r>
              <w:t>e</w:t>
            </w:r>
            <w:r>
              <w:t>rzy/głowic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r>
              <w:t>l/2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Stopa błędów przy odczycie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1:10E14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101,6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20,17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146,99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0,4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0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NCQ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</w:tbl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/>
    <w:p w:rsidR="00BA22B3" w:rsidRDefault="00BA22B3" w:rsidP="00BA22B3">
      <w:pPr>
        <w:rPr>
          <w:rFonts w:cs="Arial"/>
          <w:b/>
        </w:rPr>
      </w:pPr>
      <w:r>
        <w:rPr>
          <w:b/>
        </w:rPr>
        <w:t>Dysk twardy 2TB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5 sztuk.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netyczny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Format szerokości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2TB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Serial ATA 600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Szybkość interfejsu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600 MB/s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Prędkość obrotowa silnika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7200 </w:t>
            </w:r>
            <w:proofErr w:type="spellStart"/>
            <w:r>
              <w:rPr>
                <w:color w:val="000000"/>
                <w:lang w:val="en-US"/>
              </w:rPr>
              <w:t>obr</w:t>
            </w:r>
            <w:proofErr w:type="spellEnd"/>
            <w:r>
              <w:rPr>
                <w:color w:val="000000"/>
                <w:lang w:val="en-US"/>
              </w:rPr>
              <w:t>/min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pamięci podręcznej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 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A0CAB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wysz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kiwania przy odcz</w:t>
            </w:r>
            <w:r>
              <w:rPr>
                <w:color w:val="000000"/>
              </w:rPr>
              <w:t>y</w:t>
            </w:r>
            <w:r>
              <w:rPr>
                <w:color w:val="000000"/>
              </w:rPr>
              <w:t>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8,5 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Średni czas wysz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>kiwania przy zapisie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9,5 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DC451C" w:rsidRDefault="00BA22B3" w:rsidP="004C1EF0">
            <w:r>
              <w:t>Liczba tal</w:t>
            </w:r>
            <w:r>
              <w:t>e</w:t>
            </w:r>
            <w:r>
              <w:t>rzy/głowic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r>
              <w:t>3/6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Stopa błędów przy odczycie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Nie większy niż 1:10E14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101,6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26,11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146,99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0,626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1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NCQ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</w:tbl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jc w:val="center"/>
      </w:pPr>
    </w:p>
    <w:p w:rsidR="00BA22B3" w:rsidRDefault="00BA22B3" w:rsidP="00BA22B3">
      <w:pPr>
        <w:rPr>
          <w:rFonts w:cs="Arial"/>
          <w:b/>
        </w:rPr>
      </w:pPr>
      <w:r>
        <w:rPr>
          <w:b/>
        </w:rPr>
        <w:t>Dysk twardy 1TB  przenośny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5 sztuk.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Klasa produktu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Dysk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twardy</w:t>
            </w:r>
            <w:proofErr w:type="spellEnd"/>
            <w:r>
              <w:rPr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lang w:val="en-US"/>
              </w:rPr>
              <w:t>zewnętrzny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  <w:lang w:val="en-US"/>
              </w:rPr>
              <w:t>netyczny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Format szerokości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1TB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USB 3.0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82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15,4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100,5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0,16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2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Kopia zapasowa automatyc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na i do chmury</w:t>
            </w:r>
          </w:p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Zabezpieczenie hasłem oraz sprzętowe szyfrowanie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</w:tbl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lastRenderedPageBreak/>
        <w:t xml:space="preserve">8.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8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produktów części 8: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8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Firewall 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urządzenia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Security appliance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1U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429,0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42,4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Głębokość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395,0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6,07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Pamięć 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4GB RAM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Montaż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Montowany w szafie </w:t>
            </w:r>
            <w:proofErr w:type="spellStart"/>
            <w:r>
              <w:rPr>
                <w:color w:val="000000"/>
              </w:rPr>
              <w:t>rack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Technologia podł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>czenia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Przewodowa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Protokół łącza d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nych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Gigabit Ethernet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Wydajność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Firewall przepustowość: 1 </w:t>
            </w:r>
            <w:proofErr w:type="spellStart"/>
            <w:r>
              <w:rPr>
                <w:color w:val="000000"/>
              </w:rPr>
              <w:t>Gbps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VPN przepustowość (3DES/AES): 200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color w:val="000000"/>
                <w:lang w:val="en-US"/>
              </w:rPr>
            </w:pPr>
            <w:r w:rsidRPr="0018531D">
              <w:rPr>
                <w:color w:val="000000"/>
                <w:lang w:val="en-US"/>
              </w:rPr>
              <w:t>Connection rate: 1000 co</w:t>
            </w:r>
            <w:r w:rsidRPr="0018531D">
              <w:rPr>
                <w:color w:val="000000"/>
                <w:lang w:val="en-US"/>
              </w:rPr>
              <w:t>n</w:t>
            </w:r>
            <w:r w:rsidRPr="0018531D">
              <w:rPr>
                <w:color w:val="000000"/>
                <w:lang w:val="en-US"/>
              </w:rPr>
              <w:t>nections per second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1784E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71784E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Firewall + intrusion preve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  <w:lang w:val="en-US"/>
              </w:rPr>
              <w:t xml:space="preserve">tion </w:t>
            </w:r>
            <w:proofErr w:type="spellStart"/>
            <w:r>
              <w:rPr>
                <w:color w:val="000000"/>
                <w:lang w:val="en-US"/>
              </w:rPr>
              <w:t>przepustowość</w:t>
            </w:r>
            <w:proofErr w:type="spellEnd"/>
            <w:r>
              <w:rPr>
                <w:color w:val="000000"/>
                <w:lang w:val="en-US"/>
              </w:rPr>
              <w:t>: 250 Mbps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71784E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Pojemność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IPSec</w:t>
            </w:r>
            <w:proofErr w:type="spellEnd"/>
            <w:r>
              <w:rPr>
                <w:color w:val="000000"/>
                <w:lang w:val="en-US"/>
              </w:rPr>
              <w:t xml:space="preserve"> VPN peers: 250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SSL VPN peers: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Concurent</w:t>
            </w:r>
            <w:proofErr w:type="spellEnd"/>
            <w:r>
              <w:rPr>
                <w:color w:val="000000"/>
                <w:lang w:val="en-US"/>
              </w:rPr>
              <w:t xml:space="preserve"> sessions: 100000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VLAN: 50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Security contexts: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E80947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Wskaźnik stanu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</w:rPr>
            </w:pPr>
            <w:r w:rsidRPr="00E80947">
              <w:rPr>
                <w:color w:val="000000"/>
              </w:rPr>
              <w:t xml:space="preserve">MOC, HDD </w:t>
            </w:r>
            <w:proofErr w:type="spellStart"/>
            <w:r w:rsidRPr="00E80947">
              <w:rPr>
                <w:color w:val="000000"/>
              </w:rPr>
              <w:t>activity</w:t>
            </w:r>
            <w:proofErr w:type="spellEnd"/>
            <w:r w:rsidRPr="00E80947">
              <w:rPr>
                <w:color w:val="000000"/>
              </w:rPr>
              <w:t>, alarm, procent wykorzystania sieci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80947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Cechy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  <w:lang w:val="en-US"/>
              </w:rPr>
            </w:pPr>
            <w:proofErr w:type="spellStart"/>
            <w:r w:rsidRPr="00E80947">
              <w:rPr>
                <w:color w:val="000000"/>
                <w:lang w:val="en-US"/>
              </w:rPr>
              <w:t>Ochrona</w:t>
            </w:r>
            <w:proofErr w:type="spellEnd"/>
            <w:r w:rsidRPr="00E80947">
              <w:rPr>
                <w:color w:val="000000"/>
                <w:lang w:val="en-US"/>
              </w:rPr>
              <w:t xml:space="preserve"> firewall, VPN, VLAN, Intrusion Prevention System (IPS)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lang w:val="en-US"/>
              </w:rPr>
            </w:pPr>
          </w:p>
        </w:tc>
      </w:tr>
      <w:tr w:rsidR="00BA22B3" w:rsidRPr="00E80947" w:rsidTr="004C1EF0">
        <w:trPr>
          <w:cantSplit/>
        </w:trPr>
        <w:tc>
          <w:tcPr>
            <w:tcW w:w="1080" w:type="dxa"/>
            <w:vAlign w:val="center"/>
          </w:tcPr>
          <w:p w:rsidR="00BA22B3" w:rsidRPr="0071784E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Algorytm szyfrow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Triple DES, AES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lang w:val="en-US"/>
              </w:rPr>
            </w:pPr>
          </w:p>
        </w:tc>
      </w:tr>
      <w:tr w:rsidR="00BA22B3" w:rsidRPr="00E80947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Sloty</w:t>
            </w:r>
            <w:proofErr w:type="spellEnd"/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</w:rPr>
            </w:pPr>
            <w:r w:rsidRPr="00E80947">
              <w:rPr>
                <w:color w:val="000000"/>
              </w:rPr>
              <w:t>1ogółem / 1 wolny na moduł rozszerzający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80947" w:rsidRDefault="00BA22B3" w:rsidP="004C1EF0"/>
        </w:tc>
      </w:tr>
      <w:tr w:rsidR="00BA22B3" w:rsidRPr="00E80947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 portów 1000Base-T RJ-45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80947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r w:rsidRPr="00A54CEB">
              <w:rPr>
                <w:color w:val="000000"/>
                <w:lang w:val="en-US"/>
              </w:rPr>
              <w:t>1 port 1000Base-T (manag</w:t>
            </w:r>
            <w:r w:rsidRPr="00A54CEB">
              <w:rPr>
                <w:color w:val="000000"/>
                <w:lang w:val="en-US"/>
              </w:rPr>
              <w:t>e</w:t>
            </w:r>
            <w:r w:rsidRPr="00A54CEB">
              <w:rPr>
                <w:color w:val="000000"/>
                <w:lang w:val="en-US"/>
              </w:rPr>
              <w:t>ment) RJ-45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1784E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71784E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r w:rsidRPr="00A54CEB">
              <w:rPr>
                <w:color w:val="000000"/>
                <w:lang w:val="en-US"/>
              </w:rPr>
              <w:t>1 port management RJ-45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color w:val="000000"/>
                <w:lang w:val="en-US"/>
              </w:rPr>
              <w:t>porty</w:t>
            </w:r>
            <w:proofErr w:type="spellEnd"/>
            <w:r>
              <w:rPr>
                <w:color w:val="000000"/>
                <w:lang w:val="en-US"/>
              </w:rPr>
              <w:t xml:space="preserve"> USB 2.0 – </w:t>
            </w:r>
            <w:proofErr w:type="spellStart"/>
            <w:r>
              <w:rPr>
                <w:color w:val="000000"/>
                <w:lang w:val="en-US"/>
              </w:rPr>
              <w:t>Typ</w:t>
            </w:r>
            <w:proofErr w:type="spellEnd"/>
            <w:r>
              <w:rPr>
                <w:color w:val="000000"/>
                <w:lang w:val="en-US"/>
              </w:rPr>
              <w:t xml:space="preserve"> 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Zestaw montażowy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W </w:t>
            </w:r>
            <w:proofErr w:type="spellStart"/>
            <w:r>
              <w:rPr>
                <w:color w:val="000000"/>
                <w:lang w:val="en-US"/>
              </w:rPr>
              <w:t>zestawie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Zgodność z norm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mi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r w:rsidRPr="00A54CEB">
              <w:rPr>
                <w:color w:val="000000"/>
                <w:lang w:val="en-US"/>
              </w:rPr>
              <w:t>IEC 60950-1</w:t>
            </w:r>
            <w:r>
              <w:rPr>
                <w:color w:val="000000"/>
                <w:lang w:val="en-US"/>
              </w:rPr>
              <w:t xml:space="preserve">:2005-2, </w:t>
            </w:r>
            <w:r w:rsidRPr="00A54CEB">
              <w:rPr>
                <w:color w:val="000000"/>
                <w:lang w:val="en-US"/>
              </w:rPr>
              <w:t>EN 60950-1</w:t>
            </w:r>
            <w:r>
              <w:rPr>
                <w:color w:val="000000"/>
                <w:lang w:val="en-US"/>
              </w:rPr>
              <w:t xml:space="preserve">:2006+A11:2009, </w:t>
            </w:r>
            <w:r w:rsidRPr="00A54CEB">
              <w:rPr>
                <w:color w:val="000000"/>
                <w:lang w:val="en-US"/>
              </w:rPr>
              <w:t>UL 60950-1</w:t>
            </w:r>
            <w:r>
              <w:rPr>
                <w:color w:val="000000"/>
                <w:lang w:val="en-US"/>
              </w:rPr>
              <w:t xml:space="preserve">:2007-2, </w:t>
            </w:r>
            <w:r w:rsidRPr="00A54CEB">
              <w:rPr>
                <w:color w:val="000000"/>
                <w:lang w:val="en-US"/>
              </w:rPr>
              <w:t xml:space="preserve">CAN/CSA C22.2 No. 60950-1-07, EN 55022 </w:t>
            </w:r>
            <w:r>
              <w:rPr>
                <w:color w:val="000000"/>
                <w:lang w:val="en-US"/>
              </w:rPr>
              <w:t xml:space="preserve">2006+A1:2007 </w:t>
            </w:r>
            <w:r w:rsidRPr="00A54CEB">
              <w:rPr>
                <w:color w:val="000000"/>
                <w:lang w:val="en-US"/>
              </w:rPr>
              <w:t>Class A</w:t>
            </w:r>
            <w:r>
              <w:rPr>
                <w:color w:val="000000"/>
                <w:lang w:val="en-US"/>
              </w:rPr>
              <w:t>,</w:t>
            </w:r>
            <w:r w:rsidRPr="00A54CEB">
              <w:rPr>
                <w:color w:val="000000"/>
                <w:lang w:val="en-US"/>
              </w:rPr>
              <w:t xml:space="preserve"> EN 55024</w:t>
            </w:r>
            <w:r>
              <w:rPr>
                <w:color w:val="000000"/>
                <w:lang w:val="en-US"/>
              </w:rPr>
              <w:t xml:space="preserve"> 1998+A1:2001 +A2:2003, </w:t>
            </w:r>
            <w:r w:rsidRPr="00A54CEB">
              <w:rPr>
                <w:color w:val="000000"/>
                <w:lang w:val="en-US"/>
              </w:rPr>
              <w:t>EN 61000-3-2</w:t>
            </w:r>
            <w:r>
              <w:rPr>
                <w:color w:val="000000"/>
                <w:lang w:val="en-US"/>
              </w:rPr>
              <w:t>:2009</w:t>
            </w:r>
            <w:r w:rsidRPr="00A54CEB">
              <w:rPr>
                <w:color w:val="000000"/>
                <w:lang w:val="en-US"/>
              </w:rPr>
              <w:t>, EN 61000-3-3</w:t>
            </w:r>
            <w:r>
              <w:rPr>
                <w:color w:val="000000"/>
                <w:lang w:val="en-US"/>
              </w:rPr>
              <w:t>:2008</w:t>
            </w:r>
            <w:r w:rsidRPr="00A54CEB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CFR 47, Part 15 Subpart B Class A 2010, </w:t>
            </w:r>
            <w:r w:rsidRPr="00A54CEB">
              <w:rPr>
                <w:color w:val="000000"/>
                <w:lang w:val="en-US"/>
              </w:rPr>
              <w:t xml:space="preserve"> ANSI C63.4</w:t>
            </w:r>
            <w:r>
              <w:rPr>
                <w:color w:val="000000"/>
                <w:lang w:val="en-US"/>
              </w:rPr>
              <w:t>:</w:t>
            </w:r>
            <w:r w:rsidRPr="00A54CEB">
              <w:rPr>
                <w:color w:val="000000"/>
                <w:lang w:val="en-US"/>
              </w:rPr>
              <w:t>2009</w:t>
            </w:r>
            <w:r>
              <w:rPr>
                <w:color w:val="000000"/>
                <w:lang w:val="en-US"/>
              </w:rPr>
              <w:t xml:space="preserve">, </w:t>
            </w:r>
            <w:r w:rsidRPr="00A54CEB">
              <w:rPr>
                <w:color w:val="000000"/>
                <w:lang w:val="en-US"/>
              </w:rPr>
              <w:t>ICES-003</w:t>
            </w:r>
            <w:r>
              <w:rPr>
                <w:color w:val="000000"/>
                <w:lang w:val="en-US"/>
              </w:rPr>
              <w:t xml:space="preserve"> issue 4 Feb 2004, </w:t>
            </w:r>
            <w:r w:rsidRPr="00A54CEB">
              <w:rPr>
                <w:color w:val="000000"/>
                <w:lang w:val="en-US"/>
              </w:rPr>
              <w:t>VCCI</w:t>
            </w:r>
            <w:r>
              <w:rPr>
                <w:color w:val="000000"/>
                <w:lang w:val="en-US"/>
              </w:rPr>
              <w:t xml:space="preserve"> :V-3 2011.04</w:t>
            </w:r>
            <w:r w:rsidRPr="00A54CEB">
              <w:rPr>
                <w:color w:val="000000"/>
                <w:lang w:val="en-US"/>
              </w:rPr>
              <w:t>, C-Tick</w:t>
            </w:r>
            <w:r>
              <w:rPr>
                <w:color w:val="000000"/>
                <w:lang w:val="en-US"/>
              </w:rPr>
              <w:t xml:space="preserve"> AS/NZS</w:t>
            </w:r>
            <w:r w:rsidRPr="00A54CEB">
              <w:rPr>
                <w:color w:val="000000"/>
                <w:lang w:val="en-US"/>
              </w:rPr>
              <w:t xml:space="preserve"> CISPR 22</w:t>
            </w:r>
            <w:r>
              <w:rPr>
                <w:color w:val="000000"/>
                <w:lang w:val="en-US"/>
              </w:rPr>
              <w:t>:2009</w:t>
            </w:r>
            <w:r w:rsidRPr="00A54CEB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KC: KN22 &amp; KN24</w:t>
            </w:r>
            <w:r w:rsidRPr="00A54CE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71784E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Zasilacz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wewnętrzny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Wymagane napięcie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 120/230 V (50/60 Hz)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Oprogramowanie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Drivers &amp; Utilities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</w:tcPr>
          <w:p w:rsidR="00BA22B3" w:rsidRPr="00FA479F" w:rsidRDefault="00BA22B3" w:rsidP="004C1EF0">
            <w:r w:rsidRPr="00FA479F">
              <w:t xml:space="preserve">Typowy pobór mocy </w:t>
            </w:r>
          </w:p>
        </w:tc>
        <w:tc>
          <w:tcPr>
            <w:tcW w:w="3039" w:type="dxa"/>
            <w:shd w:val="clear" w:color="auto" w:fill="FFFFFF"/>
          </w:tcPr>
          <w:p w:rsidR="00BA22B3" w:rsidRPr="00FA479F" w:rsidRDefault="00BA22B3" w:rsidP="004C1EF0">
            <w:r>
              <w:t>51</w:t>
            </w:r>
            <w:r w:rsidRPr="00FA479F">
              <w:t xml:space="preserve"> W</w:t>
            </w:r>
          </w:p>
        </w:tc>
        <w:tc>
          <w:tcPr>
            <w:tcW w:w="3240" w:type="dxa"/>
            <w:shd w:val="clear" w:color="auto" w:fill="FFFFFF"/>
          </w:tcPr>
          <w:p w:rsidR="00BA22B3" w:rsidRPr="00FA479F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</w:tcPr>
          <w:p w:rsidR="00BA22B3" w:rsidRPr="00FA479F" w:rsidRDefault="00BA22B3" w:rsidP="004C1EF0">
            <w:r w:rsidRPr="00FA479F">
              <w:t>Maksymalny pobór mocy</w:t>
            </w:r>
          </w:p>
        </w:tc>
        <w:tc>
          <w:tcPr>
            <w:tcW w:w="3039" w:type="dxa"/>
            <w:shd w:val="clear" w:color="auto" w:fill="FFFFFF"/>
          </w:tcPr>
          <w:p w:rsidR="00BA22B3" w:rsidRPr="00FA479F" w:rsidRDefault="00BA22B3" w:rsidP="004C1EF0">
            <w:r>
              <w:t>56</w:t>
            </w:r>
            <w:r w:rsidRPr="00FA479F">
              <w:t xml:space="preserve"> W</w:t>
            </w:r>
          </w:p>
        </w:tc>
        <w:tc>
          <w:tcPr>
            <w:tcW w:w="3240" w:type="dxa"/>
            <w:shd w:val="clear" w:color="auto" w:fill="FFFFFF"/>
          </w:tcPr>
          <w:p w:rsidR="00BA22B3" w:rsidRPr="00FA479F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Minimalna temper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tura pracy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</w:t>
            </w:r>
            <w:r w:rsidRPr="002041D9">
              <w:rPr>
                <w:color w:val="000000"/>
                <w:vertAlign w:val="superscript"/>
                <w:lang w:val="en-US"/>
              </w:rPr>
              <w:t>o</w:t>
            </w: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3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Maksymalna temp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ratura pracy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Pr="002041D9">
              <w:rPr>
                <w:color w:val="000000"/>
                <w:vertAlign w:val="superscript"/>
                <w:lang w:val="en-US"/>
              </w:rPr>
              <w:t>o</w:t>
            </w: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A54CEB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Zakres wilgotności pracy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10-90%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A54CEB" w:rsidRDefault="00BA22B3" w:rsidP="00BA22B3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Gwarancja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 w:rsidRPr="003D42E3">
              <w:rPr>
                <w:color w:val="000000"/>
              </w:rPr>
              <w:t>SmartNET</w:t>
            </w:r>
            <w:proofErr w:type="spellEnd"/>
            <w:r w:rsidRPr="003D42E3">
              <w:rPr>
                <w:color w:val="000000"/>
              </w:rPr>
              <w:t xml:space="preserve"> 8x5xNBD 12 m-c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</w:tbl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jc w:val="both"/>
        <w:rPr>
          <w:b/>
          <w:sz w:val="22"/>
          <w:szCs w:val="22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9.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oferuj</w:t>
      </w:r>
      <w:r w:rsidRPr="006E45D8">
        <w:t>e</w:t>
      </w:r>
      <w:r w:rsidRPr="006E45D8">
        <w:t xml:space="preserve">my wykonanie zamówienia </w:t>
      </w:r>
      <w:r>
        <w:rPr>
          <w:u w:val="single"/>
        </w:rPr>
        <w:t xml:space="preserve">w zakresie części 9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lastRenderedPageBreak/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9: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jc w:val="both"/>
        <w:rPr>
          <w:b/>
          <w:sz w:val="22"/>
          <w:szCs w:val="22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nr 9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Router 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urządzenia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Router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obudowy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Modularna 2U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Technologia podł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>czenia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Przewodowa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Protokół łącza d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nych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  <w:lang w:val="en-US"/>
              </w:rPr>
            </w:pPr>
            <w:r w:rsidRPr="00DB3027">
              <w:rPr>
                <w:color w:val="000000"/>
                <w:lang w:val="en-US"/>
              </w:rPr>
              <w:t>10Mb LAN, 100Mb LAN, GigE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lang w:val="en-US"/>
              </w:rPr>
            </w:pPr>
          </w:p>
        </w:tc>
      </w:tr>
      <w:tr w:rsidR="00BA22B3" w:rsidRPr="00125E86" w:rsidTr="004C1E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Protokoły sieciowe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IPSec</w:t>
            </w:r>
            <w:proofErr w:type="spellEnd"/>
            <w:r>
              <w:rPr>
                <w:color w:val="000000"/>
              </w:rPr>
              <w:t>, L2TPv3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Protokoły routingu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F555F9" w:rsidRDefault="00BA22B3" w:rsidP="004C1EF0">
            <w:pPr>
              <w:rPr>
                <w:color w:val="000000"/>
                <w:lang w:val="en-US"/>
              </w:rPr>
            </w:pPr>
            <w:r w:rsidRPr="00F555F9">
              <w:rPr>
                <w:color w:val="000000"/>
                <w:lang w:val="en-US"/>
              </w:rPr>
              <w:t xml:space="preserve">OSPF, IS-IS, BGP, </w:t>
            </w:r>
            <w:r>
              <w:rPr>
                <w:color w:val="000000"/>
                <w:lang w:val="en-US"/>
              </w:rPr>
              <w:t xml:space="preserve">BGP Router Reflector, </w:t>
            </w:r>
            <w:r w:rsidRPr="00F555F9">
              <w:rPr>
                <w:color w:val="000000"/>
                <w:lang w:val="en-US"/>
              </w:rPr>
              <w:t xml:space="preserve">EIGRP, DVMRP, PIM-SM, IGMPv3, GRE, </w:t>
            </w:r>
            <w:r>
              <w:rPr>
                <w:color w:val="000000"/>
                <w:lang w:val="en-US"/>
              </w:rPr>
              <w:t xml:space="preserve">BVD, </w:t>
            </w:r>
            <w:r w:rsidRPr="00F555F9">
              <w:rPr>
                <w:color w:val="000000"/>
                <w:lang w:val="en-US"/>
              </w:rPr>
              <w:t>PIM-SSM,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Sec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 w:rsidRPr="00F555F9">
              <w:rPr>
                <w:color w:val="000000"/>
                <w:lang w:val="en-US"/>
              </w:rPr>
              <w:t>IPv4</w:t>
            </w:r>
            <w:r>
              <w:rPr>
                <w:color w:val="000000"/>
                <w:lang w:val="en-US"/>
              </w:rPr>
              <w:t xml:space="preserve">, </w:t>
            </w:r>
            <w:r w:rsidRPr="00F555F9">
              <w:rPr>
                <w:color w:val="000000"/>
                <w:lang w:val="en-US"/>
              </w:rPr>
              <w:t>IPv6</w:t>
            </w:r>
            <w:r>
              <w:rPr>
                <w:color w:val="000000"/>
                <w:lang w:val="en-US"/>
              </w:rPr>
              <w:t>,</w:t>
            </w:r>
            <w:r w:rsidRPr="00F555F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Static R</w:t>
            </w:r>
            <w:r w:rsidRPr="00F555F9">
              <w:rPr>
                <w:color w:val="000000"/>
                <w:lang w:val="en-US"/>
              </w:rPr>
              <w:t>out</w:t>
            </w:r>
            <w:r>
              <w:rPr>
                <w:color w:val="000000"/>
                <w:lang w:val="en-US"/>
              </w:rPr>
              <w:t>es</w:t>
            </w:r>
            <w:r w:rsidRPr="00F555F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F555F9" w:rsidRDefault="00BA22B3" w:rsidP="004C1EF0">
            <w:pPr>
              <w:rPr>
                <w:lang w:val="en-US"/>
              </w:rPr>
            </w:pPr>
          </w:p>
        </w:tc>
      </w:tr>
      <w:tr w:rsidR="00BA22B3" w:rsidRPr="00125E86" w:rsidTr="004C1E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F555F9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Protokoły zdalnego zarządzania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 w:rsidRPr="00DB3027">
              <w:rPr>
                <w:color w:val="000000"/>
              </w:rPr>
              <w:t>SNMP, RMON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25E86" w:rsidTr="004C1E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F555F9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Algorytm szyfrow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SSL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Cechy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Ochrona firewall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VPN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MPLS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Syslog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Content </w:t>
            </w:r>
            <w:proofErr w:type="spellStart"/>
            <w:r>
              <w:rPr>
                <w:color w:val="000000"/>
              </w:rPr>
              <w:t>filtering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IPv6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F555F9" w:rsidRDefault="00BA22B3" w:rsidP="004C1EF0">
            <w:pPr>
              <w:rPr>
                <w:color w:val="000000"/>
                <w:lang w:val="en-US"/>
              </w:rPr>
            </w:pPr>
            <w:r w:rsidRPr="00F555F9">
              <w:rPr>
                <w:color w:val="000000"/>
                <w:lang w:val="en-US"/>
              </w:rPr>
              <w:t xml:space="preserve">Class-Based </w:t>
            </w:r>
            <w:proofErr w:type="spellStart"/>
            <w:r w:rsidRPr="00F555F9">
              <w:rPr>
                <w:color w:val="000000"/>
                <w:lang w:val="en-US"/>
              </w:rPr>
              <w:t>Wagaed</w:t>
            </w:r>
            <w:proofErr w:type="spellEnd"/>
            <w:r w:rsidRPr="00F555F9">
              <w:rPr>
                <w:color w:val="000000"/>
                <w:lang w:val="en-US"/>
              </w:rPr>
              <w:t xml:space="preserve"> Fair Queuing (CBWFQ)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F555F9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F555F9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F555F9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  <w:lang w:val="en-US"/>
              </w:rPr>
            </w:pPr>
            <w:proofErr w:type="spellStart"/>
            <w:r w:rsidRPr="00DB3027">
              <w:rPr>
                <w:color w:val="000000"/>
                <w:lang w:val="en-US"/>
              </w:rPr>
              <w:t>Wagaed</w:t>
            </w:r>
            <w:proofErr w:type="spellEnd"/>
            <w:r w:rsidRPr="00DB3027">
              <w:rPr>
                <w:color w:val="000000"/>
                <w:lang w:val="en-US"/>
              </w:rPr>
              <w:t xml:space="preserve"> Random Early D</w:t>
            </w:r>
            <w:r w:rsidRPr="00DB3027">
              <w:rPr>
                <w:color w:val="000000"/>
                <w:lang w:val="en-US"/>
              </w:rPr>
              <w:t>e</w:t>
            </w:r>
            <w:r w:rsidRPr="00DB3027">
              <w:rPr>
                <w:color w:val="000000"/>
                <w:lang w:val="en-US"/>
              </w:rPr>
              <w:t>tection (WRED)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Dynamic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Multipoint</w:t>
            </w:r>
            <w:proofErr w:type="spellEnd"/>
            <w:r>
              <w:rPr>
                <w:color w:val="000000"/>
              </w:rPr>
              <w:t xml:space="preserve"> VPN (DMVPN)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Pamięć RAM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512MB DDR2 SDRAM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2GB maksymalnie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Pamięć Flash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256 MB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4GB maksymalnie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Wskaźnik stanu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Aktywność łącza, 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B95B98" w:rsidRDefault="00BA22B3" w:rsidP="004C1EF0">
            <w:pPr>
              <w:rPr>
                <w:color w:val="000000"/>
                <w:lang w:val="en-US"/>
              </w:rPr>
            </w:pPr>
            <w:r w:rsidRPr="00B95B98">
              <w:rPr>
                <w:color w:val="000000"/>
                <w:lang w:val="en-US"/>
              </w:rPr>
              <w:t xml:space="preserve">3 </w:t>
            </w:r>
            <w:proofErr w:type="spellStart"/>
            <w:r>
              <w:rPr>
                <w:color w:val="000000"/>
                <w:lang w:val="en-US"/>
              </w:rPr>
              <w:t>porty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B95B98">
              <w:rPr>
                <w:color w:val="000000"/>
                <w:lang w:val="en-US"/>
              </w:rPr>
              <w:t>Ethernet 10Base-T/ Ethernet 100Base-TX/ Ethe</w:t>
            </w:r>
            <w:r w:rsidRPr="00B95B98">
              <w:rPr>
                <w:color w:val="000000"/>
                <w:lang w:val="en-US"/>
              </w:rPr>
              <w:t>r</w:t>
            </w:r>
            <w:r w:rsidRPr="00B95B98">
              <w:rPr>
                <w:color w:val="000000"/>
                <w:lang w:val="en-US"/>
              </w:rPr>
              <w:t>net 1000Base-T RJ-45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B95B98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B95B98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B95B98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r w:rsidRPr="00A54CEB">
              <w:rPr>
                <w:color w:val="000000"/>
                <w:lang w:val="en-US"/>
              </w:rPr>
              <w:t xml:space="preserve">1 port </w:t>
            </w:r>
            <w:proofErr w:type="spellStart"/>
            <w:r>
              <w:rPr>
                <w:color w:val="000000"/>
                <w:lang w:val="en-US"/>
              </w:rPr>
              <w:t>konsolowy</w:t>
            </w:r>
            <w:proofErr w:type="spellEnd"/>
            <w:r w:rsidRPr="00A54CE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RJ-45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B95B98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80E5B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B95B98" w:rsidRDefault="00BA22B3" w:rsidP="004C1EF0">
            <w:pPr>
              <w:rPr>
                <w:color w:val="000000"/>
              </w:rPr>
            </w:pPr>
            <w:r w:rsidRPr="00B95B98">
              <w:rPr>
                <w:color w:val="000000"/>
              </w:rPr>
              <w:t>1 port konsolowy  mini-USB Typ B management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B95B98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color w:val="000000"/>
                <w:lang w:val="en-US"/>
              </w:rPr>
              <w:t>porty</w:t>
            </w:r>
            <w:proofErr w:type="spellEnd"/>
            <w:r>
              <w:rPr>
                <w:color w:val="000000"/>
                <w:lang w:val="en-US"/>
              </w:rPr>
              <w:t xml:space="preserve"> USB 2.0 – </w:t>
            </w:r>
            <w:proofErr w:type="spellStart"/>
            <w:r>
              <w:rPr>
                <w:color w:val="000000"/>
                <w:lang w:val="en-US"/>
              </w:rPr>
              <w:t>Typ</w:t>
            </w:r>
            <w:proofErr w:type="spellEnd"/>
            <w:r>
              <w:rPr>
                <w:color w:val="000000"/>
                <w:lang w:val="en-US"/>
              </w:rPr>
              <w:t xml:space="preserve"> 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1 port </w:t>
            </w:r>
            <w:proofErr w:type="spellStart"/>
            <w:r>
              <w:rPr>
                <w:color w:val="000000"/>
              </w:rPr>
              <w:t>auxiliary</w:t>
            </w:r>
            <w:proofErr w:type="spellEnd"/>
            <w:r>
              <w:rPr>
                <w:color w:val="000000"/>
              </w:rPr>
              <w:t xml:space="preserve"> RJ-45 (Serial)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 port SFP (mini-GBIC)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Sloty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HWIC 4 ogółem / 4 wolne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PVDM 3 ogółem / 2 wolne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CompactFlash</w:t>
            </w:r>
            <w:proofErr w:type="spellEnd"/>
            <w:r>
              <w:rPr>
                <w:color w:val="000000"/>
              </w:rPr>
              <w:t xml:space="preserve"> 2 ogółem / 1 wolny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Service Module 1 ogółem / 1 wolny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ISM 1 ogółem / 1 wolny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Kodeki głosowe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 w:rsidRPr="00486DDF">
              <w:rPr>
                <w:color w:val="000000"/>
              </w:rPr>
              <w:t>G.711, G.722, G.723.1, G.728, G.729, G.729a, G.729ab, G.726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B3" w:rsidRPr="00DB3027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469,9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Głębokość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438,2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88,9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13,2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Wymagane opr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gramowanie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CISCO IOS Security K9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CISCO IOS </w:t>
            </w:r>
            <w:proofErr w:type="spellStart"/>
            <w:r>
              <w:rPr>
                <w:color w:val="000000"/>
              </w:rPr>
              <w:t>Unified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munication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2181" w:type="dxa"/>
          </w:tcPr>
          <w:p w:rsidR="00BA22B3" w:rsidRPr="005B5F6B" w:rsidRDefault="00BA22B3" w:rsidP="004C1EF0">
            <w:r w:rsidRPr="005B5F6B">
              <w:t>Zgodność z norm</w:t>
            </w:r>
            <w:r w:rsidRPr="005B5F6B">
              <w:t>a</w:t>
            </w:r>
            <w:r w:rsidRPr="005B5F6B">
              <w:t>mi</w:t>
            </w:r>
          </w:p>
        </w:tc>
        <w:tc>
          <w:tcPr>
            <w:tcW w:w="3039" w:type="dxa"/>
            <w:shd w:val="clear" w:color="auto" w:fill="FFFFFF"/>
          </w:tcPr>
          <w:p w:rsidR="00BA22B3" w:rsidRPr="008E6229" w:rsidRDefault="00BA22B3" w:rsidP="004C1EF0">
            <w:pPr>
              <w:rPr>
                <w:lang w:val="en-US"/>
              </w:rPr>
            </w:pPr>
            <w:r w:rsidRPr="008E6229">
              <w:rPr>
                <w:lang w:val="en-US"/>
              </w:rPr>
              <w:t xml:space="preserve">UL 60950-1, CAN/CSA C22.2 No. 60950-1, EN 60950-1, AS/NZS 60950-1, IEC 60950-1, 47 CFR, PART 15, , ICES-003 Class A, EN 55022 Class A, CISPR 22 Class A, AS/NZS 3548 Class A, VCCI V-3, CNS 13438, </w:t>
            </w:r>
            <w:r>
              <w:rPr>
                <w:lang w:val="en-US"/>
              </w:rPr>
              <w:t xml:space="preserve">EN 300-386, </w:t>
            </w:r>
            <w:r w:rsidRPr="008E6229">
              <w:rPr>
                <w:lang w:val="en-US"/>
              </w:rPr>
              <w:t xml:space="preserve"> EN 61000</w:t>
            </w:r>
            <w:r>
              <w:rPr>
                <w:lang w:val="en-US"/>
              </w:rPr>
              <w:t xml:space="preserve"> (IMMUNITY), </w:t>
            </w:r>
            <w:r w:rsidRPr="008E6229">
              <w:rPr>
                <w:lang w:val="en-US"/>
              </w:rPr>
              <w:t>EN 55024, C</w:t>
            </w:r>
            <w:r>
              <w:rPr>
                <w:lang w:val="en-US"/>
              </w:rPr>
              <w:t xml:space="preserve">ISPR 24, </w:t>
            </w:r>
            <w:r w:rsidRPr="008E6229">
              <w:rPr>
                <w:lang w:val="en-US"/>
              </w:rPr>
              <w:t xml:space="preserve">EN </w:t>
            </w:r>
            <w:r>
              <w:rPr>
                <w:lang w:val="en-US"/>
              </w:rPr>
              <w:t>50</w:t>
            </w:r>
            <w:r w:rsidRPr="008E6229">
              <w:rPr>
                <w:lang w:val="en-US"/>
              </w:rPr>
              <w:t>0</w:t>
            </w:r>
            <w:r>
              <w:rPr>
                <w:lang w:val="en-US"/>
              </w:rPr>
              <w:t>82</w:t>
            </w:r>
            <w:r w:rsidRPr="008E6229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8E6229">
              <w:rPr>
                <w:lang w:val="en-US"/>
              </w:rPr>
              <w:t>,</w:t>
            </w:r>
            <w:r>
              <w:rPr>
                <w:lang w:val="en-US"/>
              </w:rPr>
              <w:t>TIA/EIA/IS-968, CS-03, ANSI T1.101, ITU-T G.823, G.824, IEEE 802.3, RTTE DIRECTIVE</w:t>
            </w:r>
          </w:p>
        </w:tc>
        <w:tc>
          <w:tcPr>
            <w:tcW w:w="3240" w:type="dxa"/>
            <w:shd w:val="clear" w:color="auto" w:fill="FFFFFF"/>
          </w:tcPr>
          <w:p w:rsidR="00BA22B3" w:rsidRPr="008E6229" w:rsidRDefault="00BA22B3" w:rsidP="004C1EF0">
            <w:pPr>
              <w:rPr>
                <w:lang w:val="en-US"/>
              </w:rPr>
            </w:pPr>
          </w:p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8E6229" w:rsidRDefault="00BA22B3" w:rsidP="00BA22B3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Zasilacz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8E6229" w:rsidRDefault="00BA22B3" w:rsidP="004C1EF0">
            <w:pPr>
              <w:rPr>
                <w:color w:val="000000"/>
              </w:rPr>
            </w:pPr>
            <w:r w:rsidRPr="008E6229">
              <w:rPr>
                <w:color w:val="000000"/>
              </w:rPr>
              <w:t>wewnętrzny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8E6229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Wymagane napięcie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8E6229" w:rsidRDefault="00BA22B3" w:rsidP="004C1EF0">
            <w:pPr>
              <w:rPr>
                <w:color w:val="000000"/>
              </w:rPr>
            </w:pPr>
            <w:r w:rsidRPr="008E6229">
              <w:rPr>
                <w:color w:val="000000"/>
              </w:rPr>
              <w:t xml:space="preserve">AC 120/230 V (50/60 </w:t>
            </w:r>
            <w:proofErr w:type="spellStart"/>
            <w:r w:rsidRPr="008E6229">
              <w:rPr>
                <w:color w:val="000000"/>
              </w:rPr>
              <w:t>Hz</w:t>
            </w:r>
            <w:proofErr w:type="spellEnd"/>
            <w:r w:rsidRPr="008E6229">
              <w:rPr>
                <w:color w:val="000000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8E6229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Typowy pobór mocy (bez modułów)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2B06AA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60 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B06AA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Maksymalny pobór mocy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320 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2B06AA" w:rsidRDefault="00BA22B3" w:rsidP="004C1EF0"/>
        </w:tc>
      </w:tr>
      <w:tr w:rsidR="00BA22B3" w:rsidRPr="00A54CEB" w:rsidTr="004C1EF0">
        <w:trPr>
          <w:cantSplit/>
        </w:trPr>
        <w:tc>
          <w:tcPr>
            <w:tcW w:w="1080" w:type="dxa"/>
            <w:vAlign w:val="center"/>
          </w:tcPr>
          <w:p w:rsidR="00BA22B3" w:rsidRPr="00DB3027" w:rsidRDefault="00BA22B3" w:rsidP="00BA22B3">
            <w:pPr>
              <w:numPr>
                <w:ilvl w:val="0"/>
                <w:numId w:val="24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Gwarancja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SmartNET</w:t>
            </w:r>
            <w:proofErr w:type="spellEnd"/>
            <w:r>
              <w:rPr>
                <w:color w:val="000000"/>
              </w:rPr>
              <w:t xml:space="preserve"> 8x5xNBD 12 m-c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</w:tbl>
    <w:p w:rsidR="00BA22B3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/>
    <w:p w:rsidR="00BA22B3" w:rsidRDefault="00BA22B3" w:rsidP="00BA22B3">
      <w:pPr>
        <w:rPr>
          <w:rFonts w:cs="Arial"/>
          <w:b/>
        </w:rPr>
      </w:pPr>
      <w:r>
        <w:rPr>
          <w:b/>
        </w:rPr>
        <w:t>Moduł rozszerzający do routera 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3 sztuki.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urządzenia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Moduł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rozszerzający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Form </w:t>
            </w:r>
            <w:proofErr w:type="spellStart"/>
            <w:r>
              <w:rPr>
                <w:color w:val="000000"/>
              </w:rPr>
              <w:t>Factor</w:t>
            </w:r>
            <w:proofErr w:type="spellEnd"/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Moduł plug-in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EHWIC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Technologia podł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>czenia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Przewodowa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Typ okablowania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color w:val="000000"/>
                <w:lang w:val="en-US"/>
              </w:rPr>
            </w:pPr>
            <w:r w:rsidRPr="00125E86">
              <w:rPr>
                <w:color w:val="000000"/>
                <w:lang w:val="en-US"/>
              </w:rPr>
              <w:t>Ethernet 10Base-T, Ethernet 10</w:t>
            </w:r>
            <w:r>
              <w:rPr>
                <w:color w:val="000000"/>
                <w:lang w:val="en-US"/>
              </w:rPr>
              <w:t>0</w:t>
            </w:r>
            <w:r w:rsidRPr="00125E86">
              <w:rPr>
                <w:color w:val="000000"/>
                <w:lang w:val="en-US"/>
              </w:rPr>
              <w:t>Base-T</w:t>
            </w:r>
            <w:r>
              <w:rPr>
                <w:color w:val="000000"/>
                <w:lang w:val="en-US"/>
              </w:rPr>
              <w:t xml:space="preserve">X, </w:t>
            </w:r>
            <w:r w:rsidRPr="00125E86">
              <w:rPr>
                <w:color w:val="000000"/>
                <w:lang w:val="en-US"/>
              </w:rPr>
              <w:t>Ethernet 10</w:t>
            </w:r>
            <w:r>
              <w:rPr>
                <w:color w:val="000000"/>
                <w:lang w:val="en-US"/>
              </w:rPr>
              <w:t>00</w:t>
            </w:r>
            <w:r w:rsidRPr="00125E86">
              <w:rPr>
                <w:color w:val="000000"/>
                <w:lang w:val="en-US"/>
              </w:rPr>
              <w:t>Base-T</w:t>
            </w:r>
            <w:r>
              <w:rPr>
                <w:color w:val="000000"/>
                <w:lang w:val="en-US"/>
              </w:rPr>
              <w:t xml:space="preserve">, </w:t>
            </w:r>
            <w:r w:rsidRPr="00125E86">
              <w:rPr>
                <w:color w:val="000000"/>
                <w:lang w:val="en-US"/>
              </w:rPr>
              <w:t>Ethernet 10</w:t>
            </w:r>
            <w:r>
              <w:rPr>
                <w:color w:val="000000"/>
                <w:lang w:val="en-US"/>
              </w:rPr>
              <w:t>00</w:t>
            </w:r>
            <w:r w:rsidRPr="00125E86">
              <w:rPr>
                <w:color w:val="000000"/>
                <w:lang w:val="en-US"/>
              </w:rPr>
              <w:t>Base-</w:t>
            </w: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Protokół łącza d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nych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color w:val="000000"/>
                <w:lang w:val="en-US"/>
              </w:rPr>
            </w:pPr>
            <w:r w:rsidRPr="00125E86">
              <w:rPr>
                <w:color w:val="000000"/>
                <w:lang w:val="en-US"/>
              </w:rPr>
              <w:t>10Mb LAN, 100Mb LAN, GigE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lang w:val="en-US"/>
              </w:rPr>
            </w:pPr>
          </w:p>
        </w:tc>
      </w:tr>
      <w:tr w:rsidR="00BA22B3" w:rsidRPr="00125E86" w:rsidTr="004C1EF0">
        <w:trPr>
          <w:cantSplit/>
        </w:trPr>
        <w:tc>
          <w:tcPr>
            <w:tcW w:w="1080" w:type="dxa"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Prędkość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lang w:val="en-US"/>
              </w:rPr>
              <w:t>Gbps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lang w:val="en-US"/>
              </w:rPr>
            </w:pPr>
          </w:p>
        </w:tc>
      </w:tr>
      <w:tr w:rsidR="00BA22B3" w:rsidRPr="00125E86" w:rsidTr="004C1EF0">
        <w:trPr>
          <w:cantSplit/>
        </w:trPr>
        <w:tc>
          <w:tcPr>
            <w:tcW w:w="1080" w:type="dxa"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Protokoły zdalnego zarządzania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SNMP, RMON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25E86" w:rsidRDefault="00BA22B3" w:rsidP="004C1EF0">
            <w:pPr>
              <w:rPr>
                <w:lang w:val="en-US"/>
              </w:rPr>
            </w:pPr>
          </w:p>
        </w:tc>
      </w:tr>
      <w:tr w:rsidR="00BA22B3" w:rsidRPr="00947529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Cechy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Kontrola przepływu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VLAN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Cisco Gigabit </w:t>
            </w:r>
            <w:proofErr w:type="spellStart"/>
            <w:r>
              <w:rPr>
                <w:color w:val="000000"/>
                <w:lang w:val="en-US"/>
              </w:rPr>
              <w:t>EtherChannel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Filtrowanie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adresów</w:t>
            </w:r>
            <w:proofErr w:type="spellEnd"/>
            <w:r>
              <w:rPr>
                <w:color w:val="000000"/>
                <w:lang w:val="en-US"/>
              </w:rPr>
              <w:t xml:space="preserve"> MAC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Wagaed</w:t>
            </w:r>
            <w:proofErr w:type="spellEnd"/>
            <w:r>
              <w:rPr>
                <w:color w:val="000000"/>
                <w:lang w:val="en-US"/>
              </w:rPr>
              <w:t xml:space="preserve"> Random Early D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  <w:lang w:val="en-US"/>
              </w:rPr>
              <w:t>tection (WRED)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Access Control List (ACL)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Quality of Service (</w:t>
            </w:r>
            <w:proofErr w:type="spellStart"/>
            <w:r>
              <w:rPr>
                <w:color w:val="000000"/>
                <w:lang w:val="en-US"/>
              </w:rPr>
              <w:t>QoS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Committed Access Rate (CAR)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/>
            <w:vAlign w:val="center"/>
          </w:tcPr>
          <w:p w:rsidR="00BA22B3" w:rsidRPr="00280E5B" w:rsidRDefault="00BA22B3" w:rsidP="004C1EF0">
            <w:pPr>
              <w:rPr>
                <w:color w:val="000000"/>
                <w:lang w:val="en-US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Jumbo Frames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Zgodność ze sta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dardami 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802.3z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802.1Q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802.3ab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802.1p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18531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IEEE 802.3x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8531D" w:rsidRDefault="00BA22B3" w:rsidP="004C1EF0">
            <w:pPr>
              <w:rPr>
                <w:lang w:val="en-US"/>
              </w:rPr>
            </w:pPr>
          </w:p>
        </w:tc>
      </w:tr>
      <w:tr w:rsidR="00BA22B3" w:rsidRPr="00E80947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Sloty</w:t>
            </w:r>
            <w:proofErr w:type="spellEnd"/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</w:rPr>
            </w:pPr>
            <w:r w:rsidRPr="00E8094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port SFP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80947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B95B98" w:rsidRDefault="00BA22B3" w:rsidP="004C1EF0">
            <w:pPr>
              <w:ind w:left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   </w:t>
            </w:r>
            <w:r w:rsidRPr="00B95B98">
              <w:rPr>
                <w:color w:val="000000"/>
                <w:lang w:val="en-US"/>
              </w:rPr>
              <w:t xml:space="preserve">Ethernet 10Base-T/ Ethernet 100Base-TX/ Ethernet 1000Base-T </w:t>
            </w:r>
            <w:r>
              <w:rPr>
                <w:color w:val="000000"/>
                <w:lang w:val="en-US"/>
              </w:rPr>
              <w:t xml:space="preserve">  </w:t>
            </w:r>
            <w:r w:rsidRPr="00B95B98">
              <w:rPr>
                <w:color w:val="000000"/>
                <w:lang w:val="en-US"/>
              </w:rPr>
              <w:t>RJ-45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54CEB" w:rsidRDefault="00BA22B3" w:rsidP="004C1EF0">
            <w:pPr>
              <w:rPr>
                <w:lang w:val="en-US"/>
              </w:rPr>
            </w:pPr>
          </w:p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8B2912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</w:tcPr>
          <w:p w:rsidR="00BA22B3" w:rsidRPr="00B61E4A" w:rsidRDefault="00BA22B3" w:rsidP="004C1EF0">
            <w:r w:rsidRPr="00B61E4A">
              <w:t>Szerokość</w:t>
            </w:r>
          </w:p>
        </w:tc>
        <w:tc>
          <w:tcPr>
            <w:tcW w:w="3039" w:type="dxa"/>
            <w:shd w:val="clear" w:color="auto" w:fill="FFFFFF"/>
          </w:tcPr>
          <w:p w:rsidR="00BA22B3" w:rsidRPr="00B61E4A" w:rsidRDefault="00BA22B3" w:rsidP="004C1EF0">
            <w:r>
              <w:t>7</w:t>
            </w:r>
            <w:r w:rsidRPr="00B61E4A">
              <w:t>,9 cm</w:t>
            </w:r>
          </w:p>
        </w:tc>
        <w:tc>
          <w:tcPr>
            <w:tcW w:w="3240" w:type="dxa"/>
            <w:shd w:val="clear" w:color="auto" w:fill="FFFFFF"/>
          </w:tcPr>
          <w:p w:rsidR="00BA22B3" w:rsidRPr="00B61E4A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</w:tcPr>
          <w:p w:rsidR="00BA22B3" w:rsidRPr="00B61E4A" w:rsidRDefault="00BA22B3" w:rsidP="004C1EF0">
            <w:r w:rsidRPr="00B61E4A">
              <w:t>Wysokość</w:t>
            </w:r>
          </w:p>
        </w:tc>
        <w:tc>
          <w:tcPr>
            <w:tcW w:w="3039" w:type="dxa"/>
            <w:shd w:val="clear" w:color="auto" w:fill="FFFFFF"/>
          </w:tcPr>
          <w:p w:rsidR="00BA22B3" w:rsidRPr="00B61E4A" w:rsidRDefault="00BA22B3" w:rsidP="004C1EF0">
            <w:r>
              <w:t>2</w:t>
            </w:r>
            <w:r w:rsidRPr="00B61E4A">
              <w:t>,</w:t>
            </w:r>
            <w:r>
              <w:t>1</w:t>
            </w:r>
            <w:r w:rsidRPr="00B61E4A">
              <w:t xml:space="preserve"> cm</w:t>
            </w:r>
          </w:p>
        </w:tc>
        <w:tc>
          <w:tcPr>
            <w:tcW w:w="3240" w:type="dxa"/>
            <w:shd w:val="clear" w:color="auto" w:fill="FFFFFF"/>
          </w:tcPr>
          <w:p w:rsidR="00BA22B3" w:rsidRPr="00B61E4A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</w:tcPr>
          <w:p w:rsidR="00BA22B3" w:rsidRPr="00B61E4A" w:rsidRDefault="00BA22B3" w:rsidP="004C1EF0">
            <w:r w:rsidRPr="00B61E4A">
              <w:t>Głębokość</w:t>
            </w:r>
          </w:p>
        </w:tc>
        <w:tc>
          <w:tcPr>
            <w:tcW w:w="3039" w:type="dxa"/>
            <w:shd w:val="clear" w:color="auto" w:fill="FFFFFF"/>
          </w:tcPr>
          <w:p w:rsidR="00BA22B3" w:rsidRPr="00B61E4A" w:rsidRDefault="00BA22B3" w:rsidP="004C1EF0">
            <w:r>
              <w:t>12</w:t>
            </w:r>
            <w:r w:rsidRPr="00B61E4A">
              <w:t>,</w:t>
            </w:r>
            <w:r>
              <w:t>2</w:t>
            </w:r>
            <w:r w:rsidRPr="00B61E4A">
              <w:t xml:space="preserve"> cm</w:t>
            </w:r>
          </w:p>
        </w:tc>
        <w:tc>
          <w:tcPr>
            <w:tcW w:w="3240" w:type="dxa"/>
            <w:shd w:val="clear" w:color="auto" w:fill="FFFFFF"/>
          </w:tcPr>
          <w:p w:rsidR="00BA22B3" w:rsidRPr="00B61E4A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181" w:type="dxa"/>
          </w:tcPr>
          <w:p w:rsidR="00BA22B3" w:rsidRPr="00B61E4A" w:rsidRDefault="00BA22B3" w:rsidP="004C1EF0">
            <w:r>
              <w:t>Zaprojektowany dla</w:t>
            </w:r>
          </w:p>
        </w:tc>
        <w:tc>
          <w:tcPr>
            <w:tcW w:w="3039" w:type="dxa"/>
            <w:shd w:val="clear" w:color="auto" w:fill="FFFFFF"/>
          </w:tcPr>
          <w:p w:rsidR="00BA22B3" w:rsidRPr="00AB028B" w:rsidRDefault="00BA22B3" w:rsidP="004C1EF0">
            <w:pPr>
              <w:rPr>
                <w:lang w:val="en-US"/>
              </w:rPr>
            </w:pPr>
            <w:r w:rsidRPr="00AB028B">
              <w:rPr>
                <w:lang w:val="en-US"/>
              </w:rPr>
              <w:t>CISCO 1921, 1921 4-pair, 1921 ADSL2+, 1941, 2901, 2911, 2921, 2951, 3925, 3925E, 3945, 3945E</w:t>
            </w:r>
          </w:p>
        </w:tc>
        <w:tc>
          <w:tcPr>
            <w:tcW w:w="3240" w:type="dxa"/>
            <w:shd w:val="clear" w:color="auto" w:fill="FFFFFF"/>
          </w:tcPr>
          <w:p w:rsidR="00BA22B3" w:rsidRPr="00AB028B" w:rsidRDefault="00BA22B3" w:rsidP="004C1EF0">
            <w:pPr>
              <w:rPr>
                <w:lang w:val="en-US"/>
              </w:rPr>
            </w:pPr>
          </w:p>
        </w:tc>
      </w:tr>
      <w:tr w:rsidR="00BA22B3" w:rsidRPr="0071784E" w:rsidTr="004C1EF0">
        <w:trPr>
          <w:cantSplit/>
        </w:trPr>
        <w:tc>
          <w:tcPr>
            <w:tcW w:w="1080" w:type="dxa"/>
            <w:vAlign w:val="center"/>
          </w:tcPr>
          <w:p w:rsidR="00BA22B3" w:rsidRPr="00EB1A16" w:rsidRDefault="00BA22B3" w:rsidP="00BA22B3">
            <w:pPr>
              <w:pStyle w:val="Akapitzlist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2181" w:type="dxa"/>
          </w:tcPr>
          <w:p w:rsidR="00BA22B3" w:rsidRDefault="00BA22B3" w:rsidP="004C1EF0">
            <w:r>
              <w:t>Gwarancja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 w:rsidRPr="003D42E3">
              <w:rPr>
                <w:color w:val="000000"/>
              </w:rPr>
              <w:t>SmartNET</w:t>
            </w:r>
            <w:proofErr w:type="spellEnd"/>
            <w:r w:rsidRPr="003D42E3">
              <w:rPr>
                <w:color w:val="000000"/>
              </w:rPr>
              <w:t xml:space="preserve"> 8x5xNBD 12 m-c</w:t>
            </w:r>
          </w:p>
        </w:tc>
        <w:tc>
          <w:tcPr>
            <w:tcW w:w="3240" w:type="dxa"/>
            <w:shd w:val="clear" w:color="auto" w:fill="FFFFFF"/>
          </w:tcPr>
          <w:p w:rsidR="00BA22B3" w:rsidRPr="00AB028B" w:rsidRDefault="00BA22B3" w:rsidP="004C1EF0">
            <w:pPr>
              <w:rPr>
                <w:lang w:val="en-US"/>
              </w:rPr>
            </w:pPr>
          </w:p>
        </w:tc>
      </w:tr>
    </w:tbl>
    <w:p w:rsidR="00BA22B3" w:rsidRPr="00AB028B" w:rsidRDefault="00BA22B3" w:rsidP="00BA22B3">
      <w:pPr>
        <w:rPr>
          <w:lang w:val="en-US"/>
        </w:rPr>
      </w:pPr>
    </w:p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/>
    <w:p w:rsidR="00BA22B3" w:rsidRDefault="00BA22B3" w:rsidP="00BA22B3"/>
    <w:p w:rsidR="00BA22B3" w:rsidRDefault="00BA22B3" w:rsidP="00BA22B3">
      <w:pPr>
        <w:rPr>
          <w:rFonts w:cs="Arial"/>
          <w:b/>
        </w:rPr>
      </w:pPr>
      <w:r>
        <w:rPr>
          <w:b/>
        </w:rPr>
        <w:t>Moduł rozszerzający do routera 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BA22B3" w:rsidRPr="009A796E" w:rsidRDefault="00BA22B3" w:rsidP="00BA22B3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Rodzaj urządzenia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Moduł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rozszerzający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Form </w:t>
            </w:r>
            <w:proofErr w:type="spellStart"/>
            <w:r>
              <w:rPr>
                <w:color w:val="000000"/>
              </w:rPr>
              <w:t>Factor</w:t>
            </w:r>
            <w:proofErr w:type="spellEnd"/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Moduł plug-in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EHWIC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Technologia podł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>czenia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Bezprzewodowa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Maksymalny tran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fer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FE755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Protokoły komó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kowe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AB028B" w:rsidRDefault="00BA22B3" w:rsidP="004C1EF0">
            <w:pPr>
              <w:rPr>
                <w:color w:val="000000"/>
                <w:lang w:val="en-US"/>
              </w:rPr>
            </w:pPr>
            <w:r w:rsidRPr="00AB028B">
              <w:rPr>
                <w:color w:val="000000"/>
                <w:lang w:val="en-US"/>
              </w:rPr>
              <w:t>GSM, GPRS, UMTS, EDGE, HSPA, HSPA+, DC-HSDPA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B028B" w:rsidRDefault="00BA22B3" w:rsidP="004C1EF0">
            <w:pPr>
              <w:rPr>
                <w:lang w:val="en-US"/>
              </w:rPr>
            </w:pPr>
          </w:p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AB028B" w:rsidRDefault="00BA22B3" w:rsidP="00BA22B3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Kompatybilne </w:t>
            </w:r>
            <w:proofErr w:type="spellStart"/>
            <w:r>
              <w:rPr>
                <w:color w:val="000000"/>
              </w:rPr>
              <w:t>sloty</w:t>
            </w:r>
            <w:proofErr w:type="spellEnd"/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E80947" w:rsidRDefault="00BA22B3" w:rsidP="004C1EF0">
            <w:pPr>
              <w:rPr>
                <w:color w:val="000000"/>
              </w:rPr>
            </w:pPr>
            <w:r w:rsidRPr="00E8094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port EHWIC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B028B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Merge w:val="restart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r>
              <w:rPr>
                <w:color w:val="000000"/>
              </w:rPr>
              <w:t>Interfejsy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6A4DBE" w:rsidRDefault="00BA22B3" w:rsidP="004C1EF0">
            <w:pPr>
              <w:rPr>
                <w:color w:val="000000"/>
              </w:rPr>
            </w:pPr>
            <w:r w:rsidRPr="006A4DBE">
              <w:rPr>
                <w:color w:val="000000"/>
              </w:rPr>
              <w:t>2 Porty antenowe TNC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B028B" w:rsidRDefault="00BA22B3" w:rsidP="004C1EF0">
            <w:pPr>
              <w:rPr>
                <w:lang w:val="en-US"/>
              </w:rPr>
            </w:pPr>
          </w:p>
        </w:tc>
      </w:tr>
      <w:tr w:rsidR="00BA22B3" w:rsidRPr="00AB028B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6A4DBE" w:rsidRDefault="00BA22B3" w:rsidP="004C1EF0">
            <w:pPr>
              <w:rPr>
                <w:color w:val="000000"/>
              </w:rPr>
            </w:pPr>
            <w:r w:rsidRPr="006A4DBE">
              <w:rPr>
                <w:color w:val="000000"/>
              </w:rPr>
              <w:t xml:space="preserve">1 port GPS </w:t>
            </w:r>
            <w:proofErr w:type="spellStart"/>
            <w:r w:rsidRPr="006A4DBE">
              <w:rPr>
                <w:color w:val="000000"/>
              </w:rPr>
              <w:t>antenna</w:t>
            </w:r>
            <w:proofErr w:type="spellEnd"/>
            <w:r w:rsidRPr="006A4DBE">
              <w:rPr>
                <w:color w:val="000000"/>
              </w:rPr>
              <w:t xml:space="preserve"> - SMA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B028B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  <w:vMerge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Pr="0071784E" w:rsidRDefault="00BA22B3" w:rsidP="004C1EF0">
            <w:pPr>
              <w:rPr>
                <w:color w:val="000000"/>
                <w:lang w:val="en-US"/>
              </w:rPr>
            </w:pPr>
            <w:r w:rsidRPr="0071784E">
              <w:rPr>
                <w:color w:val="000000"/>
                <w:lang w:val="en-US"/>
              </w:rPr>
              <w:t xml:space="preserve">1 port management – mini-USB </w:t>
            </w:r>
            <w:proofErr w:type="spellStart"/>
            <w:r w:rsidRPr="0071784E">
              <w:rPr>
                <w:color w:val="000000"/>
                <w:lang w:val="en-US"/>
              </w:rPr>
              <w:t>Typ</w:t>
            </w:r>
            <w:proofErr w:type="spellEnd"/>
            <w:r w:rsidRPr="0071784E">
              <w:rPr>
                <w:color w:val="000000"/>
                <w:lang w:val="en-US"/>
              </w:rPr>
              <w:t xml:space="preserve"> 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AB028B" w:rsidRDefault="00BA22B3" w:rsidP="004C1EF0">
            <w:pPr>
              <w:rPr>
                <w:lang w:val="en-US"/>
              </w:rPr>
            </w:pPr>
          </w:p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AB028B" w:rsidRDefault="00BA22B3" w:rsidP="00BA22B3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181" w:type="dxa"/>
          </w:tcPr>
          <w:p w:rsidR="00BA22B3" w:rsidRPr="00B61E4A" w:rsidRDefault="00BA22B3" w:rsidP="004C1EF0">
            <w:r w:rsidRPr="00B61E4A">
              <w:t>Szerokość</w:t>
            </w:r>
          </w:p>
        </w:tc>
        <w:tc>
          <w:tcPr>
            <w:tcW w:w="3039" w:type="dxa"/>
            <w:shd w:val="clear" w:color="auto" w:fill="FFFFFF"/>
          </w:tcPr>
          <w:p w:rsidR="00BA22B3" w:rsidRPr="00B61E4A" w:rsidRDefault="00BA22B3" w:rsidP="004C1EF0">
            <w:r>
              <w:t>7</w:t>
            </w:r>
            <w:r w:rsidRPr="00B61E4A">
              <w:t>,</w:t>
            </w:r>
            <w:r>
              <w:t>8</w:t>
            </w:r>
            <w:r w:rsidRPr="00B61E4A">
              <w:t xml:space="preserve"> cm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</w:tcPr>
          <w:p w:rsidR="00BA22B3" w:rsidRPr="00B61E4A" w:rsidRDefault="00BA22B3" w:rsidP="004C1EF0">
            <w:r w:rsidRPr="00B61E4A">
              <w:t>Głębokość</w:t>
            </w:r>
          </w:p>
        </w:tc>
        <w:tc>
          <w:tcPr>
            <w:tcW w:w="3039" w:type="dxa"/>
            <w:shd w:val="clear" w:color="auto" w:fill="FFFFFF"/>
          </w:tcPr>
          <w:p w:rsidR="00BA22B3" w:rsidRPr="00B61E4A" w:rsidRDefault="00BA22B3" w:rsidP="004C1EF0">
            <w:r>
              <w:t>12</w:t>
            </w:r>
            <w:r w:rsidRPr="00B61E4A">
              <w:t>,</w:t>
            </w:r>
            <w:r>
              <w:t>4</w:t>
            </w:r>
            <w:r w:rsidRPr="00B61E4A">
              <w:t xml:space="preserve"> cm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</w:tcPr>
          <w:p w:rsidR="00BA22B3" w:rsidRPr="00B61E4A" w:rsidRDefault="00BA22B3" w:rsidP="004C1EF0">
            <w:r>
              <w:t>Wysokość</w:t>
            </w:r>
          </w:p>
        </w:tc>
        <w:tc>
          <w:tcPr>
            <w:tcW w:w="3039" w:type="dxa"/>
            <w:shd w:val="clear" w:color="auto" w:fill="FFFFFF"/>
          </w:tcPr>
          <w:p w:rsidR="00BA22B3" w:rsidRPr="00B61E4A" w:rsidRDefault="00BA22B3" w:rsidP="004C1EF0">
            <w:r>
              <w:t>1</w:t>
            </w:r>
            <w:r w:rsidRPr="00B61E4A">
              <w:t>,</w:t>
            </w:r>
            <w:r>
              <w:t>9</w:t>
            </w:r>
            <w:r w:rsidRPr="00B61E4A">
              <w:t xml:space="preserve"> cm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94752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</w:tcPr>
          <w:p w:rsidR="00BA22B3" w:rsidRDefault="00BA22B3" w:rsidP="004C1EF0">
            <w:r>
              <w:t>Waga</w:t>
            </w:r>
          </w:p>
        </w:tc>
        <w:tc>
          <w:tcPr>
            <w:tcW w:w="3039" w:type="dxa"/>
            <w:shd w:val="clear" w:color="auto" w:fill="FFFFFF"/>
          </w:tcPr>
          <w:p w:rsidR="00BA22B3" w:rsidRDefault="00BA22B3" w:rsidP="004C1EF0">
            <w:r>
              <w:t>147 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947529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6"/>
              </w:numPr>
            </w:pPr>
          </w:p>
        </w:tc>
        <w:tc>
          <w:tcPr>
            <w:tcW w:w="2181" w:type="dxa"/>
          </w:tcPr>
          <w:p w:rsidR="00BA22B3" w:rsidRDefault="00BA22B3" w:rsidP="004C1EF0">
            <w:r>
              <w:t>Zaprojektowany dla</w:t>
            </w:r>
          </w:p>
        </w:tc>
        <w:tc>
          <w:tcPr>
            <w:tcW w:w="3039" w:type="dxa"/>
            <w:shd w:val="clear" w:color="auto" w:fill="FFFFFF"/>
          </w:tcPr>
          <w:p w:rsidR="00BA22B3" w:rsidRPr="006A4DBE" w:rsidRDefault="00BA22B3" w:rsidP="004C1EF0">
            <w:pPr>
              <w:rPr>
                <w:lang w:val="en-US"/>
              </w:rPr>
            </w:pPr>
            <w:r w:rsidRPr="00AB028B">
              <w:rPr>
                <w:lang w:val="en-US"/>
              </w:rPr>
              <w:t>CISCO 19</w:t>
            </w:r>
            <w:r>
              <w:rPr>
                <w:lang w:val="en-US"/>
              </w:rPr>
              <w:t>05</w:t>
            </w:r>
            <w:r w:rsidRPr="00AB028B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1906C, 1921, </w:t>
            </w:r>
            <w:r w:rsidRPr="00AB028B">
              <w:rPr>
                <w:lang w:val="en-US"/>
              </w:rPr>
              <w:t xml:space="preserve">1921 4-pair, 1921 ADSL2+, </w:t>
            </w:r>
            <w:r>
              <w:rPr>
                <w:lang w:val="en-US"/>
              </w:rPr>
              <w:t xml:space="preserve">1021 T1, </w:t>
            </w:r>
            <w:r w:rsidRPr="00AB028B">
              <w:rPr>
                <w:lang w:val="en-US"/>
              </w:rPr>
              <w:t xml:space="preserve">1941, 2901, 2911, 2921, 2951, 3925, 3925E, </w:t>
            </w:r>
            <w:r>
              <w:rPr>
                <w:lang w:val="en-US"/>
              </w:rPr>
              <w:t xml:space="preserve">3925 ES24, </w:t>
            </w:r>
            <w:r w:rsidRPr="00AB028B">
              <w:rPr>
                <w:lang w:val="en-US"/>
              </w:rPr>
              <w:t>3945, 3945E</w:t>
            </w:r>
            <w:r>
              <w:rPr>
                <w:lang w:val="en-US"/>
              </w:rPr>
              <w:t>, 3945 ES24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4DBE" w:rsidRDefault="00BA22B3" w:rsidP="004C1EF0">
            <w:pPr>
              <w:rPr>
                <w:lang w:val="en-US"/>
              </w:rPr>
            </w:pPr>
          </w:p>
        </w:tc>
      </w:tr>
      <w:tr w:rsidR="00BA22B3" w:rsidRPr="0071784E" w:rsidTr="004C1EF0">
        <w:trPr>
          <w:cantSplit/>
        </w:trPr>
        <w:tc>
          <w:tcPr>
            <w:tcW w:w="1080" w:type="dxa"/>
            <w:vAlign w:val="center"/>
          </w:tcPr>
          <w:p w:rsidR="00BA22B3" w:rsidRPr="00EB1A16" w:rsidRDefault="00BA22B3" w:rsidP="00BA22B3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181" w:type="dxa"/>
          </w:tcPr>
          <w:p w:rsidR="00BA22B3" w:rsidRDefault="00BA22B3" w:rsidP="004C1EF0">
            <w:r>
              <w:t>Gwarancja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color w:val="000000"/>
              </w:rPr>
            </w:pPr>
            <w:proofErr w:type="spellStart"/>
            <w:r w:rsidRPr="003D42E3">
              <w:rPr>
                <w:color w:val="000000"/>
              </w:rPr>
              <w:t>SmartNET</w:t>
            </w:r>
            <w:proofErr w:type="spellEnd"/>
            <w:r w:rsidRPr="003D42E3">
              <w:rPr>
                <w:color w:val="000000"/>
              </w:rPr>
              <w:t xml:space="preserve"> 8x5xNBD 12 m-c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6A4DBE" w:rsidRDefault="00BA22B3" w:rsidP="004C1EF0">
            <w:pPr>
              <w:rPr>
                <w:lang w:val="en-US"/>
              </w:rPr>
            </w:pPr>
          </w:p>
        </w:tc>
      </w:tr>
    </w:tbl>
    <w:p w:rsidR="00BA22B3" w:rsidRPr="006A4DBE" w:rsidRDefault="00BA22B3" w:rsidP="00BA22B3">
      <w:pPr>
        <w:rPr>
          <w:lang w:val="en-US"/>
        </w:rPr>
      </w:pPr>
    </w:p>
    <w:p w:rsidR="00BA22B3" w:rsidRDefault="00BA22B3" w:rsidP="00BA22B3">
      <w:r>
        <w:lastRenderedPageBreak/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>
      <w:pPr>
        <w:rPr>
          <w:b/>
          <w:sz w:val="28"/>
          <w:szCs w:val="28"/>
          <w:u w:val="singl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10.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</w:t>
      </w:r>
      <w:r w:rsidRPr="006E45D8">
        <w:t>u</w:t>
      </w:r>
      <w:r w:rsidRPr="006E45D8">
        <w:t xml:space="preserve">jemy wykonanie zamówienia </w:t>
      </w:r>
      <w:r>
        <w:rPr>
          <w:u w:val="single"/>
        </w:rPr>
        <w:t xml:space="preserve">w zakresie części 10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produktów części 10: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rPr>
          <w:b/>
          <w:sz w:val="28"/>
          <w:szCs w:val="28"/>
          <w:u w:val="single"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10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Pakiet biurowy (oprogramowanie)</w:t>
      </w:r>
      <w:r w:rsidRPr="003953DB">
        <w:rPr>
          <w:rFonts w:cs="Arial"/>
          <w:b/>
        </w:rPr>
        <w:t xml:space="preserve"> wymagania wymienione w opisie przedmiotu zamówi</w:t>
      </w:r>
      <w:r w:rsidRPr="003953DB">
        <w:rPr>
          <w:rFonts w:cs="Arial"/>
          <w:b/>
        </w:rPr>
        <w:t>e</w:t>
      </w:r>
      <w:r w:rsidRPr="003953DB">
        <w:rPr>
          <w:rFonts w:cs="Arial"/>
          <w:b/>
        </w:rPr>
        <w:t xml:space="preserve">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Pr="00A2037E" w:rsidRDefault="00BA22B3" w:rsidP="00BA22B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32 sztuki.</w:t>
      </w:r>
    </w:p>
    <w:p w:rsidR="00BA22B3" w:rsidRDefault="00BA22B3" w:rsidP="00BA22B3"/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420"/>
        <w:gridCol w:w="3240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420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Rodzina opr</w:t>
            </w:r>
            <w:r>
              <w:t>o</w:t>
            </w:r>
            <w:r>
              <w:t>gramowania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Office 2013 Professional Plus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>Kod producenta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79P-04730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>Składowe paki</w:t>
            </w:r>
            <w:r>
              <w:t>e</w:t>
            </w:r>
            <w:r>
              <w:t>tu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  <w:r w:rsidRPr="001B7A64">
              <w:rPr>
                <w:lang w:val="en-US"/>
              </w:rPr>
              <w:t>Access, Excel, Outlook, Powe</w:t>
            </w:r>
            <w:r w:rsidRPr="001B7A64">
              <w:rPr>
                <w:lang w:val="en-US"/>
              </w:rPr>
              <w:t>r</w:t>
            </w:r>
            <w:r w:rsidRPr="001B7A64">
              <w:rPr>
                <w:lang w:val="en-US"/>
              </w:rPr>
              <w:t>Point, Publisher, Word</w:t>
            </w:r>
            <w:r>
              <w:rPr>
                <w:lang w:val="en-US"/>
              </w:rPr>
              <w:t>, OneNote, InfoPath, Lync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1B7A64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>Wersja język</w:t>
            </w:r>
            <w:r>
              <w:t>o</w:t>
            </w:r>
            <w:r>
              <w:t xml:space="preserve">wa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Polska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 xml:space="preserve">Wersja produktu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MOLP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EA6362" w:rsidRDefault="00BA22B3" w:rsidP="004C1EF0">
            <w:r>
              <w:t>Typ licencji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Nowa licencja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EA6362" w:rsidRDefault="00BA22B3" w:rsidP="004C1EF0"/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Wersja edukacyjna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Platforma OS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Default="00BA22B3" w:rsidP="004C1EF0">
            <w:r>
              <w:t>Microsoft Windows 7 PL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Microsoft Windows 8 PL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27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Nośnik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A22B3" w:rsidRPr="00796A82" w:rsidRDefault="00BA22B3" w:rsidP="004C1EF0">
            <w:r>
              <w:t xml:space="preserve">1 sztuka na każde 5 licencji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A22B3" w:rsidRPr="00EA6362" w:rsidRDefault="00BA22B3" w:rsidP="004C1EF0"/>
        </w:tc>
      </w:tr>
    </w:tbl>
    <w:p w:rsidR="00BA22B3" w:rsidRPr="002D06C0" w:rsidRDefault="00BA22B3" w:rsidP="00BA22B3"/>
    <w:p w:rsidR="00BA22B3" w:rsidRDefault="00BA22B3" w:rsidP="00BA22B3">
      <w:r>
        <w:t>Proponowany producent oprogramowania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oprogramowania (podać kod produktu):</w:t>
      </w:r>
    </w:p>
    <w:p w:rsidR="00BA22B3" w:rsidRPr="00D83097" w:rsidRDefault="00BA22B3" w:rsidP="00BA22B3">
      <w:pPr>
        <w:jc w:val="center"/>
        <w:rPr>
          <w:b/>
          <w:sz w:val="28"/>
          <w:szCs w:val="28"/>
          <w:u w:val="single"/>
        </w:rPr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11.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</w:t>
      </w:r>
      <w:r w:rsidRPr="006E45D8">
        <w:t>u</w:t>
      </w:r>
      <w:r w:rsidRPr="006E45D8">
        <w:t xml:space="preserve">jemy wykonanie zamówienia </w:t>
      </w:r>
      <w:r>
        <w:rPr>
          <w:u w:val="single"/>
        </w:rPr>
        <w:t xml:space="preserve">w zakresie części 11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produktów części 11: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jc w:val="center"/>
        <w:rPr>
          <w:b/>
        </w:rPr>
      </w:pP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11</w:t>
      </w:r>
    </w:p>
    <w:p w:rsidR="00BA22B3" w:rsidRDefault="00BA22B3" w:rsidP="00BA22B3">
      <w:pPr>
        <w:rPr>
          <w:rFonts w:cs="Arial"/>
          <w:b/>
        </w:rPr>
      </w:pPr>
      <w:r>
        <w:rPr>
          <w:b/>
        </w:rPr>
        <w:t>Oprogramowanie</w:t>
      </w:r>
      <w:r w:rsidRPr="003953DB">
        <w:rPr>
          <w:rFonts w:cs="Arial"/>
          <w:b/>
        </w:rPr>
        <w:t xml:space="preserve"> </w:t>
      </w:r>
      <w:r>
        <w:rPr>
          <w:rFonts w:cs="Arial"/>
          <w:b/>
        </w:rPr>
        <w:t xml:space="preserve">do obróbki zdjęć  - </w:t>
      </w:r>
      <w:r w:rsidRPr="003953DB">
        <w:rPr>
          <w:rFonts w:cs="Arial"/>
          <w:b/>
        </w:rPr>
        <w:t>wymagania wymienione w opisie przedmiotu zam</w:t>
      </w:r>
      <w:r w:rsidRPr="003953DB">
        <w:rPr>
          <w:rFonts w:cs="Arial"/>
          <w:b/>
        </w:rPr>
        <w:t>ó</w:t>
      </w:r>
      <w:r w:rsidRPr="003953DB">
        <w:rPr>
          <w:rFonts w:cs="Arial"/>
          <w:b/>
        </w:rPr>
        <w:t xml:space="preserve">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2 sztuki.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78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8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Rodzina opr</w:t>
            </w:r>
            <w:r>
              <w:t>o</w:t>
            </w:r>
            <w:r>
              <w:t>gramowania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0834AF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Adobe Photoshop CS 6 Extended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672159" w:rsidRDefault="00BA22B3" w:rsidP="00BA22B3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2E4EF9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Wersja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produktu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2616E8" w:rsidRDefault="00BA22B3" w:rsidP="004C1EF0">
            <w:pPr>
              <w:rPr>
                <w:lang w:val="en-US"/>
              </w:rPr>
            </w:pPr>
            <w:r w:rsidRPr="00D275CF">
              <w:rPr>
                <w:lang w:val="en-US"/>
              </w:rPr>
              <w:t>Photoshop Extended CS6 Multiple Platforms Polish AOO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2616E8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1B7A64" w:rsidRDefault="00BA22B3" w:rsidP="00BA22B3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Pr="002D06C0" w:rsidRDefault="00BA22B3" w:rsidP="004C1EF0">
            <w:r>
              <w:t>Wersja język</w:t>
            </w:r>
            <w:r>
              <w:t>o</w:t>
            </w:r>
            <w:r>
              <w:t xml:space="preserve">wa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PL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EA6362" w:rsidRDefault="00BA22B3" w:rsidP="00BA22B3">
            <w:pPr>
              <w:numPr>
                <w:ilvl w:val="0"/>
                <w:numId w:val="28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EA6362" w:rsidRDefault="00BA22B3" w:rsidP="004C1EF0">
            <w:r>
              <w:t>Typ licencji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 xml:space="preserve">Licencja elektroniczna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EA6362" w:rsidRDefault="00BA22B3" w:rsidP="00BA22B3">
            <w:pPr>
              <w:numPr>
                <w:ilvl w:val="0"/>
                <w:numId w:val="28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Pr="00EA6362" w:rsidRDefault="00BA22B3" w:rsidP="004C1EF0"/>
        </w:tc>
        <w:tc>
          <w:tcPr>
            <w:tcW w:w="3783" w:type="dxa"/>
            <w:shd w:val="clear" w:color="auto" w:fill="FFFFFF"/>
            <w:vAlign w:val="center"/>
          </w:tcPr>
          <w:p w:rsidR="00BA22B3" w:rsidRPr="00796A82" w:rsidRDefault="00BA22B3" w:rsidP="004C1EF0">
            <w:r>
              <w:t>Wersja komercyjna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28"/>
              </w:numPr>
            </w:pPr>
          </w:p>
        </w:tc>
        <w:tc>
          <w:tcPr>
            <w:tcW w:w="1800" w:type="dxa"/>
            <w:vAlign w:val="center"/>
          </w:tcPr>
          <w:p w:rsidR="00BA22B3" w:rsidRPr="00EA6362" w:rsidRDefault="00BA22B3" w:rsidP="004C1EF0">
            <w:r>
              <w:t>Platforma sy</w:t>
            </w:r>
            <w:r>
              <w:t>s</w:t>
            </w:r>
            <w:r>
              <w:t>temowa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96B9B" w:rsidRDefault="00BA22B3" w:rsidP="004C1EF0">
            <w:pPr>
              <w:rPr>
                <w:lang w:val="en-US"/>
              </w:rPr>
            </w:pPr>
            <w:r w:rsidRPr="00B96B9B">
              <w:rPr>
                <w:lang w:val="en-US"/>
              </w:rPr>
              <w:t>Windows 8</w:t>
            </w:r>
          </w:p>
          <w:p w:rsidR="00BA22B3" w:rsidRDefault="00BA22B3" w:rsidP="004C1EF0">
            <w:r>
              <w:t>Windows 7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</w:tbl>
    <w:p w:rsidR="00BA22B3" w:rsidRPr="002D06C0" w:rsidRDefault="00BA22B3" w:rsidP="00BA22B3"/>
    <w:p w:rsidR="00BA22B3" w:rsidRPr="002D06C0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sprzętu (podać kod produktu):</w:t>
      </w:r>
    </w:p>
    <w:p w:rsidR="00BA22B3" w:rsidRDefault="00BA22B3" w:rsidP="00BA22B3">
      <w:pPr>
        <w:rPr>
          <w:b/>
        </w:rPr>
      </w:pPr>
    </w:p>
    <w:p w:rsidR="00BA22B3" w:rsidRDefault="00BA22B3" w:rsidP="00BA22B3">
      <w:pPr>
        <w:jc w:val="center"/>
      </w:pPr>
    </w:p>
    <w:p w:rsidR="00BA22B3" w:rsidRPr="006E45D8" w:rsidRDefault="00BA22B3" w:rsidP="00BA22B3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12. </w:t>
      </w:r>
      <w:r w:rsidRPr="006E45D8">
        <w:t xml:space="preserve">Składając ofertę w przedmiotowym postępowaniu na </w:t>
      </w:r>
      <w:r>
        <w:t>dostawę sprzętu komputerowego</w:t>
      </w:r>
      <w:r w:rsidRPr="006E45D8">
        <w:t xml:space="preserve"> ofer</w:t>
      </w:r>
      <w:r w:rsidRPr="006E45D8">
        <w:t>u</w:t>
      </w:r>
      <w:r w:rsidRPr="006E45D8">
        <w:t xml:space="preserve">jemy wykonanie zamówienia </w:t>
      </w:r>
      <w:r>
        <w:rPr>
          <w:u w:val="single"/>
        </w:rPr>
        <w:t xml:space="preserve">w zakresie części 12 </w:t>
      </w:r>
      <w:r w:rsidRPr="006E45D8">
        <w:t>na następujących warunkach: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Pr="006E45D8" w:rsidRDefault="00BA22B3" w:rsidP="00BA22B3">
      <w:pPr>
        <w:pStyle w:val="TytuZnak"/>
        <w:spacing w:line="360" w:lineRule="auto"/>
        <w:jc w:val="both"/>
      </w:pPr>
      <w:r w:rsidRPr="006E45D8">
        <w:t>Całościowa wartość brutto zamówienia:</w:t>
      </w:r>
      <w:r>
        <w:t xml:space="preserve"> </w:t>
      </w:r>
      <w:r w:rsidRPr="006E45D8">
        <w:t>…………………</w:t>
      </w:r>
    </w:p>
    <w:p w:rsidR="00BA22B3" w:rsidRPr="006E45D8" w:rsidRDefault="00BA22B3" w:rsidP="00BA22B3">
      <w:pPr>
        <w:pStyle w:val="TytuZnak"/>
        <w:spacing w:line="360" w:lineRule="auto"/>
        <w:jc w:val="both"/>
      </w:pPr>
    </w:p>
    <w:p w:rsidR="00BA22B3" w:rsidRDefault="00BA22B3" w:rsidP="00BA22B3">
      <w:pPr>
        <w:pStyle w:val="TytuZnak"/>
        <w:spacing w:line="360" w:lineRule="auto"/>
        <w:jc w:val="both"/>
      </w:pPr>
      <w:r w:rsidRPr="006E45D8">
        <w:t>(słownie):………………………………………………………………………………………</w:t>
      </w:r>
    </w:p>
    <w:p w:rsidR="00BA22B3" w:rsidRPr="007B1FAF" w:rsidRDefault="00BA22B3" w:rsidP="00BA22B3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 w odniesieniu do wszystkich urządzeń części 12: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sięcy.</w:t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BA22B3" w:rsidRDefault="00BA22B3" w:rsidP="00BA2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12</w:t>
      </w:r>
    </w:p>
    <w:p w:rsidR="00BA22B3" w:rsidRDefault="00BA22B3" w:rsidP="00BA22B3">
      <w:pPr>
        <w:rPr>
          <w:rFonts w:cs="Arial"/>
          <w:b/>
        </w:rPr>
      </w:pPr>
      <w:r w:rsidRPr="00AD293E">
        <w:rPr>
          <w:rFonts w:cs="Arial"/>
          <w:b/>
        </w:rPr>
        <w:t>Serwer wydruku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5 sztuk.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4208"/>
        <w:gridCol w:w="2452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4208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452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Protokoły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0834AF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TCP/IP, </w:t>
            </w:r>
            <w:proofErr w:type="spellStart"/>
            <w:r>
              <w:rPr>
                <w:lang w:val="en-US"/>
              </w:rPr>
              <w:t>NetBUI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Appletalk</w:t>
            </w:r>
            <w:proofErr w:type="spellEnd"/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2D06C0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672159" w:rsidRDefault="00BA22B3" w:rsidP="00BA22B3">
            <w:pPr>
              <w:numPr>
                <w:ilvl w:val="0"/>
                <w:numId w:val="29"/>
              </w:numPr>
              <w:rPr>
                <w:lang w:val="en-U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A22B3" w:rsidRPr="007818D6" w:rsidRDefault="00BA22B3" w:rsidP="004C1EF0">
            <w:r>
              <w:t>Złącza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7818D6" w:rsidRDefault="00BA22B3" w:rsidP="004C1EF0">
            <w:r>
              <w:rPr>
                <w:lang w:val="en-US"/>
              </w:rPr>
              <w:t xml:space="preserve">1 x </w:t>
            </w:r>
            <w:proofErr w:type="spellStart"/>
            <w:r>
              <w:rPr>
                <w:lang w:val="en-US"/>
              </w:rPr>
              <w:t>złącze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drukarki</w:t>
            </w:r>
            <w:proofErr w:type="spellEnd"/>
            <w:r>
              <w:rPr>
                <w:lang w:val="en-US"/>
              </w:rPr>
              <w:t xml:space="preserve"> LPT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2D06C0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672159" w:rsidRDefault="00BA22B3" w:rsidP="00BA22B3">
            <w:pPr>
              <w:numPr>
                <w:ilvl w:val="0"/>
                <w:numId w:val="29"/>
              </w:numPr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4208" w:type="dxa"/>
            <w:shd w:val="clear" w:color="auto" w:fill="FFFFFF"/>
            <w:vAlign w:val="center"/>
          </w:tcPr>
          <w:p w:rsidR="00BA22B3" w:rsidRPr="004A348D" w:rsidRDefault="00BA22B3" w:rsidP="004C1EF0">
            <w:r w:rsidRPr="004A348D">
              <w:t xml:space="preserve">1 x złącze RJ45 10/100 </w:t>
            </w:r>
            <w:proofErr w:type="spellStart"/>
            <w:r w:rsidRPr="004A348D">
              <w:t>Mb</w:t>
            </w:r>
            <w:proofErr w:type="spellEnd"/>
            <w:r w:rsidRPr="004A348D">
              <w:t>/s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796A82" w:rsidRDefault="00BA22B3" w:rsidP="004C1EF0"/>
        </w:tc>
      </w:tr>
      <w:tr w:rsidR="00BA22B3" w:rsidRPr="004A348D" w:rsidTr="004C1EF0">
        <w:trPr>
          <w:cantSplit/>
        </w:trPr>
        <w:tc>
          <w:tcPr>
            <w:tcW w:w="1080" w:type="dxa"/>
            <w:vMerge w:val="restart"/>
            <w:vAlign w:val="center"/>
          </w:tcPr>
          <w:p w:rsidR="00BA22B3" w:rsidRPr="007818D6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BA22B3" w:rsidRDefault="00BA22B3" w:rsidP="004C1EF0">
            <w:r>
              <w:t>Funkcje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4A348D" w:rsidRDefault="00BA22B3" w:rsidP="004C1EF0">
            <w:r>
              <w:t>Automatyczne rozpoznawanie szybkości połączenia: TAK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4A348D" w:rsidRDefault="00BA22B3" w:rsidP="004C1EF0"/>
        </w:tc>
      </w:tr>
      <w:tr w:rsidR="00BA22B3" w:rsidRPr="004A348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818D6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4208" w:type="dxa"/>
            <w:shd w:val="clear" w:color="auto" w:fill="FFFFFF"/>
            <w:vAlign w:val="center"/>
          </w:tcPr>
          <w:p w:rsidR="00BA22B3" w:rsidRDefault="00BA22B3" w:rsidP="004C1EF0">
            <w:r>
              <w:t>Automatyczne rozpoznawanie trybu pe</w:t>
            </w:r>
            <w:r>
              <w:t>ł</w:t>
            </w:r>
            <w:r>
              <w:t>no-/</w:t>
            </w:r>
            <w:proofErr w:type="spellStart"/>
            <w:r>
              <w:t>półdupleksowego</w:t>
            </w:r>
            <w:proofErr w:type="spellEnd"/>
            <w:r>
              <w:t xml:space="preserve"> TP </w:t>
            </w:r>
            <w:proofErr w:type="spellStart"/>
            <w:r>
              <w:t>NWay</w:t>
            </w:r>
            <w:proofErr w:type="spellEnd"/>
            <w:r>
              <w:t>: TAK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4A348D" w:rsidRDefault="00BA22B3" w:rsidP="004C1EF0"/>
        </w:tc>
      </w:tr>
      <w:tr w:rsidR="00BA22B3" w:rsidRPr="004A348D" w:rsidTr="004C1EF0">
        <w:trPr>
          <w:cantSplit/>
        </w:trPr>
        <w:tc>
          <w:tcPr>
            <w:tcW w:w="1080" w:type="dxa"/>
            <w:vMerge/>
            <w:vAlign w:val="center"/>
          </w:tcPr>
          <w:p w:rsidR="00BA22B3" w:rsidRPr="007818D6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Merge/>
            <w:vAlign w:val="center"/>
          </w:tcPr>
          <w:p w:rsidR="00BA22B3" w:rsidRDefault="00BA22B3" w:rsidP="004C1EF0"/>
        </w:tc>
        <w:tc>
          <w:tcPr>
            <w:tcW w:w="4208" w:type="dxa"/>
            <w:shd w:val="clear" w:color="auto" w:fill="FFFFFF"/>
            <w:vAlign w:val="center"/>
          </w:tcPr>
          <w:p w:rsidR="00BA22B3" w:rsidRDefault="00BA22B3" w:rsidP="004C1EF0">
            <w:r>
              <w:t>Drukowanie dwukierunkowe zgodnie ze standardem HP PJL: TAK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4A348D" w:rsidRDefault="00BA22B3" w:rsidP="004C1EF0"/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Zgodność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7B5DFD" w:rsidRDefault="00BA22B3" w:rsidP="004C1EF0">
            <w:r>
              <w:t>IEEE 802.3, 802.3u, 1294, HP PJL, RFC1213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Zasilanie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Default="00BA22B3" w:rsidP="004C1EF0">
            <w:r>
              <w:t>Zewnętrzny zasilacz uniwersalny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Dołączone opr</w:t>
            </w:r>
            <w:r>
              <w:t>o</w:t>
            </w:r>
            <w:r>
              <w:t>gramowanie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BB4CA1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PS Admin, SNMP, Telnet, TFTP</w:t>
            </w:r>
            <w:r w:rsidRPr="00BB4CA1">
              <w:rPr>
                <w:lang w:val="en-US"/>
              </w:rPr>
              <w:t xml:space="preserve">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BB4CA1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3B0BEF" w:rsidRDefault="00BA22B3" w:rsidP="00BA22B3">
            <w:pPr>
              <w:numPr>
                <w:ilvl w:val="0"/>
                <w:numId w:val="29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System oper</w:t>
            </w:r>
            <w:r>
              <w:t>a</w:t>
            </w:r>
            <w:r>
              <w:t>cyjny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BB4CA1" w:rsidRDefault="00BA22B3" w:rsidP="004C1EF0">
            <w:r>
              <w:t xml:space="preserve">Wszystkie aktualne systemy Microsoft Windows, Unix, </w:t>
            </w:r>
            <w:proofErr w:type="spellStart"/>
            <w:r>
              <w:t>MacOS</w:t>
            </w:r>
            <w:proofErr w:type="spellEnd"/>
            <w:r>
              <w:t>, NetWare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22273A" w:rsidTr="004C1EF0">
        <w:trPr>
          <w:cantSplit/>
        </w:trPr>
        <w:tc>
          <w:tcPr>
            <w:tcW w:w="1080" w:type="dxa"/>
            <w:vAlign w:val="center"/>
          </w:tcPr>
          <w:p w:rsidR="00BA22B3" w:rsidRPr="003B0BEF" w:rsidRDefault="00BA22B3" w:rsidP="00BA22B3">
            <w:pPr>
              <w:numPr>
                <w:ilvl w:val="0"/>
                <w:numId w:val="29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Gwarancja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miesiące</w:t>
            </w:r>
            <w:proofErr w:type="spellEnd"/>
          </w:p>
        </w:tc>
        <w:tc>
          <w:tcPr>
            <w:tcW w:w="2452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</w:p>
        </w:tc>
      </w:tr>
    </w:tbl>
    <w:p w:rsidR="00BA22B3" w:rsidRPr="0022273A" w:rsidRDefault="00BA22B3" w:rsidP="00BA22B3">
      <w:pPr>
        <w:rPr>
          <w:lang w:val="en-US"/>
        </w:rPr>
      </w:pPr>
    </w:p>
    <w:p w:rsidR="00BA22B3" w:rsidRPr="0022273A" w:rsidRDefault="00BA22B3" w:rsidP="00BA22B3">
      <w:pPr>
        <w:rPr>
          <w:lang w:val="en-US"/>
        </w:rPr>
      </w:pPr>
    </w:p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sprzętu (podać kod produktu):</w:t>
      </w:r>
    </w:p>
    <w:p w:rsidR="00BA22B3" w:rsidRDefault="00BA22B3" w:rsidP="00BA22B3">
      <w:pPr>
        <w:rPr>
          <w:b/>
        </w:rPr>
      </w:pPr>
    </w:p>
    <w:p w:rsidR="00BA22B3" w:rsidRDefault="00BA22B3" w:rsidP="00BA22B3">
      <w:pPr>
        <w:rPr>
          <w:b/>
        </w:rPr>
      </w:pPr>
    </w:p>
    <w:p w:rsidR="00BA22B3" w:rsidRDefault="00BA22B3" w:rsidP="00BA22B3">
      <w:pPr>
        <w:rPr>
          <w:rFonts w:cs="Arial"/>
          <w:b/>
        </w:rPr>
      </w:pPr>
      <w:r>
        <w:rPr>
          <w:b/>
        </w:rPr>
        <w:t xml:space="preserve">Klawiatura </w:t>
      </w:r>
      <w:r>
        <w:rPr>
          <w:rFonts w:cs="Arial"/>
          <w:b/>
        </w:rPr>
        <w:t xml:space="preserve">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11 sztuk.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3686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97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686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Rodzaj klawiat</w:t>
            </w:r>
            <w:r>
              <w:t>u</w:t>
            </w:r>
            <w:r>
              <w:t>ry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proofErr w:type="spellStart"/>
            <w:r>
              <w:rPr>
                <w:lang w:val="en-US"/>
              </w:rPr>
              <w:t>Zwykła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Złącza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t>USB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Układ klawiatury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7B5DFD" w:rsidRDefault="00BA22B3" w:rsidP="004C1EF0">
            <w:r>
              <w:t>UK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Kolor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Czarna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Masa netto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0,9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22273A" w:rsidTr="004C1EF0">
        <w:trPr>
          <w:cantSplit/>
        </w:trPr>
        <w:tc>
          <w:tcPr>
            <w:tcW w:w="1080" w:type="dxa"/>
            <w:vAlign w:val="center"/>
          </w:tcPr>
          <w:p w:rsidR="00BA22B3" w:rsidRPr="003B0BEF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Gwarancja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miesięcy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</w:p>
        </w:tc>
      </w:tr>
      <w:tr w:rsidR="00BA22B3" w:rsidRPr="00C85C5E" w:rsidTr="004C1EF0">
        <w:trPr>
          <w:cantSplit/>
        </w:trPr>
        <w:tc>
          <w:tcPr>
            <w:tcW w:w="1080" w:type="dxa"/>
            <w:vAlign w:val="center"/>
          </w:tcPr>
          <w:p w:rsidR="00BA22B3" w:rsidRPr="003B0BEF" w:rsidRDefault="00BA22B3" w:rsidP="00BA22B3">
            <w:pPr>
              <w:numPr>
                <w:ilvl w:val="0"/>
                <w:numId w:val="30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Producent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C85C5E" w:rsidRDefault="00BA22B3" w:rsidP="004C1EF0">
            <w:r w:rsidRPr="00C85C5E">
              <w:t xml:space="preserve">Klawiatura tego  samego producenta jak </w:t>
            </w:r>
            <w:r>
              <w:t>mysz opisana w części 12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C85C5E" w:rsidRDefault="00BA22B3" w:rsidP="004C1EF0"/>
        </w:tc>
      </w:tr>
    </w:tbl>
    <w:p w:rsidR="00BA22B3" w:rsidRPr="00C85C5E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</w:p>
    <w:p w:rsidR="00BA22B3" w:rsidRDefault="00BA22B3" w:rsidP="00BA22B3">
      <w:pPr>
        <w:rPr>
          <w:rFonts w:cs="Arial"/>
          <w:b/>
        </w:rPr>
      </w:pPr>
      <w:bookmarkStart w:id="1" w:name="OLE_LINK2"/>
      <w:r>
        <w:rPr>
          <w:b/>
        </w:rPr>
        <w:t>Mysz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Ilość – 11 sztuk.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3828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755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</w:t>
            </w:r>
            <w:r>
              <w:rPr>
                <w:b/>
              </w:rPr>
              <w:t>a</w:t>
            </w:r>
            <w:r>
              <w:rPr>
                <w:b/>
              </w:rPr>
              <w:t>metru</w:t>
            </w:r>
          </w:p>
        </w:tc>
        <w:tc>
          <w:tcPr>
            <w:tcW w:w="3828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Rodzaj myszy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proofErr w:type="spellStart"/>
            <w:r>
              <w:rPr>
                <w:lang w:val="en-US"/>
              </w:rPr>
              <w:t>Laserowa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Rozdzielczość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>1000dpi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Złącza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r>
              <w:t>USB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Liczba przyc</w:t>
            </w:r>
            <w:r>
              <w:t>i</w:t>
            </w:r>
            <w:r>
              <w:t>sków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Pr="007B5DFD" w:rsidRDefault="00BA22B3" w:rsidP="004C1EF0">
            <w:r>
              <w:t>3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Pokrętło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r>
              <w:t>1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Kolor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r>
              <w:t>Czarny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System oper</w:t>
            </w:r>
            <w:r>
              <w:t>a</w:t>
            </w:r>
            <w:r>
              <w:t>cyjny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r>
              <w:t xml:space="preserve">Windows </w:t>
            </w:r>
            <w:proofErr w:type="spellStart"/>
            <w:r>
              <w:t>XP,Vista</w:t>
            </w:r>
            <w:proofErr w:type="spellEnd"/>
            <w:r>
              <w:t>, 7, 8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EA6362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Waga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Default="00BA22B3" w:rsidP="004C1EF0">
            <w:r>
              <w:t>102g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22273A" w:rsidTr="004C1EF0">
        <w:trPr>
          <w:cantSplit/>
        </w:trPr>
        <w:tc>
          <w:tcPr>
            <w:tcW w:w="1080" w:type="dxa"/>
            <w:vAlign w:val="center"/>
          </w:tcPr>
          <w:p w:rsidR="00BA22B3" w:rsidRPr="003B0BEF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Gwarancja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miesięcy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22273A" w:rsidRDefault="00BA22B3" w:rsidP="004C1EF0">
            <w:pPr>
              <w:rPr>
                <w:lang w:val="en-US"/>
              </w:rPr>
            </w:pPr>
          </w:p>
        </w:tc>
      </w:tr>
      <w:tr w:rsidR="00BA22B3" w:rsidRPr="00C85C5E" w:rsidTr="004C1EF0">
        <w:trPr>
          <w:cantSplit/>
        </w:trPr>
        <w:tc>
          <w:tcPr>
            <w:tcW w:w="1080" w:type="dxa"/>
            <w:vAlign w:val="center"/>
          </w:tcPr>
          <w:p w:rsidR="00BA22B3" w:rsidRPr="003B0BEF" w:rsidRDefault="00BA22B3" w:rsidP="00BA22B3">
            <w:pPr>
              <w:numPr>
                <w:ilvl w:val="0"/>
                <w:numId w:val="31"/>
              </w:numPr>
            </w:pPr>
          </w:p>
        </w:tc>
        <w:tc>
          <w:tcPr>
            <w:tcW w:w="1755" w:type="dxa"/>
            <w:vAlign w:val="center"/>
          </w:tcPr>
          <w:p w:rsidR="00BA22B3" w:rsidRDefault="00BA22B3" w:rsidP="004C1EF0">
            <w:r>
              <w:t>Producent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A22B3" w:rsidRPr="00C85C5E" w:rsidRDefault="00BA22B3" w:rsidP="004C1EF0">
            <w:r w:rsidRPr="00C85C5E">
              <w:t>Mysz tego  samego producenta jak klawiatura</w:t>
            </w:r>
            <w:r>
              <w:t xml:space="preserve"> opisana w części 12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C85C5E" w:rsidRDefault="00BA22B3" w:rsidP="004C1EF0"/>
        </w:tc>
      </w:tr>
    </w:tbl>
    <w:p w:rsidR="00BA22B3" w:rsidRPr="00C85C5E" w:rsidRDefault="00BA22B3" w:rsidP="00BA22B3"/>
    <w:p w:rsidR="00BA22B3" w:rsidRPr="00C85C5E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sprzętu (podać kod produktu):</w:t>
      </w:r>
    </w:p>
    <w:bookmarkEnd w:id="1"/>
    <w:p w:rsidR="00BA22B3" w:rsidRDefault="00BA22B3" w:rsidP="00BA22B3">
      <w:pPr>
        <w:rPr>
          <w:b/>
        </w:rPr>
      </w:pPr>
    </w:p>
    <w:p w:rsidR="00BA22B3" w:rsidRDefault="00BA22B3" w:rsidP="00BA22B3">
      <w:pPr>
        <w:rPr>
          <w:b/>
        </w:rPr>
      </w:pPr>
    </w:p>
    <w:p w:rsidR="00BA22B3" w:rsidRDefault="00BA22B3" w:rsidP="00BA22B3">
      <w:pPr>
        <w:rPr>
          <w:rFonts w:cs="Arial"/>
          <w:b/>
        </w:rPr>
      </w:pPr>
      <w:r>
        <w:rPr>
          <w:b/>
        </w:rPr>
        <w:t>Karta sieciowa PCI-E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>wymagania wymienione w opisie przedmiotu zamówienia (załąc</w:t>
      </w:r>
      <w:r w:rsidRPr="003953DB">
        <w:rPr>
          <w:rFonts w:cs="Arial"/>
          <w:b/>
        </w:rPr>
        <w:t>z</w:t>
      </w:r>
      <w:r w:rsidRPr="003953DB">
        <w:rPr>
          <w:rFonts w:cs="Arial"/>
          <w:b/>
        </w:rPr>
        <w:t xml:space="preserve">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10  sztuk.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783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Klasa produktu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Karta sieciowa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Architektura sieci LAN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GigabitEthernet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Przeznaczenie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7B5DFD" w:rsidRDefault="00BA22B3" w:rsidP="004C1EF0">
            <w:r>
              <w:t>Komputer PC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Złącze z</w:t>
            </w:r>
            <w:r>
              <w:t>e</w:t>
            </w:r>
            <w:r>
              <w:t>wnętrzne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RJ-45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BE4FF0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Typ złącza m</w:t>
            </w:r>
            <w:r>
              <w:t>a</w:t>
            </w:r>
            <w:r>
              <w:t>gistrali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E4FF0" w:rsidRDefault="00BA22B3" w:rsidP="004C1EF0">
            <w:r>
              <w:t>PCI-E 1x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BE4FF0" w:rsidRDefault="00BA22B3" w:rsidP="004C1EF0"/>
        </w:tc>
      </w:tr>
      <w:tr w:rsidR="00BA22B3" w:rsidRPr="00BE4FF0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Funkcja Wake On Line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BE4FF0" w:rsidRDefault="00BA22B3" w:rsidP="004C1EF0">
            <w:r>
              <w:t>TAK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BE4FF0" w:rsidRDefault="00BA22B3" w:rsidP="004C1EF0"/>
        </w:tc>
      </w:tr>
      <w:tr w:rsidR="00BA22B3" w:rsidRPr="00A077EC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System oper</w:t>
            </w:r>
            <w:r>
              <w:t>a</w:t>
            </w:r>
            <w:r>
              <w:t>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Pr="009254DE" w:rsidRDefault="00BA22B3" w:rsidP="004C1EF0">
            <w:pPr>
              <w:rPr>
                <w:lang w:val="en-US"/>
              </w:rPr>
            </w:pPr>
            <w:r w:rsidRPr="00FE7553">
              <w:rPr>
                <w:color w:val="000000"/>
                <w:lang w:val="en-US"/>
              </w:rPr>
              <w:t>Microsoft Windows XP, Vista, Ser</w:t>
            </w:r>
            <w:r w:rsidRPr="00FE7553">
              <w:rPr>
                <w:color w:val="000000"/>
                <w:lang w:val="en-US"/>
              </w:rPr>
              <w:t>v</w:t>
            </w:r>
            <w:r w:rsidRPr="00FE7553">
              <w:rPr>
                <w:color w:val="000000"/>
                <w:lang w:val="en-US"/>
              </w:rPr>
              <w:t xml:space="preserve">er 2003/ 2008, Linux </w:t>
            </w:r>
            <w:r>
              <w:rPr>
                <w:color w:val="000000"/>
                <w:lang w:val="en-US"/>
              </w:rPr>
              <w:t>Kernel 2.4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254DE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9254DE" w:rsidRDefault="00BA22B3" w:rsidP="00BA22B3">
            <w:pPr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Obsługiwane protokoły i sta</w:t>
            </w:r>
            <w:r>
              <w:t>n</w:t>
            </w:r>
            <w:r>
              <w:t>dardy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IEEE 802.3z – 1000BaseSX/LX</w:t>
            </w:r>
          </w:p>
          <w:p w:rsidR="00BA22B3" w:rsidRDefault="00BA22B3" w:rsidP="004C1EF0">
            <w:r>
              <w:t>IEEE 802.3ab – 1000BaseT</w:t>
            </w:r>
          </w:p>
          <w:p w:rsidR="00BA22B3" w:rsidRDefault="00BA22B3" w:rsidP="004C1EF0">
            <w:r>
              <w:t>IEEE 802.3u – 100BaseTX</w:t>
            </w:r>
          </w:p>
          <w:p w:rsidR="00BA22B3" w:rsidRPr="00975FB3" w:rsidRDefault="00BA22B3" w:rsidP="004C1EF0">
            <w:r>
              <w:t>IEEE 802.3 – 10BaseT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9254DE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Chipset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Intel 82574L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2"/>
              </w:numPr>
            </w:pPr>
          </w:p>
        </w:tc>
        <w:tc>
          <w:tcPr>
            <w:tcW w:w="1800" w:type="dxa"/>
            <w:vAlign w:val="center"/>
          </w:tcPr>
          <w:p w:rsidR="00BA22B3" w:rsidRDefault="00BA22B3" w:rsidP="004C1EF0">
            <w:r>
              <w:t>Dodatkowe w</w:t>
            </w:r>
            <w:r>
              <w:t>y</w:t>
            </w:r>
            <w:r>
              <w:t>posarzenie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BA22B3" w:rsidRDefault="00BA22B3" w:rsidP="004C1EF0">
            <w:r>
              <w:t>Slot na niski profil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</w:tbl>
    <w:p w:rsidR="00BA22B3" w:rsidRPr="00C85C5E" w:rsidRDefault="00BA22B3" w:rsidP="00BA22B3"/>
    <w:p w:rsidR="00BA22B3" w:rsidRPr="00C85C5E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pPr>
        <w:rPr>
          <w:sz w:val="22"/>
          <w:szCs w:val="22"/>
        </w:rPr>
      </w:pPr>
      <w:r>
        <w:t>Proponowany model sprzętu (podać kod produktu):</w:t>
      </w:r>
    </w:p>
    <w:p w:rsidR="00BA22B3" w:rsidRDefault="00BA22B3" w:rsidP="00BA22B3">
      <w:pPr>
        <w:jc w:val="center"/>
        <w:rPr>
          <w:b/>
        </w:rPr>
      </w:pPr>
    </w:p>
    <w:p w:rsidR="00BA22B3" w:rsidRDefault="00BA22B3" w:rsidP="00BA22B3">
      <w:pPr>
        <w:jc w:val="center"/>
        <w:rPr>
          <w:b/>
        </w:rPr>
      </w:pPr>
    </w:p>
    <w:p w:rsidR="00BA22B3" w:rsidRDefault="00BA22B3" w:rsidP="00BA22B3">
      <w:pPr>
        <w:jc w:val="center"/>
      </w:pPr>
    </w:p>
    <w:p w:rsidR="00BA22B3" w:rsidRDefault="00BA22B3" w:rsidP="00BA22B3">
      <w:pPr>
        <w:jc w:val="center"/>
      </w:pPr>
    </w:p>
    <w:p w:rsidR="00BA22B3" w:rsidRDefault="00BA22B3" w:rsidP="00BA22B3">
      <w:pPr>
        <w:rPr>
          <w:rFonts w:cs="Arial"/>
          <w:b/>
        </w:rPr>
      </w:pPr>
      <w:r>
        <w:rPr>
          <w:b/>
        </w:rPr>
        <w:t>Napęd DVD zewnętrzny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>wymagania wymienione w opisie przedmiotu zamówienia (z</w:t>
      </w:r>
      <w:r w:rsidRPr="003953DB">
        <w:rPr>
          <w:rFonts w:cs="Arial"/>
          <w:b/>
        </w:rPr>
        <w:t>a</w:t>
      </w:r>
      <w:r w:rsidRPr="003953DB">
        <w:rPr>
          <w:rFonts w:cs="Arial"/>
          <w:b/>
        </w:rPr>
        <w:t xml:space="preserve">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BA22B3" w:rsidRDefault="00BA22B3" w:rsidP="00BA22B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19 sztuk.</w:t>
      </w:r>
    </w:p>
    <w:p w:rsidR="00BA22B3" w:rsidRPr="00A2037E" w:rsidRDefault="00BA22B3" w:rsidP="00BA22B3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3686"/>
        <w:gridCol w:w="2877"/>
      </w:tblGrid>
      <w:tr w:rsidR="00BA22B3" w:rsidRPr="002D06C0" w:rsidTr="004C1EF0">
        <w:trPr>
          <w:cantSplit/>
        </w:trPr>
        <w:tc>
          <w:tcPr>
            <w:tcW w:w="1080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97" w:type="dxa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</w:t>
            </w:r>
            <w:r>
              <w:rPr>
                <w:b/>
              </w:rPr>
              <w:t>e</w:t>
            </w:r>
            <w:r>
              <w:rPr>
                <w:b/>
              </w:rPr>
              <w:t>tru</w:t>
            </w:r>
          </w:p>
        </w:tc>
        <w:tc>
          <w:tcPr>
            <w:tcW w:w="3686" w:type="dxa"/>
            <w:shd w:val="clear" w:color="auto" w:fill="FFFFFF"/>
          </w:tcPr>
          <w:p w:rsidR="00BA22B3" w:rsidRPr="002D06C0" w:rsidRDefault="00BA22B3" w:rsidP="004C1E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BA22B3" w:rsidRDefault="00BA22B3" w:rsidP="004C1EF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BA22B3" w:rsidRPr="002D06C0" w:rsidRDefault="00BA22B3" w:rsidP="004C1EF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Klasa produktu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Zewnętrzny napęd optyczny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672159" w:rsidTr="004C1EF0">
        <w:trPr>
          <w:cantSplit/>
        </w:trPr>
        <w:tc>
          <w:tcPr>
            <w:tcW w:w="1080" w:type="dxa"/>
            <w:vAlign w:val="center"/>
          </w:tcPr>
          <w:p w:rsidR="00BA22B3" w:rsidRPr="002D06C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Funkcja napędu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Odczyt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zapis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672159" w:rsidRDefault="00BA22B3" w:rsidP="004C1EF0">
            <w:pPr>
              <w:rPr>
                <w:lang w:val="en-US"/>
              </w:rPr>
            </w:pPr>
          </w:p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Technologia o</w:t>
            </w:r>
            <w:r>
              <w:t>p</w:t>
            </w:r>
            <w:r>
              <w:t>tyczna(odczyt)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7B5DFD" w:rsidRDefault="00BA22B3" w:rsidP="004C1EF0">
            <w:r>
              <w:t>CD/DVD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7B5DFD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Technologia o</w:t>
            </w:r>
            <w:r>
              <w:t>p</w:t>
            </w:r>
            <w:r>
              <w:t>tyczna (zapis)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CD\DVD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7B5DFD" w:rsidRDefault="00BA22B3" w:rsidP="004C1EF0"/>
        </w:tc>
      </w:tr>
      <w:tr w:rsidR="00BA22B3" w:rsidRPr="00BE4FF0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Max. pojemność nagrywanego nośnika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BE4FF0" w:rsidRDefault="00BA22B3" w:rsidP="004C1EF0">
            <w:r>
              <w:t>8,5 GB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BE4FF0" w:rsidRDefault="00BA22B3" w:rsidP="004C1EF0"/>
        </w:tc>
      </w:tr>
      <w:tr w:rsidR="00BA22B3" w:rsidRPr="00BE4FF0" w:rsidTr="004C1EF0">
        <w:trPr>
          <w:cantSplit/>
        </w:trPr>
        <w:tc>
          <w:tcPr>
            <w:tcW w:w="1080" w:type="dxa"/>
            <w:vAlign w:val="center"/>
          </w:tcPr>
          <w:p w:rsidR="00BA22B3" w:rsidRPr="004A348D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Czas dostępu (CD)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BE4FF0" w:rsidRDefault="00BA22B3" w:rsidP="004C1EF0">
            <w:r>
              <w:t>Nie więcej niż 140 ms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BE4FF0" w:rsidRDefault="00BA22B3" w:rsidP="004C1EF0"/>
        </w:tc>
      </w:tr>
      <w:tr w:rsidR="00BA22B3" w:rsidRPr="009254DE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Czas dostępu (DVD)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9254DE" w:rsidRDefault="00BA22B3" w:rsidP="004C1EF0">
            <w:pPr>
              <w:rPr>
                <w:lang w:val="en-US"/>
              </w:rPr>
            </w:pPr>
            <w:r>
              <w:t>Nie więcej niż 160 ms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9254DE" w:rsidRDefault="00BA22B3" w:rsidP="004C1EF0">
            <w:pPr>
              <w:rPr>
                <w:lang w:val="en-US"/>
              </w:rPr>
            </w:pPr>
          </w:p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9254DE" w:rsidRDefault="00BA22B3" w:rsidP="00BA22B3">
            <w:pPr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Pojemność bufora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1 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9254DE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Interfejs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USB 2.0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 xml:space="preserve">Technologia </w:t>
            </w:r>
            <w:proofErr w:type="spellStart"/>
            <w:r>
              <w:t>L</w:t>
            </w:r>
            <w:r>
              <w:t>i</w:t>
            </w:r>
            <w:r>
              <w:t>ghtScribe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NIE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Wymiary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Pr="00975FB3" w:rsidRDefault="00BA22B3" w:rsidP="004C1EF0">
            <w:r>
              <w:t>Nie więcej niż 142</w:t>
            </w:r>
            <w:r w:rsidRPr="002462E2">
              <w:t xml:space="preserve"> mm x </w:t>
            </w:r>
            <w:r>
              <w:t>142</w:t>
            </w:r>
            <w:r w:rsidRPr="002462E2">
              <w:t xml:space="preserve"> mm x </w:t>
            </w:r>
            <w:r>
              <w:t>20</w:t>
            </w:r>
            <w:r w:rsidRPr="002462E2">
              <w:t xml:space="preserve">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Waga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Nie więcej niż 0,28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Dołączone opr</w:t>
            </w:r>
            <w:r>
              <w:t>o</w:t>
            </w:r>
            <w:r>
              <w:t>gramowanie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proofErr w:type="spellStart"/>
            <w:r>
              <w:t>CyberLink</w:t>
            </w:r>
            <w:proofErr w:type="spellEnd"/>
            <w:r>
              <w:t xml:space="preserve"> Power2Go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  <w:tr w:rsidR="00BA22B3" w:rsidRPr="00EA6362" w:rsidTr="004C1EF0">
        <w:trPr>
          <w:cantSplit/>
        </w:trPr>
        <w:tc>
          <w:tcPr>
            <w:tcW w:w="1080" w:type="dxa"/>
            <w:vAlign w:val="center"/>
          </w:tcPr>
          <w:p w:rsidR="00BA22B3" w:rsidRPr="00BE4FF0" w:rsidRDefault="00BA22B3" w:rsidP="00BA22B3">
            <w:pPr>
              <w:numPr>
                <w:ilvl w:val="0"/>
                <w:numId w:val="33"/>
              </w:numPr>
            </w:pPr>
          </w:p>
        </w:tc>
        <w:tc>
          <w:tcPr>
            <w:tcW w:w="1897" w:type="dxa"/>
            <w:vAlign w:val="center"/>
          </w:tcPr>
          <w:p w:rsidR="00BA22B3" w:rsidRDefault="00BA22B3" w:rsidP="004C1EF0">
            <w:r>
              <w:t>Kolor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A22B3" w:rsidRDefault="00BA22B3" w:rsidP="004C1EF0">
            <w:r>
              <w:t>czarny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BA22B3" w:rsidRPr="00EA6362" w:rsidRDefault="00BA22B3" w:rsidP="004C1EF0"/>
        </w:tc>
      </w:tr>
    </w:tbl>
    <w:p w:rsidR="00BA22B3" w:rsidRPr="00C85C5E" w:rsidRDefault="00BA22B3" w:rsidP="00BA22B3"/>
    <w:p w:rsidR="00BA22B3" w:rsidRPr="00C85C5E" w:rsidRDefault="00BA22B3" w:rsidP="00BA22B3"/>
    <w:p w:rsidR="00BA22B3" w:rsidRDefault="00BA22B3" w:rsidP="00BA22B3">
      <w:r>
        <w:t>Proponowany producent sprzętu (podać nazwę producenta):</w:t>
      </w:r>
    </w:p>
    <w:p w:rsidR="00BA22B3" w:rsidRDefault="00BA22B3" w:rsidP="00BA22B3"/>
    <w:p w:rsidR="00BA22B3" w:rsidRDefault="00BA22B3" w:rsidP="00BA22B3">
      <w:r>
        <w:t>Proponowany model sprzętu (podać kod produktu):</w:t>
      </w:r>
    </w:p>
    <w:p w:rsidR="00BA22B3" w:rsidRPr="006E45D8" w:rsidRDefault="00BA22B3" w:rsidP="00BA22B3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113800" w:rsidRDefault="00BA22B3"/>
    <w:sectPr w:rsidR="0011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49"/>
    <w:multiLevelType w:val="hybridMultilevel"/>
    <w:tmpl w:val="4C14EC04"/>
    <w:lvl w:ilvl="0" w:tplc="7924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430"/>
    <w:multiLevelType w:val="hybridMultilevel"/>
    <w:tmpl w:val="EDEE5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5518">
      <w:start w:val="1"/>
      <w:numFmt w:val="upperLetter"/>
      <w:pStyle w:val="Nagwek8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AAB9E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  <w:cap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22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E77AD"/>
    <w:multiLevelType w:val="hybridMultilevel"/>
    <w:tmpl w:val="85FA54C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6D39"/>
    <w:multiLevelType w:val="hybridMultilevel"/>
    <w:tmpl w:val="C5A62A24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72A4"/>
    <w:multiLevelType w:val="hybridMultilevel"/>
    <w:tmpl w:val="7B084B2C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F093B"/>
    <w:multiLevelType w:val="hybridMultilevel"/>
    <w:tmpl w:val="A7C015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44A50"/>
    <w:multiLevelType w:val="hybridMultilevel"/>
    <w:tmpl w:val="318AE8E0"/>
    <w:lvl w:ilvl="0" w:tplc="7924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4789"/>
    <w:multiLevelType w:val="hybridMultilevel"/>
    <w:tmpl w:val="A83CABCE"/>
    <w:lvl w:ilvl="0" w:tplc="50484B0A">
      <w:start w:val="1"/>
      <w:numFmt w:val="decimal"/>
      <w:pStyle w:val="apple-converted-space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04893"/>
    <w:multiLevelType w:val="hybridMultilevel"/>
    <w:tmpl w:val="06044BA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037E2"/>
    <w:multiLevelType w:val="hybridMultilevel"/>
    <w:tmpl w:val="14A8C7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23C9F"/>
    <w:multiLevelType w:val="hybridMultilevel"/>
    <w:tmpl w:val="B66CFB58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C1B75"/>
    <w:multiLevelType w:val="hybridMultilevel"/>
    <w:tmpl w:val="09485440"/>
    <w:lvl w:ilvl="0" w:tplc="96BC2B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45339"/>
    <w:multiLevelType w:val="hybridMultilevel"/>
    <w:tmpl w:val="0A60533A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46E2F"/>
    <w:multiLevelType w:val="hybridMultilevel"/>
    <w:tmpl w:val="4BC0922A"/>
    <w:lvl w:ilvl="0" w:tplc="BED8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687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B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C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3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6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E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93D54"/>
    <w:multiLevelType w:val="hybridMultilevel"/>
    <w:tmpl w:val="206C2420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562B7"/>
    <w:multiLevelType w:val="hybridMultilevel"/>
    <w:tmpl w:val="C966D38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4C3B"/>
    <w:multiLevelType w:val="hybridMultilevel"/>
    <w:tmpl w:val="5C1C19F2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64B95"/>
    <w:multiLevelType w:val="hybridMultilevel"/>
    <w:tmpl w:val="BC0A5B5C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44EA1"/>
    <w:multiLevelType w:val="hybridMultilevel"/>
    <w:tmpl w:val="9DB84926"/>
    <w:lvl w:ilvl="0" w:tplc="7924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591332"/>
    <w:multiLevelType w:val="hybridMultilevel"/>
    <w:tmpl w:val="544C7582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EF2983"/>
    <w:multiLevelType w:val="hybridMultilevel"/>
    <w:tmpl w:val="839A35D2"/>
    <w:lvl w:ilvl="0" w:tplc="7924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5CE3"/>
    <w:multiLevelType w:val="hybridMultilevel"/>
    <w:tmpl w:val="5600D88A"/>
    <w:lvl w:ilvl="0" w:tplc="7924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606C"/>
    <w:multiLevelType w:val="hybridMultilevel"/>
    <w:tmpl w:val="9A8A33C2"/>
    <w:lvl w:ilvl="0" w:tplc="7924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E3E5A"/>
    <w:multiLevelType w:val="hybridMultilevel"/>
    <w:tmpl w:val="A73891F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03EB"/>
    <w:multiLevelType w:val="hybridMultilevel"/>
    <w:tmpl w:val="010C9DB0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B3662B"/>
    <w:multiLevelType w:val="hybridMultilevel"/>
    <w:tmpl w:val="9C804F0A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41A60"/>
    <w:multiLevelType w:val="hybridMultilevel"/>
    <w:tmpl w:val="2E7E1E42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60DA1"/>
    <w:multiLevelType w:val="hybridMultilevel"/>
    <w:tmpl w:val="0EB493CC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11038"/>
    <w:multiLevelType w:val="hybridMultilevel"/>
    <w:tmpl w:val="8BE6864A"/>
    <w:lvl w:ilvl="0" w:tplc="E76A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E7FBD"/>
    <w:multiLevelType w:val="hybridMultilevel"/>
    <w:tmpl w:val="8480865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802F3A"/>
    <w:multiLevelType w:val="hybridMultilevel"/>
    <w:tmpl w:val="F52C550C"/>
    <w:lvl w:ilvl="0" w:tplc="7924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675B2"/>
    <w:multiLevelType w:val="hybridMultilevel"/>
    <w:tmpl w:val="ECF03EAE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93637"/>
    <w:multiLevelType w:val="hybridMultilevel"/>
    <w:tmpl w:val="12EC5FAE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28"/>
  </w:num>
  <w:num w:numId="8">
    <w:abstractNumId w:val="11"/>
  </w:num>
  <w:num w:numId="9">
    <w:abstractNumId w:val="6"/>
  </w:num>
  <w:num w:numId="10">
    <w:abstractNumId w:val="30"/>
  </w:num>
  <w:num w:numId="11">
    <w:abstractNumId w:val="26"/>
  </w:num>
  <w:num w:numId="12">
    <w:abstractNumId w:val="32"/>
  </w:num>
  <w:num w:numId="13">
    <w:abstractNumId w:val="16"/>
  </w:num>
  <w:num w:numId="14">
    <w:abstractNumId w:val="20"/>
  </w:num>
  <w:num w:numId="15">
    <w:abstractNumId w:val="22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24"/>
  </w:num>
  <w:num w:numId="21">
    <w:abstractNumId w:val="3"/>
  </w:num>
  <w:num w:numId="22">
    <w:abstractNumId w:val="31"/>
  </w:num>
  <w:num w:numId="23">
    <w:abstractNumId w:val="27"/>
  </w:num>
  <w:num w:numId="24">
    <w:abstractNumId w:val="18"/>
  </w:num>
  <w:num w:numId="25">
    <w:abstractNumId w:val="15"/>
  </w:num>
  <w:num w:numId="26">
    <w:abstractNumId w:val="8"/>
  </w:num>
  <w:num w:numId="27">
    <w:abstractNumId w:val="17"/>
  </w:num>
  <w:num w:numId="28">
    <w:abstractNumId w:val="23"/>
  </w:num>
  <w:num w:numId="29">
    <w:abstractNumId w:val="29"/>
  </w:num>
  <w:num w:numId="30">
    <w:abstractNumId w:val="25"/>
  </w:num>
  <w:num w:numId="31">
    <w:abstractNumId w:val="14"/>
  </w:num>
  <w:num w:numId="32">
    <w:abstractNumId w:val="21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3"/>
    <w:rsid w:val="00061D68"/>
    <w:rsid w:val="00367A23"/>
    <w:rsid w:val="00AF17B0"/>
    <w:rsid w:val="00BA22B3"/>
    <w:rsid w:val="00C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22B3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22B3"/>
    <w:pPr>
      <w:keepNext/>
      <w:spacing w:line="360" w:lineRule="auto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22B3"/>
    <w:pPr>
      <w:keepNext/>
      <w:spacing w:line="360" w:lineRule="auto"/>
      <w:ind w:left="360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BA22B3"/>
    <w:pPr>
      <w:keepNext/>
      <w:numPr>
        <w:ilvl w:val="1"/>
        <w:numId w:val="2"/>
      </w:numPr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2B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22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2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22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22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A22B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Tytul">
    <w:name w:val="Tytul"/>
    <w:basedOn w:val="Default"/>
    <w:next w:val="Default"/>
    <w:rsid w:val="00BA22B3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BA22B3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BA22B3"/>
    <w:rPr>
      <w:rFonts w:cs="Times New Roman"/>
      <w:color w:val="auto"/>
    </w:rPr>
  </w:style>
  <w:style w:type="paragraph" w:customStyle="1" w:styleId="Nag3wek1">
    <w:name w:val="Nag3ówek 1"/>
    <w:basedOn w:val="Default"/>
    <w:next w:val="Default"/>
    <w:rsid w:val="00BA22B3"/>
    <w:pPr>
      <w:spacing w:before="2671"/>
    </w:pPr>
    <w:rPr>
      <w:rFonts w:cs="Times New Roman"/>
      <w:color w:val="auto"/>
    </w:rPr>
  </w:style>
  <w:style w:type="paragraph" w:styleId="Tekstpodstawowy3">
    <w:name w:val="Body Text 3"/>
    <w:basedOn w:val="Default"/>
    <w:next w:val="Default"/>
    <w:link w:val="Tekstpodstawowy3Znak"/>
    <w:rsid w:val="00BA22B3"/>
    <w:rPr>
      <w:rFonts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BA22B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Nag3wek4">
    <w:name w:val="Nag3ówek 4"/>
    <w:basedOn w:val="Default"/>
    <w:next w:val="Default"/>
    <w:rsid w:val="00BA22B3"/>
    <w:rPr>
      <w:rFonts w:cs="Times New Roman"/>
      <w:color w:val="auto"/>
    </w:rPr>
  </w:style>
  <w:style w:type="paragraph" w:customStyle="1" w:styleId="Spistreoci-bazowy">
    <w:name w:val="Spis treoci - bazowy"/>
    <w:basedOn w:val="Default"/>
    <w:next w:val="Default"/>
    <w:rsid w:val="00BA22B3"/>
    <w:pPr>
      <w:spacing w:after="240"/>
    </w:pPr>
    <w:rPr>
      <w:rFonts w:cs="Times New Roman"/>
      <w:color w:val="auto"/>
    </w:rPr>
  </w:style>
  <w:style w:type="paragraph" w:customStyle="1" w:styleId="Tekstpodstawowywciety3">
    <w:name w:val="Tekst podstawowy wciety 3"/>
    <w:basedOn w:val="Default"/>
    <w:next w:val="Default"/>
    <w:rsid w:val="00BA22B3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BA22B3"/>
    <w:pPr>
      <w:spacing w:before="65"/>
    </w:pPr>
    <w:rPr>
      <w:rFonts w:cs="Times New Roman"/>
      <w:color w:val="auto"/>
    </w:rPr>
  </w:style>
  <w:style w:type="paragraph" w:styleId="Tekstblokowy">
    <w:name w:val="Block Text"/>
    <w:basedOn w:val="Default"/>
    <w:next w:val="Default"/>
    <w:rsid w:val="00BA22B3"/>
    <w:pPr>
      <w:spacing w:before="100"/>
    </w:pPr>
    <w:rPr>
      <w:rFonts w:cs="Times New Roman"/>
      <w:color w:val="auto"/>
    </w:rPr>
  </w:style>
  <w:style w:type="character" w:customStyle="1" w:styleId="style1">
    <w:name w:val="style1"/>
    <w:rsid w:val="00BA22B3"/>
    <w:rPr>
      <w:rFonts w:cs="Garamond"/>
      <w:color w:val="000000"/>
    </w:rPr>
  </w:style>
  <w:style w:type="paragraph" w:styleId="Tekstpodstawowy2">
    <w:name w:val="Body Text 2"/>
    <w:basedOn w:val="Default"/>
    <w:next w:val="Default"/>
    <w:link w:val="Tekstpodstawowy2Znak"/>
    <w:rsid w:val="00BA22B3"/>
    <w:pPr>
      <w:spacing w:before="4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BA22B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Podtytu3">
    <w:name w:val="Podtytu3"/>
    <w:basedOn w:val="Default"/>
    <w:next w:val="Default"/>
    <w:rsid w:val="00BA22B3"/>
    <w:rPr>
      <w:rFonts w:cs="Times New Roman"/>
      <w:color w:val="auto"/>
    </w:rPr>
  </w:style>
  <w:style w:type="paragraph" w:customStyle="1" w:styleId="Nag3wek7">
    <w:name w:val="Nag3ówek 7"/>
    <w:basedOn w:val="Default"/>
    <w:next w:val="Default"/>
    <w:rsid w:val="00BA22B3"/>
    <w:rPr>
      <w:rFonts w:cs="Times New Roman"/>
      <w:color w:val="auto"/>
    </w:rPr>
  </w:style>
  <w:style w:type="paragraph" w:styleId="Tekstpodstawowy">
    <w:name w:val="Body Text"/>
    <w:basedOn w:val="Default"/>
    <w:next w:val="Default"/>
    <w:link w:val="TekstpodstawowyZnak"/>
    <w:rsid w:val="00BA22B3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A22B3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22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A2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A22B3"/>
  </w:style>
  <w:style w:type="paragraph" w:styleId="Nagwek">
    <w:name w:val="header"/>
    <w:basedOn w:val="Normalny"/>
    <w:link w:val="NagwekZnak"/>
    <w:rsid w:val="00BA22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2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BA22B3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BA22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BA2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22B3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BA2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BA22B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22B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2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BA22B3"/>
    <w:rPr>
      <w:b/>
      <w:bCs/>
    </w:rPr>
  </w:style>
  <w:style w:type="paragraph" w:styleId="Tekstprzypisudolnego">
    <w:name w:val="footnote text"/>
    <w:basedOn w:val="Normalny"/>
    <w:link w:val="TekstprzypisudolnegoZnak"/>
    <w:rsid w:val="00BA22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2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A22B3"/>
    <w:rPr>
      <w:vertAlign w:val="superscript"/>
    </w:rPr>
  </w:style>
  <w:style w:type="paragraph" w:styleId="NormalnyWeb">
    <w:name w:val="Normal (Web)"/>
    <w:basedOn w:val="Normalny"/>
    <w:rsid w:val="00BA22B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BA22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2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BA22B3"/>
    <w:rPr>
      <w:vertAlign w:val="superscript"/>
    </w:rPr>
  </w:style>
  <w:style w:type="character" w:customStyle="1" w:styleId="h1">
    <w:name w:val="h1"/>
    <w:basedOn w:val="Domylnaczcionkaakapitu"/>
    <w:rsid w:val="00BA22B3"/>
  </w:style>
  <w:style w:type="paragraph" w:customStyle="1" w:styleId="pkt1">
    <w:name w:val="pkt1"/>
    <w:basedOn w:val="Normalny"/>
    <w:rsid w:val="00BA22B3"/>
    <w:pPr>
      <w:spacing w:before="60" w:after="60"/>
      <w:ind w:left="850" w:hanging="425"/>
      <w:jc w:val="both"/>
    </w:pPr>
  </w:style>
  <w:style w:type="paragraph" w:styleId="Wcicienormalne">
    <w:name w:val="Normal Indent"/>
    <w:basedOn w:val="Normalny"/>
    <w:rsid w:val="00BA22B3"/>
    <w:pPr>
      <w:ind w:left="708"/>
    </w:pPr>
    <w:rPr>
      <w:sz w:val="20"/>
      <w:szCs w:val="20"/>
    </w:rPr>
  </w:style>
  <w:style w:type="paragraph" w:styleId="Lista">
    <w:name w:val="List"/>
    <w:basedOn w:val="Normalny"/>
    <w:rsid w:val="00BA22B3"/>
    <w:pPr>
      <w:ind w:left="283" w:hanging="283"/>
    </w:pPr>
    <w:rPr>
      <w:sz w:val="20"/>
    </w:rPr>
  </w:style>
  <w:style w:type="character" w:customStyle="1" w:styleId="ver8g1">
    <w:name w:val="ver8g1"/>
    <w:rsid w:val="00BA22B3"/>
    <w:rPr>
      <w:rFonts w:ascii="Verdana" w:hAnsi="Verdana" w:hint="default"/>
      <w:strike w:val="0"/>
      <w:dstrike w:val="0"/>
      <w:color w:val="006633"/>
      <w:sz w:val="16"/>
      <w:szCs w:val="16"/>
      <w:u w:val="none"/>
      <w:effect w:val="none"/>
    </w:rPr>
  </w:style>
  <w:style w:type="paragraph" w:customStyle="1" w:styleId="NUMERUJ">
    <w:name w:val="NUMERUJ"/>
    <w:basedOn w:val="Normalny"/>
    <w:rsid w:val="00BA22B3"/>
    <w:pPr>
      <w:numPr>
        <w:numId w:val="3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BA22B3"/>
  </w:style>
  <w:style w:type="paragraph" w:customStyle="1" w:styleId="pchartbodycmt">
    <w:name w:val="pchart_bodycmt"/>
    <w:basedOn w:val="Normalny"/>
    <w:rsid w:val="00BA22B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A2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22B3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22B3"/>
    <w:pPr>
      <w:keepNext/>
      <w:spacing w:line="360" w:lineRule="auto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22B3"/>
    <w:pPr>
      <w:keepNext/>
      <w:spacing w:line="360" w:lineRule="auto"/>
      <w:ind w:left="360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BA22B3"/>
    <w:pPr>
      <w:keepNext/>
      <w:numPr>
        <w:ilvl w:val="1"/>
        <w:numId w:val="2"/>
      </w:numPr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2B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22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2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A22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A22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A22B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Tytul">
    <w:name w:val="Tytul"/>
    <w:basedOn w:val="Default"/>
    <w:next w:val="Default"/>
    <w:rsid w:val="00BA22B3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BA22B3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BA22B3"/>
    <w:rPr>
      <w:rFonts w:cs="Times New Roman"/>
      <w:color w:val="auto"/>
    </w:rPr>
  </w:style>
  <w:style w:type="paragraph" w:customStyle="1" w:styleId="Nag3wek1">
    <w:name w:val="Nag3ówek 1"/>
    <w:basedOn w:val="Default"/>
    <w:next w:val="Default"/>
    <w:rsid w:val="00BA22B3"/>
    <w:pPr>
      <w:spacing w:before="2671"/>
    </w:pPr>
    <w:rPr>
      <w:rFonts w:cs="Times New Roman"/>
      <w:color w:val="auto"/>
    </w:rPr>
  </w:style>
  <w:style w:type="paragraph" w:styleId="Tekstpodstawowy3">
    <w:name w:val="Body Text 3"/>
    <w:basedOn w:val="Default"/>
    <w:next w:val="Default"/>
    <w:link w:val="Tekstpodstawowy3Znak"/>
    <w:rsid w:val="00BA22B3"/>
    <w:rPr>
      <w:rFonts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BA22B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Nag3wek4">
    <w:name w:val="Nag3ówek 4"/>
    <w:basedOn w:val="Default"/>
    <w:next w:val="Default"/>
    <w:rsid w:val="00BA22B3"/>
    <w:rPr>
      <w:rFonts w:cs="Times New Roman"/>
      <w:color w:val="auto"/>
    </w:rPr>
  </w:style>
  <w:style w:type="paragraph" w:customStyle="1" w:styleId="Spistreoci-bazowy">
    <w:name w:val="Spis treoci - bazowy"/>
    <w:basedOn w:val="Default"/>
    <w:next w:val="Default"/>
    <w:rsid w:val="00BA22B3"/>
    <w:pPr>
      <w:spacing w:after="240"/>
    </w:pPr>
    <w:rPr>
      <w:rFonts w:cs="Times New Roman"/>
      <w:color w:val="auto"/>
    </w:rPr>
  </w:style>
  <w:style w:type="paragraph" w:customStyle="1" w:styleId="Tekstpodstawowywciety3">
    <w:name w:val="Tekst podstawowy wciety 3"/>
    <w:basedOn w:val="Default"/>
    <w:next w:val="Default"/>
    <w:rsid w:val="00BA22B3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BA22B3"/>
    <w:pPr>
      <w:spacing w:before="65"/>
    </w:pPr>
    <w:rPr>
      <w:rFonts w:cs="Times New Roman"/>
      <w:color w:val="auto"/>
    </w:rPr>
  </w:style>
  <w:style w:type="paragraph" w:styleId="Tekstblokowy">
    <w:name w:val="Block Text"/>
    <w:basedOn w:val="Default"/>
    <w:next w:val="Default"/>
    <w:rsid w:val="00BA22B3"/>
    <w:pPr>
      <w:spacing w:before="100"/>
    </w:pPr>
    <w:rPr>
      <w:rFonts w:cs="Times New Roman"/>
      <w:color w:val="auto"/>
    </w:rPr>
  </w:style>
  <w:style w:type="character" w:customStyle="1" w:styleId="style1">
    <w:name w:val="style1"/>
    <w:rsid w:val="00BA22B3"/>
    <w:rPr>
      <w:rFonts w:cs="Garamond"/>
      <w:color w:val="000000"/>
    </w:rPr>
  </w:style>
  <w:style w:type="paragraph" w:styleId="Tekstpodstawowy2">
    <w:name w:val="Body Text 2"/>
    <w:basedOn w:val="Default"/>
    <w:next w:val="Default"/>
    <w:link w:val="Tekstpodstawowy2Znak"/>
    <w:rsid w:val="00BA22B3"/>
    <w:pPr>
      <w:spacing w:before="4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BA22B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Podtytu3">
    <w:name w:val="Podtytu3"/>
    <w:basedOn w:val="Default"/>
    <w:next w:val="Default"/>
    <w:rsid w:val="00BA22B3"/>
    <w:rPr>
      <w:rFonts w:cs="Times New Roman"/>
      <w:color w:val="auto"/>
    </w:rPr>
  </w:style>
  <w:style w:type="paragraph" w:customStyle="1" w:styleId="Nag3wek7">
    <w:name w:val="Nag3ówek 7"/>
    <w:basedOn w:val="Default"/>
    <w:next w:val="Default"/>
    <w:rsid w:val="00BA22B3"/>
    <w:rPr>
      <w:rFonts w:cs="Times New Roman"/>
      <w:color w:val="auto"/>
    </w:rPr>
  </w:style>
  <w:style w:type="paragraph" w:styleId="Tekstpodstawowy">
    <w:name w:val="Body Text"/>
    <w:basedOn w:val="Default"/>
    <w:next w:val="Default"/>
    <w:link w:val="TekstpodstawowyZnak"/>
    <w:rsid w:val="00BA22B3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A22B3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22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A2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A22B3"/>
  </w:style>
  <w:style w:type="paragraph" w:styleId="Nagwek">
    <w:name w:val="header"/>
    <w:basedOn w:val="Normalny"/>
    <w:link w:val="NagwekZnak"/>
    <w:rsid w:val="00BA22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2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BA22B3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BA22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BA2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22B3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BA2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BA22B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22B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2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BA22B3"/>
    <w:rPr>
      <w:b/>
      <w:bCs/>
    </w:rPr>
  </w:style>
  <w:style w:type="paragraph" w:styleId="Tekstprzypisudolnego">
    <w:name w:val="footnote text"/>
    <w:basedOn w:val="Normalny"/>
    <w:link w:val="TekstprzypisudolnegoZnak"/>
    <w:rsid w:val="00BA22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2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A22B3"/>
    <w:rPr>
      <w:vertAlign w:val="superscript"/>
    </w:rPr>
  </w:style>
  <w:style w:type="paragraph" w:styleId="NormalnyWeb">
    <w:name w:val="Normal (Web)"/>
    <w:basedOn w:val="Normalny"/>
    <w:rsid w:val="00BA22B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BA22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2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BA22B3"/>
    <w:rPr>
      <w:vertAlign w:val="superscript"/>
    </w:rPr>
  </w:style>
  <w:style w:type="character" w:customStyle="1" w:styleId="h1">
    <w:name w:val="h1"/>
    <w:basedOn w:val="Domylnaczcionkaakapitu"/>
    <w:rsid w:val="00BA22B3"/>
  </w:style>
  <w:style w:type="paragraph" w:customStyle="1" w:styleId="pkt1">
    <w:name w:val="pkt1"/>
    <w:basedOn w:val="Normalny"/>
    <w:rsid w:val="00BA22B3"/>
    <w:pPr>
      <w:spacing w:before="60" w:after="60"/>
      <w:ind w:left="850" w:hanging="425"/>
      <w:jc w:val="both"/>
    </w:pPr>
  </w:style>
  <w:style w:type="paragraph" w:styleId="Wcicienormalne">
    <w:name w:val="Normal Indent"/>
    <w:basedOn w:val="Normalny"/>
    <w:rsid w:val="00BA22B3"/>
    <w:pPr>
      <w:ind w:left="708"/>
    </w:pPr>
    <w:rPr>
      <w:sz w:val="20"/>
      <w:szCs w:val="20"/>
    </w:rPr>
  </w:style>
  <w:style w:type="paragraph" w:styleId="Lista">
    <w:name w:val="List"/>
    <w:basedOn w:val="Normalny"/>
    <w:rsid w:val="00BA22B3"/>
    <w:pPr>
      <w:ind w:left="283" w:hanging="283"/>
    </w:pPr>
    <w:rPr>
      <w:sz w:val="20"/>
    </w:rPr>
  </w:style>
  <w:style w:type="character" w:customStyle="1" w:styleId="ver8g1">
    <w:name w:val="ver8g1"/>
    <w:rsid w:val="00BA22B3"/>
    <w:rPr>
      <w:rFonts w:ascii="Verdana" w:hAnsi="Verdana" w:hint="default"/>
      <w:strike w:val="0"/>
      <w:dstrike w:val="0"/>
      <w:color w:val="006633"/>
      <w:sz w:val="16"/>
      <w:szCs w:val="16"/>
      <w:u w:val="none"/>
      <w:effect w:val="none"/>
    </w:rPr>
  </w:style>
  <w:style w:type="paragraph" w:customStyle="1" w:styleId="NUMERUJ">
    <w:name w:val="NUMERUJ"/>
    <w:basedOn w:val="Normalny"/>
    <w:rsid w:val="00BA22B3"/>
    <w:pPr>
      <w:numPr>
        <w:numId w:val="3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BA22B3"/>
  </w:style>
  <w:style w:type="paragraph" w:customStyle="1" w:styleId="pchartbodycmt">
    <w:name w:val="pchart_bodycmt"/>
    <w:basedOn w:val="Normalny"/>
    <w:rsid w:val="00BA22B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A2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netic.pl/product/359-05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etic.pl/product/359-056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6167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Magdalena Piskała</cp:lastModifiedBy>
  <cp:revision>1</cp:revision>
  <dcterms:created xsi:type="dcterms:W3CDTF">2015-07-09T14:22:00Z</dcterms:created>
  <dcterms:modified xsi:type="dcterms:W3CDTF">2015-07-09T14:23:00Z</dcterms:modified>
</cp:coreProperties>
</file>