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C0" w:rsidRPr="006E45D8" w:rsidRDefault="009566C0" w:rsidP="009566C0">
      <w:pPr>
        <w:jc w:val="right"/>
        <w:rPr>
          <w:i/>
        </w:rPr>
      </w:pPr>
      <w:r w:rsidRPr="006E45D8">
        <w:rPr>
          <w:b/>
        </w:rPr>
        <w:t>Załącznik nr 2</w:t>
      </w:r>
    </w:p>
    <w:p w:rsidR="009566C0" w:rsidRPr="006E45D8" w:rsidRDefault="009566C0" w:rsidP="009566C0">
      <w:pPr>
        <w:rPr>
          <w:b/>
          <w:bCs/>
        </w:rPr>
      </w:pPr>
    </w:p>
    <w:p w:rsidR="009566C0" w:rsidRPr="006E45D8" w:rsidRDefault="009566C0" w:rsidP="009566C0">
      <w:pPr>
        <w:rPr>
          <w:b/>
          <w:bCs/>
        </w:rPr>
      </w:pPr>
    </w:p>
    <w:p w:rsidR="009566C0" w:rsidRPr="006E45D8" w:rsidRDefault="009566C0" w:rsidP="009566C0">
      <w:pPr>
        <w:jc w:val="center"/>
        <w:rPr>
          <w:b/>
          <w:bCs/>
        </w:rPr>
      </w:pPr>
    </w:p>
    <w:p w:rsidR="009566C0" w:rsidRPr="006E45D8" w:rsidRDefault="009566C0" w:rsidP="009566C0">
      <w:pPr>
        <w:jc w:val="center"/>
        <w:rPr>
          <w:b/>
          <w:bCs/>
        </w:rPr>
      </w:pPr>
    </w:p>
    <w:p w:rsidR="009566C0" w:rsidRPr="006E45D8" w:rsidRDefault="009566C0" w:rsidP="009566C0">
      <w:pPr>
        <w:jc w:val="center"/>
        <w:rPr>
          <w:b/>
          <w:bCs/>
        </w:rPr>
      </w:pPr>
    </w:p>
    <w:p w:rsidR="009566C0" w:rsidRPr="006E45D8" w:rsidRDefault="009566C0" w:rsidP="009566C0">
      <w:pPr>
        <w:rPr>
          <w:b/>
          <w:bCs/>
        </w:rPr>
      </w:pPr>
      <w:r w:rsidRPr="006E45D8">
        <w:rPr>
          <w:bCs/>
        </w:rPr>
        <w:t>__________________________</w:t>
      </w:r>
      <w:r w:rsidRPr="006E45D8">
        <w:rPr>
          <w:bCs/>
        </w:rPr>
        <w:tab/>
      </w:r>
      <w:r w:rsidRPr="006E45D8">
        <w:rPr>
          <w:bCs/>
        </w:rPr>
        <w:tab/>
      </w:r>
      <w:r w:rsidRPr="006E45D8">
        <w:rPr>
          <w:bCs/>
        </w:rPr>
        <w:tab/>
      </w:r>
      <w:r w:rsidRPr="006E45D8">
        <w:rPr>
          <w:bCs/>
        </w:rPr>
        <w:tab/>
        <w:t>_______________dnia_______</w:t>
      </w:r>
    </w:p>
    <w:p w:rsidR="009566C0" w:rsidRPr="006E45D8" w:rsidRDefault="009566C0" w:rsidP="009566C0">
      <w:pPr>
        <w:rPr>
          <w:b/>
          <w:bCs/>
        </w:rPr>
      </w:pPr>
      <w:r w:rsidRPr="006E45D8">
        <w:rPr>
          <w:b/>
          <w:bCs/>
        </w:rPr>
        <w:t xml:space="preserve">      (pieczęć Wykonawcy)</w:t>
      </w:r>
    </w:p>
    <w:p w:rsidR="009566C0" w:rsidRPr="006E45D8" w:rsidRDefault="009566C0" w:rsidP="009566C0">
      <w:pPr>
        <w:jc w:val="center"/>
        <w:rPr>
          <w:b/>
          <w:bCs/>
        </w:rPr>
      </w:pPr>
    </w:p>
    <w:p w:rsidR="009566C0" w:rsidRPr="006E45D8" w:rsidRDefault="009566C0" w:rsidP="009566C0">
      <w:pPr>
        <w:ind w:left="2832"/>
        <w:rPr>
          <w:b/>
          <w:bCs/>
        </w:rPr>
      </w:pPr>
      <w:r w:rsidRPr="006E45D8">
        <w:rPr>
          <w:b/>
          <w:bCs/>
        </w:rPr>
        <w:t xml:space="preserve">  </w:t>
      </w:r>
      <w:r w:rsidRPr="006E45D8">
        <w:rPr>
          <w:b/>
          <w:bCs/>
        </w:rPr>
        <w:tab/>
        <w:t>FORMULARZ OFERTY</w:t>
      </w:r>
    </w:p>
    <w:p w:rsidR="009566C0" w:rsidRPr="006E45D8" w:rsidRDefault="009566C0" w:rsidP="009566C0">
      <w:pPr>
        <w:rPr>
          <w:b/>
          <w:bCs/>
        </w:rPr>
      </w:pPr>
    </w:p>
    <w:p w:rsidR="009566C0" w:rsidRPr="006E45D8" w:rsidRDefault="009566C0" w:rsidP="00D91508">
      <w:pPr>
        <w:rPr>
          <w:b/>
        </w:rPr>
      </w:pPr>
      <w:r w:rsidRPr="006E45D8">
        <w:rPr>
          <w:b/>
        </w:rPr>
        <w:t>Dane dotyczące Wykonawcy</w:t>
      </w:r>
    </w:p>
    <w:p w:rsidR="009566C0" w:rsidRPr="006E45D8" w:rsidRDefault="009566C0" w:rsidP="009566C0">
      <w:pPr>
        <w:ind w:left="360"/>
      </w:pPr>
    </w:p>
    <w:p w:rsidR="009566C0" w:rsidRPr="006E45D8" w:rsidRDefault="009566C0" w:rsidP="009566C0">
      <w:pPr>
        <w:ind w:left="360"/>
      </w:pPr>
      <w:r w:rsidRPr="006E45D8">
        <w:t>Nazwa_____________________________________________________________________</w:t>
      </w:r>
    </w:p>
    <w:p w:rsidR="009566C0" w:rsidRPr="006E45D8" w:rsidRDefault="009566C0" w:rsidP="009566C0">
      <w:pPr>
        <w:ind w:left="360"/>
      </w:pPr>
    </w:p>
    <w:p w:rsidR="009566C0" w:rsidRPr="006E45D8" w:rsidRDefault="009566C0" w:rsidP="009566C0">
      <w:pPr>
        <w:ind w:left="360"/>
      </w:pPr>
      <w:r w:rsidRPr="006E45D8">
        <w:t>Siedziba ___________________________________________________________________</w:t>
      </w:r>
    </w:p>
    <w:p w:rsidR="009566C0" w:rsidRPr="006E45D8" w:rsidRDefault="009566C0" w:rsidP="009566C0">
      <w:pPr>
        <w:ind w:left="360"/>
      </w:pPr>
    </w:p>
    <w:p w:rsidR="009566C0" w:rsidRPr="006E45D8" w:rsidRDefault="009566C0" w:rsidP="009566C0">
      <w:pPr>
        <w:ind w:left="360"/>
      </w:pPr>
      <w:r w:rsidRPr="006E45D8">
        <w:t xml:space="preserve">Nr </w:t>
      </w:r>
      <w:proofErr w:type="spellStart"/>
      <w:r w:rsidRPr="006E45D8">
        <w:t>tel</w:t>
      </w:r>
      <w:proofErr w:type="spellEnd"/>
      <w:r w:rsidRPr="006E45D8">
        <w:t>/</w:t>
      </w:r>
      <w:proofErr w:type="spellStart"/>
      <w:r w:rsidRPr="006E45D8">
        <w:t>faxu</w:t>
      </w:r>
      <w:proofErr w:type="spellEnd"/>
      <w:r w:rsidRPr="006E45D8">
        <w:t xml:space="preserve"> _________________________________________________________________</w:t>
      </w:r>
    </w:p>
    <w:p w:rsidR="009566C0" w:rsidRPr="006E45D8" w:rsidRDefault="009566C0" w:rsidP="009566C0">
      <w:pPr>
        <w:ind w:left="360"/>
      </w:pPr>
    </w:p>
    <w:p w:rsidR="009566C0" w:rsidRPr="006E45D8" w:rsidRDefault="009566C0" w:rsidP="009566C0">
      <w:pPr>
        <w:ind w:left="360"/>
        <w:rPr>
          <w:lang w:val="de-DE"/>
        </w:rPr>
      </w:pPr>
      <w:r w:rsidRPr="006E45D8">
        <w:rPr>
          <w:lang w:val="de-DE"/>
        </w:rPr>
        <w:t>NIP___________________________REGON_____________________________________</w:t>
      </w:r>
    </w:p>
    <w:p w:rsidR="009566C0" w:rsidRPr="006E45D8" w:rsidRDefault="009566C0" w:rsidP="009566C0">
      <w:pPr>
        <w:ind w:left="360"/>
        <w:rPr>
          <w:lang w:val="de-DE"/>
        </w:rPr>
      </w:pPr>
    </w:p>
    <w:p w:rsidR="009566C0" w:rsidRPr="006E45D8" w:rsidRDefault="009566C0" w:rsidP="009566C0">
      <w:pPr>
        <w:ind w:left="360"/>
        <w:rPr>
          <w:lang w:val="de-DE"/>
        </w:rPr>
      </w:pPr>
      <w:proofErr w:type="spellStart"/>
      <w:r w:rsidRPr="006E45D8">
        <w:rPr>
          <w:lang w:val="de-DE"/>
        </w:rPr>
        <w:t>E-mail</w:t>
      </w:r>
      <w:proofErr w:type="spellEnd"/>
      <w:r w:rsidRPr="006E45D8">
        <w:rPr>
          <w:lang w:val="de-DE"/>
        </w:rPr>
        <w:t xml:space="preserve"> ____________________________________________________________________</w:t>
      </w:r>
    </w:p>
    <w:p w:rsidR="009566C0" w:rsidRPr="006E45D8" w:rsidRDefault="009566C0" w:rsidP="009566C0">
      <w:pPr>
        <w:rPr>
          <w:b/>
          <w:bCs/>
        </w:rPr>
      </w:pPr>
    </w:p>
    <w:p w:rsidR="009566C0" w:rsidRDefault="009566C0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9566C0" w:rsidRPr="006E45D8" w:rsidRDefault="009566C0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 w:rsidRPr="006E45D8">
        <w:t xml:space="preserve">Składając ofertę w przedmiotowym postępowaniu na </w:t>
      </w:r>
      <w:r>
        <w:t>dostawę sprzętu komputerowego oferujemy</w:t>
      </w:r>
      <w:r w:rsidRPr="006E45D8">
        <w:t xml:space="preserve"> wykonanie zamówienia</w:t>
      </w:r>
      <w:r>
        <w:t xml:space="preserve"> w </w:t>
      </w:r>
      <w:r w:rsidRPr="00DC3814">
        <w:rPr>
          <w:u w:val="single"/>
        </w:rPr>
        <w:t>zakresie części 1</w:t>
      </w:r>
      <w:r w:rsidRPr="006E45D8">
        <w:t xml:space="preserve"> na następujących warunkach:</w:t>
      </w:r>
    </w:p>
    <w:p w:rsidR="009566C0" w:rsidRDefault="009566C0" w:rsidP="009566C0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zamówienia:…………………</w:t>
      </w: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(słownie):………………………………………………………………………………………</w:t>
      </w:r>
    </w:p>
    <w:p w:rsidR="009566C0" w:rsidRDefault="009566C0" w:rsidP="009566C0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9566C0" w:rsidRPr="00D83097" w:rsidRDefault="009566C0" w:rsidP="009566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D83097">
        <w:rPr>
          <w:b/>
          <w:sz w:val="28"/>
          <w:szCs w:val="28"/>
          <w:u w:val="single"/>
        </w:rPr>
        <w:t xml:space="preserve"> nr 1</w:t>
      </w:r>
    </w:p>
    <w:p w:rsidR="009566C0" w:rsidRDefault="009566C0" w:rsidP="009566C0">
      <w:pPr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Przełącznik modularny</w:t>
      </w:r>
      <w:r w:rsidRPr="00A2037E">
        <w:rPr>
          <w:b/>
          <w:sz w:val="22"/>
          <w:szCs w:val="22"/>
        </w:rPr>
        <w:t xml:space="preserve"> – model wg opisu w </w:t>
      </w:r>
      <w:r>
        <w:rPr>
          <w:b/>
          <w:sz w:val="22"/>
          <w:szCs w:val="22"/>
        </w:rPr>
        <w:t>części</w:t>
      </w:r>
      <w:r w:rsidRPr="00A2037E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1 </w:t>
      </w:r>
      <w:r w:rsidRPr="00A203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sprzęt komputerowy</w:t>
      </w:r>
      <w:r w:rsidRPr="00A2037E">
        <w:rPr>
          <w:b/>
          <w:sz w:val="22"/>
          <w:szCs w:val="22"/>
        </w:rPr>
        <w:t xml:space="preserve"> </w:t>
      </w:r>
      <w:r w:rsidRPr="00A2037E">
        <w:rPr>
          <w:rFonts w:cs="Arial"/>
          <w:b/>
          <w:sz w:val="22"/>
          <w:szCs w:val="22"/>
        </w:rPr>
        <w:t xml:space="preserve">spełniający wymagania wymienione w opisie przedmiotu zamówienia -załącznik nr </w:t>
      </w:r>
      <w:r>
        <w:rPr>
          <w:rFonts w:cs="Arial"/>
          <w:b/>
          <w:sz w:val="22"/>
          <w:szCs w:val="22"/>
        </w:rPr>
        <w:t>1</w:t>
      </w:r>
      <w:r w:rsidRPr="00A2037E">
        <w:rPr>
          <w:rFonts w:cs="Arial"/>
          <w:b/>
          <w:sz w:val="22"/>
          <w:szCs w:val="22"/>
        </w:rPr>
        <w:t xml:space="preserve"> do SIWZ)</w:t>
      </w:r>
      <w:r>
        <w:rPr>
          <w:rFonts w:cs="Arial"/>
          <w:b/>
          <w:sz w:val="22"/>
          <w:szCs w:val="22"/>
        </w:rPr>
        <w:t>.</w:t>
      </w:r>
    </w:p>
    <w:p w:rsidR="009566C0" w:rsidRPr="00A2037E" w:rsidRDefault="009566C0" w:rsidP="009566C0">
      <w:pPr>
        <w:jc w:val="both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1 sztuka.</w:t>
      </w:r>
    </w:p>
    <w:p w:rsidR="009566C0" w:rsidRDefault="009566C0" w:rsidP="009566C0">
      <w:pPr>
        <w:rPr>
          <w:sz w:val="22"/>
          <w:szCs w:val="22"/>
        </w:rPr>
      </w:pPr>
    </w:p>
    <w:p w:rsidR="009566C0" w:rsidRDefault="009566C0" w:rsidP="009566C0">
      <w:pPr>
        <w:rPr>
          <w:sz w:val="22"/>
          <w:szCs w:val="22"/>
        </w:rPr>
      </w:pPr>
      <w:r>
        <w:rPr>
          <w:sz w:val="22"/>
          <w:szCs w:val="22"/>
        </w:rPr>
        <w:t>Wymagania ogólne:</w:t>
      </w:r>
    </w:p>
    <w:p w:rsidR="009566C0" w:rsidRPr="00E20550" w:rsidRDefault="009566C0" w:rsidP="009566C0">
      <w:pPr>
        <w:numPr>
          <w:ilvl w:val="0"/>
          <w:numId w:val="31"/>
        </w:numPr>
        <w:rPr>
          <w:sz w:val="22"/>
          <w:szCs w:val="22"/>
        </w:rPr>
      </w:pPr>
      <w:r w:rsidRPr="00E20550">
        <w:rPr>
          <w:sz w:val="22"/>
          <w:szCs w:val="22"/>
        </w:rPr>
        <w:t xml:space="preserve">Przełącznik musi być fabrycznie nowy. </w:t>
      </w:r>
    </w:p>
    <w:p w:rsidR="009566C0" w:rsidRPr="00E20550" w:rsidRDefault="009566C0" w:rsidP="009566C0">
      <w:pPr>
        <w:numPr>
          <w:ilvl w:val="0"/>
          <w:numId w:val="31"/>
        </w:numPr>
        <w:rPr>
          <w:sz w:val="22"/>
          <w:szCs w:val="22"/>
        </w:rPr>
      </w:pPr>
      <w:r w:rsidRPr="00E20550">
        <w:rPr>
          <w:sz w:val="22"/>
          <w:szCs w:val="22"/>
        </w:rPr>
        <w:t xml:space="preserve">Całość dostarczanego sprzętu musi pochodzić z autoryzowanego kanału sprzedaży producentów zaoferowanego sprzętu. </w:t>
      </w:r>
    </w:p>
    <w:p w:rsidR="009566C0" w:rsidRPr="00E20550" w:rsidRDefault="009566C0" w:rsidP="009566C0">
      <w:pPr>
        <w:numPr>
          <w:ilvl w:val="0"/>
          <w:numId w:val="31"/>
        </w:numPr>
        <w:rPr>
          <w:sz w:val="22"/>
          <w:szCs w:val="22"/>
        </w:rPr>
      </w:pPr>
      <w:r w:rsidRPr="00E20550">
        <w:rPr>
          <w:sz w:val="22"/>
          <w:szCs w:val="22"/>
        </w:rPr>
        <w:t>Zamawiający wymaga, by dostarczony przełącznik był now</w:t>
      </w:r>
      <w:r>
        <w:rPr>
          <w:sz w:val="22"/>
          <w:szCs w:val="22"/>
        </w:rPr>
        <w:t>y</w:t>
      </w:r>
      <w:r w:rsidRPr="00E20550">
        <w:rPr>
          <w:sz w:val="22"/>
          <w:szCs w:val="22"/>
        </w:rPr>
        <w:t xml:space="preserve"> (tzn. wyprodukowan</w:t>
      </w:r>
      <w:r>
        <w:rPr>
          <w:sz w:val="22"/>
          <w:szCs w:val="22"/>
        </w:rPr>
        <w:t>y</w:t>
      </w:r>
      <w:r w:rsidRPr="00E20550">
        <w:rPr>
          <w:sz w:val="22"/>
          <w:szCs w:val="22"/>
        </w:rPr>
        <w:t xml:space="preserve"> nie dawniej, niż na 6 miesięcy przed jego dostarczeniem) oraz by nie był używan</w:t>
      </w:r>
      <w:r>
        <w:rPr>
          <w:sz w:val="22"/>
          <w:szCs w:val="22"/>
        </w:rPr>
        <w:t>y</w:t>
      </w:r>
      <w:r w:rsidRPr="00E20550">
        <w:rPr>
          <w:sz w:val="22"/>
          <w:szCs w:val="22"/>
        </w:rPr>
        <w:t xml:space="preserve">. </w:t>
      </w:r>
    </w:p>
    <w:p w:rsidR="009566C0" w:rsidRPr="00E20550" w:rsidRDefault="009566C0" w:rsidP="009566C0">
      <w:pPr>
        <w:numPr>
          <w:ilvl w:val="0"/>
          <w:numId w:val="31"/>
        </w:numPr>
        <w:rPr>
          <w:sz w:val="22"/>
          <w:szCs w:val="22"/>
        </w:rPr>
      </w:pPr>
      <w:r w:rsidRPr="00E20550">
        <w:rPr>
          <w:sz w:val="22"/>
          <w:szCs w:val="22"/>
        </w:rPr>
        <w:t xml:space="preserve">Oferowany przełącznik w dniu składania ofert nie może być przeznaczony przez producenta do wycofania z produkcji. </w:t>
      </w:r>
    </w:p>
    <w:p w:rsidR="009566C0" w:rsidRPr="00E20550" w:rsidRDefault="009566C0" w:rsidP="009566C0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Oferowany</w:t>
      </w:r>
      <w:r w:rsidRPr="00E20550">
        <w:rPr>
          <w:sz w:val="22"/>
          <w:szCs w:val="22"/>
        </w:rPr>
        <w:t xml:space="preserve"> przełącznik musi współpracować z siecią energetyczną o parametrach: 230 V ± 10% , 50 </w:t>
      </w:r>
      <w:proofErr w:type="spellStart"/>
      <w:r w:rsidRPr="00E20550">
        <w:rPr>
          <w:sz w:val="22"/>
          <w:szCs w:val="22"/>
        </w:rPr>
        <w:t>Hz</w:t>
      </w:r>
      <w:proofErr w:type="spellEnd"/>
      <w:r w:rsidRPr="00E20550">
        <w:rPr>
          <w:sz w:val="22"/>
          <w:szCs w:val="22"/>
        </w:rPr>
        <w:t xml:space="preserve">., jednofazową. </w:t>
      </w:r>
    </w:p>
    <w:p w:rsidR="009566C0" w:rsidRDefault="009566C0" w:rsidP="009566C0">
      <w:pPr>
        <w:rPr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614"/>
        <w:gridCol w:w="3827"/>
        <w:gridCol w:w="3019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614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Nazwa komponentu</w:t>
            </w:r>
          </w:p>
        </w:tc>
        <w:tc>
          <w:tcPr>
            <w:tcW w:w="382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019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A2037E" w:rsidRDefault="009566C0" w:rsidP="00EB7BA0">
            <w:pPr>
              <w:jc w:val="center"/>
              <w:rPr>
                <w:i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C13F89" w:rsidRDefault="009566C0" w:rsidP="009566C0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1614" w:type="dxa"/>
            <w:vMerge w:val="restart"/>
            <w:vAlign w:val="center"/>
          </w:tcPr>
          <w:p w:rsidR="009566C0" w:rsidRPr="00C13F89" w:rsidRDefault="009566C0" w:rsidP="00EB7BA0">
            <w:r>
              <w:t>Budowa</w:t>
            </w:r>
          </w:p>
        </w:tc>
        <w:tc>
          <w:tcPr>
            <w:tcW w:w="3827" w:type="dxa"/>
            <w:shd w:val="clear" w:color="auto" w:fill="FFFFFF"/>
          </w:tcPr>
          <w:p w:rsidR="009566C0" w:rsidRPr="00C13F89" w:rsidRDefault="009566C0" w:rsidP="00EB7BA0">
            <w:r w:rsidRPr="0049083A">
              <w:t xml:space="preserve">Przełącznik </w:t>
            </w:r>
            <w:r>
              <w:t xml:space="preserve">modularny przeznaczony </w:t>
            </w:r>
            <w:r w:rsidRPr="0049083A">
              <w:t xml:space="preserve">do montażu w szafie typu </w:t>
            </w:r>
            <w:proofErr w:type="spellStart"/>
            <w:r>
              <w:t>Rack</w:t>
            </w:r>
            <w:proofErr w:type="spellEnd"/>
            <w:r w:rsidRPr="0049083A">
              <w:t xml:space="preserve"> 19”</w:t>
            </w:r>
          </w:p>
        </w:tc>
        <w:tc>
          <w:tcPr>
            <w:tcW w:w="3019" w:type="dxa"/>
            <w:shd w:val="clear" w:color="auto" w:fill="FFFFFF"/>
          </w:tcPr>
          <w:p w:rsidR="009566C0" w:rsidRPr="00C13F89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</w:tcPr>
          <w:p w:rsidR="009566C0" w:rsidRPr="00C13F89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</w:tcPr>
          <w:p w:rsidR="009566C0" w:rsidRDefault="009566C0" w:rsidP="00EB7BA0"/>
        </w:tc>
        <w:tc>
          <w:tcPr>
            <w:tcW w:w="3827" w:type="dxa"/>
            <w:shd w:val="clear" w:color="auto" w:fill="FFFFFF"/>
          </w:tcPr>
          <w:p w:rsidR="009566C0" w:rsidRDefault="009566C0" w:rsidP="00EB7BA0">
            <w:r>
              <w:t>Posiadający minimum 8 aktywnych</w:t>
            </w:r>
            <w:r w:rsidRPr="0049083A">
              <w:t xml:space="preserve"> port</w:t>
            </w:r>
            <w:r>
              <w:t>ów</w:t>
            </w:r>
            <w:r w:rsidRPr="0049083A">
              <w:t xml:space="preserve"> 10GBase Ethernet umożliwiający obsadzenie ich modułami typu SFP/SFP+</w:t>
            </w:r>
            <w:r>
              <w:t xml:space="preserve"> na karcie zarządzającej przełącznika</w:t>
            </w:r>
          </w:p>
        </w:tc>
        <w:tc>
          <w:tcPr>
            <w:tcW w:w="3019" w:type="dxa"/>
            <w:shd w:val="clear" w:color="auto" w:fill="FFFFFF"/>
          </w:tcPr>
          <w:p w:rsidR="009566C0" w:rsidRPr="00C13F89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</w:tcPr>
          <w:p w:rsidR="009566C0" w:rsidRPr="00C13F89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</w:tcPr>
          <w:p w:rsidR="009566C0" w:rsidRDefault="009566C0" w:rsidP="00EB7BA0"/>
        </w:tc>
        <w:tc>
          <w:tcPr>
            <w:tcW w:w="3827" w:type="dxa"/>
            <w:shd w:val="clear" w:color="auto" w:fill="FFFFFF"/>
          </w:tcPr>
          <w:p w:rsidR="009566C0" w:rsidRDefault="009566C0" w:rsidP="00EB7BA0">
            <w:r>
              <w:t>P</w:t>
            </w:r>
            <w:r w:rsidRPr="0049083A">
              <w:t xml:space="preserve">rzełącznik musi umożliwiać jego przyszłą rozbudowę o dodatkowe </w:t>
            </w:r>
            <w:r>
              <w:t>karty liniowe oraz redundantną kartę zarządzającą montowaną</w:t>
            </w:r>
            <w:r w:rsidRPr="0049083A">
              <w:t xml:space="preserve"> w ramach obudowy</w:t>
            </w:r>
            <w:r>
              <w:t xml:space="preserve"> dostarczanego</w:t>
            </w:r>
            <w:r w:rsidRPr="0049083A">
              <w:t xml:space="preserve"> przełącznika</w:t>
            </w:r>
          </w:p>
        </w:tc>
        <w:tc>
          <w:tcPr>
            <w:tcW w:w="3019" w:type="dxa"/>
            <w:shd w:val="clear" w:color="auto" w:fill="FFFFFF"/>
          </w:tcPr>
          <w:p w:rsidR="009566C0" w:rsidRPr="00C13F89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</w:tcPr>
          <w:p w:rsidR="009566C0" w:rsidRPr="00C13F89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</w:tcPr>
          <w:p w:rsidR="009566C0" w:rsidRDefault="009566C0" w:rsidP="00EB7BA0"/>
        </w:tc>
        <w:tc>
          <w:tcPr>
            <w:tcW w:w="3827" w:type="dxa"/>
            <w:shd w:val="clear" w:color="auto" w:fill="FFFFFF"/>
          </w:tcPr>
          <w:p w:rsidR="009566C0" w:rsidRDefault="009566C0" w:rsidP="00EB7BA0">
            <w:r>
              <w:t>Przełącznik musi posiadać przynajmniej 8 slotów na karty liniowe</w:t>
            </w:r>
          </w:p>
        </w:tc>
        <w:tc>
          <w:tcPr>
            <w:tcW w:w="3019" w:type="dxa"/>
            <w:shd w:val="clear" w:color="auto" w:fill="FFFFFF"/>
          </w:tcPr>
          <w:p w:rsidR="009566C0" w:rsidRPr="00C13F89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</w:tcPr>
          <w:p w:rsidR="009566C0" w:rsidRPr="00C13F89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</w:tcPr>
          <w:p w:rsidR="009566C0" w:rsidRDefault="009566C0" w:rsidP="00EB7BA0"/>
        </w:tc>
        <w:tc>
          <w:tcPr>
            <w:tcW w:w="3827" w:type="dxa"/>
            <w:shd w:val="clear" w:color="auto" w:fill="FFFFFF"/>
          </w:tcPr>
          <w:p w:rsidR="009566C0" w:rsidRDefault="009566C0" w:rsidP="00EB7BA0">
            <w:r w:rsidRPr="0049083A">
              <w:t xml:space="preserve">Porty SFP/SFP+ </w:t>
            </w:r>
            <w:r>
              <w:t xml:space="preserve">karty zarządzającej </w:t>
            </w:r>
            <w:r w:rsidRPr="0049083A">
              <w:t xml:space="preserve">muszą obsługiwać moduły SFP/SFP+ typu co najmniej 10 </w:t>
            </w:r>
            <w:proofErr w:type="spellStart"/>
            <w:r w:rsidRPr="0049083A">
              <w:t>G</w:t>
            </w:r>
            <w:r>
              <w:t>B</w:t>
            </w:r>
            <w:r w:rsidRPr="0049083A">
              <w:t>ase</w:t>
            </w:r>
            <w:proofErr w:type="spellEnd"/>
            <w:r w:rsidRPr="0049083A">
              <w:t xml:space="preserve">-LR, </w:t>
            </w:r>
            <w:r>
              <w:t>-</w:t>
            </w:r>
            <w:r w:rsidRPr="0049083A">
              <w:t>SR,</w:t>
            </w:r>
            <w:r>
              <w:t xml:space="preserve"> -ER oraz 1000Base-T, -LH, -SX ,-EX</w:t>
            </w:r>
          </w:p>
        </w:tc>
        <w:tc>
          <w:tcPr>
            <w:tcW w:w="3019" w:type="dxa"/>
            <w:shd w:val="clear" w:color="auto" w:fill="FFFFFF"/>
          </w:tcPr>
          <w:p w:rsidR="009566C0" w:rsidRPr="00C13F89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</w:tcPr>
          <w:p w:rsidR="009566C0" w:rsidRPr="00C13F89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</w:tcPr>
          <w:p w:rsidR="009566C0" w:rsidRDefault="009566C0" w:rsidP="00EB7BA0"/>
        </w:tc>
        <w:tc>
          <w:tcPr>
            <w:tcW w:w="3827" w:type="dxa"/>
            <w:shd w:val="clear" w:color="auto" w:fill="FFFFFF"/>
          </w:tcPr>
          <w:p w:rsidR="009566C0" w:rsidRPr="0049083A" w:rsidRDefault="009566C0" w:rsidP="00EB7BA0">
            <w:r w:rsidRPr="0049083A">
              <w:t xml:space="preserve">Przełącznik musi być wyposażony w: </w:t>
            </w:r>
          </w:p>
          <w:p w:rsidR="009566C0" w:rsidRDefault="009566C0" w:rsidP="00EB7BA0">
            <w:r>
              <w:t>r</w:t>
            </w:r>
            <w:r w:rsidRPr="0049083A">
              <w:t xml:space="preserve">edundantne i wymienne „na gorąco” moduły wentylatorów </w:t>
            </w:r>
          </w:p>
        </w:tc>
        <w:tc>
          <w:tcPr>
            <w:tcW w:w="3019" w:type="dxa"/>
            <w:shd w:val="clear" w:color="auto" w:fill="FFFFFF"/>
          </w:tcPr>
          <w:p w:rsidR="009566C0" w:rsidRPr="00C13F89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</w:tcPr>
          <w:p w:rsidR="009566C0" w:rsidRPr="00C13F89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</w:tcPr>
          <w:p w:rsidR="009566C0" w:rsidRDefault="009566C0" w:rsidP="00EB7BA0"/>
        </w:tc>
        <w:tc>
          <w:tcPr>
            <w:tcW w:w="3827" w:type="dxa"/>
            <w:shd w:val="clear" w:color="auto" w:fill="FFFFFF"/>
          </w:tcPr>
          <w:p w:rsidR="009566C0" w:rsidRPr="0049083A" w:rsidRDefault="009566C0" w:rsidP="00EB7BA0">
            <w:r w:rsidRPr="0049083A">
              <w:t xml:space="preserve">Przełącznik musi być wyposażony w: </w:t>
            </w:r>
          </w:p>
          <w:p w:rsidR="009566C0" w:rsidRDefault="009566C0" w:rsidP="00EB7BA0">
            <w:r>
              <w:t>r</w:t>
            </w:r>
            <w:r w:rsidRPr="0049083A">
              <w:t xml:space="preserve">edundantne i wymienne „na gorąco” </w:t>
            </w:r>
            <w:r>
              <w:t>zasilacze prądu zmiennego</w:t>
            </w:r>
          </w:p>
        </w:tc>
        <w:tc>
          <w:tcPr>
            <w:tcW w:w="3019" w:type="dxa"/>
            <w:shd w:val="clear" w:color="auto" w:fill="FFFFFF"/>
          </w:tcPr>
          <w:p w:rsidR="009566C0" w:rsidRPr="00C13F89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</w:tcPr>
          <w:p w:rsidR="009566C0" w:rsidRPr="00C13F89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</w:tcPr>
          <w:p w:rsidR="009566C0" w:rsidRDefault="009566C0" w:rsidP="00EB7BA0"/>
        </w:tc>
        <w:tc>
          <w:tcPr>
            <w:tcW w:w="3827" w:type="dxa"/>
            <w:shd w:val="clear" w:color="auto" w:fill="FFFFFF"/>
          </w:tcPr>
          <w:p w:rsidR="009566C0" w:rsidRDefault="009566C0" w:rsidP="00EB7BA0">
            <w:r w:rsidRPr="0049083A">
              <w:t>Obudowa przystosowana do montażu w szafie 19</w:t>
            </w:r>
            <w:r>
              <w:t>”. Wysokość obudowy nie większa niż 14RU</w:t>
            </w:r>
          </w:p>
        </w:tc>
        <w:tc>
          <w:tcPr>
            <w:tcW w:w="3019" w:type="dxa"/>
            <w:shd w:val="clear" w:color="auto" w:fill="FFFFFF"/>
          </w:tcPr>
          <w:p w:rsidR="009566C0" w:rsidRPr="00C13F89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</w:tcPr>
          <w:p w:rsidR="009566C0" w:rsidRPr="00C13F89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</w:tcPr>
          <w:p w:rsidR="009566C0" w:rsidRDefault="009566C0" w:rsidP="00EB7BA0"/>
        </w:tc>
        <w:tc>
          <w:tcPr>
            <w:tcW w:w="3827" w:type="dxa"/>
            <w:shd w:val="clear" w:color="auto" w:fill="FFFFFF"/>
          </w:tcPr>
          <w:p w:rsidR="009566C0" w:rsidRDefault="009566C0" w:rsidP="00EB7BA0">
            <w:r>
              <w:t>Moc zainstalowanych zasilaczy powinna gwarantować pracę wszystkich wymaganych kart liniowych w przypadku awarii jednego z zasilaczy</w:t>
            </w:r>
          </w:p>
        </w:tc>
        <w:tc>
          <w:tcPr>
            <w:tcW w:w="3019" w:type="dxa"/>
            <w:shd w:val="clear" w:color="auto" w:fill="FFFFFF"/>
          </w:tcPr>
          <w:p w:rsidR="009566C0" w:rsidRPr="00C13F89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</w:tcPr>
          <w:p w:rsidR="009566C0" w:rsidRPr="00C13F89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</w:tcPr>
          <w:p w:rsidR="009566C0" w:rsidRDefault="009566C0" w:rsidP="00EB7BA0"/>
        </w:tc>
        <w:tc>
          <w:tcPr>
            <w:tcW w:w="3827" w:type="dxa"/>
            <w:shd w:val="clear" w:color="auto" w:fill="FFFFFF"/>
          </w:tcPr>
          <w:p w:rsidR="009566C0" w:rsidRDefault="009566C0" w:rsidP="00EB7BA0">
            <w:r>
              <w:t>Do oferowanego</w:t>
            </w:r>
            <w:r w:rsidRPr="0049083A">
              <w:t xml:space="preserve"> przełącznik</w:t>
            </w:r>
            <w:r>
              <w:t>a</w:t>
            </w:r>
            <w:r w:rsidRPr="0049083A">
              <w:t xml:space="preserve"> Wykonawca dostarczy </w:t>
            </w:r>
            <w:r>
              <w:t xml:space="preserve">oryginalne wkładki </w:t>
            </w:r>
            <w:r w:rsidRPr="0049083A">
              <w:t xml:space="preserve">SFP+ </w:t>
            </w:r>
            <w:r>
              <w:t xml:space="preserve">producenta umożliwiające transmisję danych z prędkością 10Gb/s po światłowodach wielomodowych ze złączem LC </w:t>
            </w:r>
            <w:r w:rsidRPr="0049083A">
              <w:t xml:space="preserve">w łącznej ilości </w:t>
            </w:r>
            <w:r>
              <w:t>8</w:t>
            </w:r>
            <w:r w:rsidRPr="0049083A">
              <w:t xml:space="preserve"> sztuk</w:t>
            </w:r>
          </w:p>
        </w:tc>
        <w:tc>
          <w:tcPr>
            <w:tcW w:w="3019" w:type="dxa"/>
            <w:shd w:val="clear" w:color="auto" w:fill="FFFFFF"/>
          </w:tcPr>
          <w:p w:rsidR="009566C0" w:rsidRPr="00C13F89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</w:tcPr>
          <w:p w:rsidR="009566C0" w:rsidRPr="00C13F89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</w:tcPr>
          <w:p w:rsidR="009566C0" w:rsidRDefault="009566C0" w:rsidP="00EB7BA0"/>
        </w:tc>
        <w:tc>
          <w:tcPr>
            <w:tcW w:w="3827" w:type="dxa"/>
            <w:shd w:val="clear" w:color="auto" w:fill="FFFFFF"/>
          </w:tcPr>
          <w:p w:rsidR="009566C0" w:rsidRDefault="009566C0" w:rsidP="00EB7BA0">
            <w:r>
              <w:t>Do oferowanego przełącznika Wykonawca dostarczy 5 kart liniowych spełniających poniższe wymagania:</w:t>
            </w:r>
          </w:p>
          <w:p w:rsidR="009566C0" w:rsidRDefault="009566C0" w:rsidP="009566C0">
            <w:pPr>
              <w:numPr>
                <w:ilvl w:val="0"/>
                <w:numId w:val="32"/>
              </w:numPr>
            </w:pPr>
            <w:r>
              <w:t>48 portów 10/100/1000Base-T</w:t>
            </w:r>
          </w:p>
          <w:p w:rsidR="009566C0" w:rsidRDefault="009566C0" w:rsidP="009566C0">
            <w:pPr>
              <w:numPr>
                <w:ilvl w:val="0"/>
                <w:numId w:val="32"/>
              </w:numPr>
            </w:pPr>
            <w:r>
              <w:t xml:space="preserve">Brak </w:t>
            </w:r>
            <w:proofErr w:type="spellStart"/>
            <w:r>
              <w:t>nadsubskrypcji</w:t>
            </w:r>
            <w:proofErr w:type="spellEnd"/>
            <w:r>
              <w:t xml:space="preserve"> wydajności na portach karty – wszystkie porty muszą pracować z pełną prędkością 1Gb/s</w:t>
            </w:r>
          </w:p>
          <w:p w:rsidR="009566C0" w:rsidRDefault="009566C0" w:rsidP="009566C0">
            <w:pPr>
              <w:numPr>
                <w:ilvl w:val="0"/>
                <w:numId w:val="32"/>
              </w:numPr>
            </w:pPr>
            <w:r>
              <w:t>Sprzętowe wsparcie dla 802.1ae</w:t>
            </w:r>
          </w:p>
          <w:p w:rsidR="009566C0" w:rsidRDefault="009566C0" w:rsidP="009566C0">
            <w:pPr>
              <w:numPr>
                <w:ilvl w:val="0"/>
                <w:numId w:val="32"/>
              </w:numPr>
            </w:pPr>
            <w:r>
              <w:t>Obsługa ramek Jumbo (min. 9216 bajtów)</w:t>
            </w:r>
          </w:p>
        </w:tc>
        <w:tc>
          <w:tcPr>
            <w:tcW w:w="3019" w:type="dxa"/>
            <w:shd w:val="clear" w:color="auto" w:fill="FFFFFF"/>
          </w:tcPr>
          <w:p w:rsidR="009566C0" w:rsidRPr="00C13F89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 w:val="restart"/>
            <w:vAlign w:val="center"/>
          </w:tcPr>
          <w:p w:rsidR="009566C0" w:rsidRPr="002D06C0" w:rsidRDefault="009566C0" w:rsidP="00EB7BA0">
            <w:r>
              <w:t>Wydajność i skalowalność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66C0" w:rsidRPr="002A3457" w:rsidRDefault="009566C0" w:rsidP="00EB7BA0">
            <w:r w:rsidRPr="0049083A">
              <w:t xml:space="preserve">Przełącznik musi zapewniać przepustowość na poziomie nie mniejszym niż </w:t>
            </w:r>
            <w:r>
              <w:t>920</w:t>
            </w:r>
            <w:r w:rsidRPr="0049083A">
              <w:t>Gb/s</w:t>
            </w:r>
            <w:r>
              <w:t xml:space="preserve"> </w:t>
            </w:r>
            <w:r w:rsidRPr="0049083A">
              <w:t>(</w:t>
            </w:r>
            <w:proofErr w:type="spellStart"/>
            <w:r w:rsidRPr="0049083A">
              <w:t>full</w:t>
            </w:r>
            <w:proofErr w:type="spellEnd"/>
            <w:r w:rsidRPr="0049083A">
              <w:t xml:space="preserve"> d</w:t>
            </w:r>
            <w:r>
              <w:t>uplex)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A3457" w:rsidRDefault="009566C0" w:rsidP="00EB7BA0">
            <w:r>
              <w:t xml:space="preserve"> </w:t>
            </w:r>
          </w:p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Pr="002D0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2A3457" w:rsidRDefault="009566C0" w:rsidP="00EB7BA0">
            <w:r>
              <w:t>Szybkość przełączania/</w:t>
            </w:r>
            <w:proofErr w:type="spellStart"/>
            <w:r>
              <w:t>r</w:t>
            </w:r>
            <w:r w:rsidRPr="0049083A">
              <w:t>utingu</w:t>
            </w:r>
            <w:proofErr w:type="spellEnd"/>
            <w:r w:rsidRPr="0049083A">
              <w:t xml:space="preserve"> </w:t>
            </w:r>
            <w:r>
              <w:t xml:space="preserve">musi wynosić </w:t>
            </w:r>
            <w:r w:rsidRPr="0049083A">
              <w:t>minimum 250</w:t>
            </w:r>
            <w:r>
              <w:t xml:space="preserve"> </w:t>
            </w:r>
            <w:proofErr w:type="spellStart"/>
            <w:r w:rsidRPr="0049083A">
              <w:t>Mpps</w:t>
            </w:r>
            <w:proofErr w:type="spellEnd"/>
            <w:r w:rsidRPr="0049083A">
              <w:t xml:space="preserve"> dla IPv4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Pr="002D0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Default="009566C0" w:rsidP="00EB7BA0">
            <w:r>
              <w:t>Szybkość przełączania/</w:t>
            </w:r>
            <w:proofErr w:type="spellStart"/>
            <w:r>
              <w:t>r</w:t>
            </w:r>
            <w:r w:rsidRPr="0049083A">
              <w:t>utingu</w:t>
            </w:r>
            <w:proofErr w:type="spellEnd"/>
            <w:r w:rsidRPr="0049083A">
              <w:t xml:space="preserve"> </w:t>
            </w:r>
            <w:r>
              <w:t xml:space="preserve">musi wynosić </w:t>
            </w:r>
            <w:r w:rsidRPr="0049083A">
              <w:t xml:space="preserve">minimum </w:t>
            </w:r>
            <w:r>
              <w:t xml:space="preserve">125 </w:t>
            </w:r>
            <w:proofErr w:type="spellStart"/>
            <w:r>
              <w:t>Mpps</w:t>
            </w:r>
            <w:proofErr w:type="spellEnd"/>
            <w:r>
              <w:t xml:space="preserve"> dla IPv6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Pr="002D0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49083A" w:rsidRDefault="009566C0" w:rsidP="00EB7BA0">
            <w:r w:rsidRPr="0049083A">
              <w:t xml:space="preserve">Przełącznik musi zapewniać obsługę: </w:t>
            </w:r>
          </w:p>
          <w:p w:rsidR="009566C0" w:rsidRPr="0049083A" w:rsidRDefault="009566C0" w:rsidP="009566C0">
            <w:pPr>
              <w:numPr>
                <w:ilvl w:val="0"/>
                <w:numId w:val="33"/>
              </w:numPr>
            </w:pPr>
            <w:r>
              <w:t>min. 4094</w:t>
            </w:r>
            <w:r w:rsidRPr="0049083A">
              <w:t xml:space="preserve"> sieci VLAN </w:t>
            </w:r>
          </w:p>
          <w:p w:rsidR="009566C0" w:rsidRDefault="009566C0" w:rsidP="009566C0">
            <w:pPr>
              <w:numPr>
                <w:ilvl w:val="0"/>
                <w:numId w:val="33"/>
              </w:numPr>
            </w:pPr>
            <w:r>
              <w:t>min. 55</w:t>
            </w:r>
            <w:r w:rsidRPr="0049083A">
              <w:t xml:space="preserve">000 adresów MAC </w:t>
            </w:r>
          </w:p>
          <w:p w:rsidR="009566C0" w:rsidRDefault="009566C0" w:rsidP="009566C0">
            <w:pPr>
              <w:numPr>
                <w:ilvl w:val="0"/>
                <w:numId w:val="33"/>
              </w:numPr>
            </w:pPr>
            <w:r>
              <w:t>min. 10000 instancji STP</w:t>
            </w:r>
          </w:p>
          <w:p w:rsidR="009566C0" w:rsidRPr="0049083A" w:rsidRDefault="009566C0" w:rsidP="009566C0">
            <w:pPr>
              <w:numPr>
                <w:ilvl w:val="0"/>
                <w:numId w:val="33"/>
              </w:numPr>
            </w:pPr>
            <w:r>
              <w:t xml:space="preserve">min. 8 kolejek </w:t>
            </w:r>
            <w:proofErr w:type="spellStart"/>
            <w:r>
              <w:t>QoS</w:t>
            </w:r>
            <w:proofErr w:type="spellEnd"/>
            <w:r>
              <w:t xml:space="preserve"> per port realizowanych sprzętowo</w:t>
            </w:r>
          </w:p>
          <w:p w:rsidR="009566C0" w:rsidRDefault="009566C0" w:rsidP="009566C0">
            <w:pPr>
              <w:numPr>
                <w:ilvl w:val="0"/>
                <w:numId w:val="33"/>
              </w:numPr>
            </w:pPr>
            <w:proofErr w:type="spellStart"/>
            <w:r w:rsidRPr="0049083A">
              <w:t>QoS</w:t>
            </w:r>
            <w:proofErr w:type="spellEnd"/>
            <w:r w:rsidRPr="0049083A">
              <w:t xml:space="preserve"> ,ACL </w:t>
            </w:r>
            <w:r>
              <w:t>– minimum 128000 wpisów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Pr="002D0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Default="009566C0" w:rsidP="00EB7BA0">
            <w:r>
              <w:t>Przełącznik musi mieć możliwość obsługi:</w:t>
            </w:r>
          </w:p>
          <w:p w:rsidR="009566C0" w:rsidRDefault="009566C0" w:rsidP="009566C0">
            <w:pPr>
              <w:numPr>
                <w:ilvl w:val="0"/>
                <w:numId w:val="34"/>
              </w:numPr>
            </w:pPr>
            <w:r>
              <w:t>mechanizmu PBR</w:t>
            </w:r>
          </w:p>
          <w:p w:rsidR="009566C0" w:rsidRDefault="009566C0" w:rsidP="009566C0">
            <w:pPr>
              <w:numPr>
                <w:ilvl w:val="0"/>
                <w:numId w:val="34"/>
              </w:numPr>
            </w:pPr>
            <w:r>
              <w:t>mechanizmu VRF</w:t>
            </w:r>
          </w:p>
          <w:p w:rsidR="009566C0" w:rsidRDefault="009566C0" w:rsidP="009566C0">
            <w:pPr>
              <w:numPr>
                <w:ilvl w:val="0"/>
                <w:numId w:val="34"/>
              </w:numPr>
            </w:pPr>
            <w:r>
              <w:t>protokołu BGP</w:t>
            </w:r>
          </w:p>
          <w:p w:rsidR="009566C0" w:rsidRDefault="009566C0" w:rsidP="009566C0">
            <w:pPr>
              <w:numPr>
                <w:ilvl w:val="0"/>
                <w:numId w:val="34"/>
              </w:numPr>
            </w:pPr>
            <w:r>
              <w:t xml:space="preserve">IPv4 – min. 256000 wpisów w tablicy </w:t>
            </w:r>
            <w:proofErr w:type="spellStart"/>
            <w:r>
              <w:t>rutingu</w:t>
            </w:r>
            <w:proofErr w:type="spellEnd"/>
          </w:p>
          <w:p w:rsidR="009566C0" w:rsidRPr="0049083A" w:rsidRDefault="009566C0" w:rsidP="009566C0">
            <w:pPr>
              <w:numPr>
                <w:ilvl w:val="0"/>
                <w:numId w:val="34"/>
              </w:numPr>
            </w:pPr>
            <w:r>
              <w:t xml:space="preserve">IPv6 – min. 128000 wpisów w tablicy </w:t>
            </w:r>
            <w:proofErr w:type="spellStart"/>
            <w:r>
              <w:t>rutingu</w:t>
            </w:r>
            <w:proofErr w:type="spellEnd"/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Pr="002D0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Default="009566C0" w:rsidP="00EB7BA0">
            <w:r>
              <w:t>Przełącznik musi posiadać min. 4</w:t>
            </w:r>
            <w:r w:rsidRPr="0049083A">
              <w:t xml:space="preserve">GB pamięci </w:t>
            </w:r>
            <w:r>
              <w:t>ulotnej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Pr="002D0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Default="009566C0" w:rsidP="00EB7BA0">
            <w:r>
              <w:t>System operacyjny przełącznika musi być zbudowany w architekturze modularnej i dostarczony musi być w najnowszej dostępnej wersji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Pr="002D0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Default="009566C0" w:rsidP="00EB7BA0">
            <w:r w:rsidRPr="0049083A">
              <w:t>Przełącznik musi umożliwiać przełączanie w warstwie 2 i 3 z możliwością definiowania routingu dla protokołu RIP, OSPF. Wymagane jest wsparcie dla min. routingu statycznego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Pr="002D0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49083A" w:rsidRDefault="009566C0" w:rsidP="00EB7BA0">
            <w:r w:rsidRPr="0049083A">
              <w:t xml:space="preserve">Przełącznik musi umożliwiać rozszerzenie funkcjonalności (poprzez </w:t>
            </w:r>
            <w:proofErr w:type="spellStart"/>
            <w:r w:rsidRPr="0049083A">
              <w:t>upgrade</w:t>
            </w:r>
            <w:proofErr w:type="spellEnd"/>
            <w:r w:rsidRPr="0049083A">
              <w:t xml:space="preserve"> oprogramowania lub zakup odpowiedniej licencji) o zaawansowane protokoły routingu warstwy 3 dla ruchu IPv4 i IPv6 (min. BGP lub IS-IS lub oba razem) lub posiadać taką funkcjonalność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Pr="002D0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49083A" w:rsidRDefault="009566C0" w:rsidP="00EB7BA0">
            <w:r w:rsidRPr="00121B95">
              <w:t xml:space="preserve">Przełącznik musi zapewniać obsługę ramek Jumbo (min. 9216 bajtów) 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Pr="002D0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49083A" w:rsidRDefault="009566C0" w:rsidP="00EB7BA0">
            <w:r w:rsidRPr="00121B95">
              <w:t xml:space="preserve">Przełącznik musi zapewniać obsługę protokołu NTP 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Pr="002D0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49083A" w:rsidRDefault="009566C0" w:rsidP="00EB7BA0">
            <w:r w:rsidRPr="00121B95">
              <w:t xml:space="preserve">Przełącznik musi posiadać wsparcie dla serwera DHCP, między innymi ma umożliwiać automatyczne pobieranie adresu IP przez stacje robocze ze wskazanego na danym interfejsie </w:t>
            </w:r>
            <w:proofErr w:type="spellStart"/>
            <w:r w:rsidRPr="00121B95">
              <w:t>vlanu</w:t>
            </w:r>
            <w:proofErr w:type="spellEnd"/>
            <w:r w:rsidRPr="00121B95">
              <w:t xml:space="preserve"> adresu serwera DHCP( DHCP </w:t>
            </w:r>
            <w:proofErr w:type="spellStart"/>
            <w:r w:rsidRPr="00121B95">
              <w:t>Relay</w:t>
            </w:r>
            <w:proofErr w:type="spellEnd"/>
            <w:r w:rsidRPr="00121B95">
              <w:t xml:space="preserve">) 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Pr="002D0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121B95" w:rsidRDefault="009566C0" w:rsidP="00EB7BA0">
            <w:r w:rsidRPr="00121B95">
              <w:t xml:space="preserve">Przełącznik musi zapewnić minimum 47000 wpisów w tablicy ARP 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Pr="002D0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E221A9" w:rsidRDefault="009566C0" w:rsidP="00EB7BA0">
            <w:r w:rsidRPr="00E221A9">
              <w:t xml:space="preserve">Przełącznik musi wspierać następujące mechanizmy związane z zapewnieniem ciągłości pracy sieci: </w:t>
            </w:r>
          </w:p>
          <w:p w:rsidR="009566C0" w:rsidRPr="00E221A9" w:rsidRDefault="009566C0" w:rsidP="009566C0">
            <w:pPr>
              <w:numPr>
                <w:ilvl w:val="0"/>
                <w:numId w:val="35"/>
              </w:numPr>
            </w:pPr>
            <w:r w:rsidRPr="00E221A9">
              <w:t xml:space="preserve">802.1w </w:t>
            </w:r>
          </w:p>
          <w:p w:rsidR="009566C0" w:rsidRPr="00121B95" w:rsidRDefault="009566C0" w:rsidP="009566C0">
            <w:pPr>
              <w:numPr>
                <w:ilvl w:val="0"/>
                <w:numId w:val="35"/>
              </w:numPr>
            </w:pPr>
            <w:r w:rsidRPr="00E221A9">
              <w:t xml:space="preserve">802.1s 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E221A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Align w:val="center"/>
          </w:tcPr>
          <w:p w:rsidR="009566C0" w:rsidRPr="002D06C0" w:rsidRDefault="009566C0" w:rsidP="00EB7BA0">
            <w:r>
              <w:t>Obsługiwane standardy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66C0" w:rsidRDefault="009566C0" w:rsidP="00EB7BA0">
            <w:r w:rsidRPr="0049083A">
              <w:t>Przełącznik musi być zgodn</w:t>
            </w:r>
            <w:r>
              <w:t>y</w:t>
            </w:r>
            <w:r w:rsidRPr="0049083A">
              <w:t xml:space="preserve"> z normami:</w:t>
            </w:r>
          </w:p>
          <w:p w:rsidR="009566C0" w:rsidRDefault="009566C0" w:rsidP="009566C0">
            <w:pPr>
              <w:numPr>
                <w:ilvl w:val="0"/>
                <w:numId w:val="36"/>
              </w:numPr>
              <w:rPr>
                <w:lang w:val="en-US"/>
              </w:rPr>
            </w:pPr>
            <w:r w:rsidRPr="00E221A9">
              <w:rPr>
                <w:lang w:val="en-US"/>
              </w:rPr>
              <w:t xml:space="preserve">IEEE 802.3, </w:t>
            </w:r>
          </w:p>
          <w:p w:rsidR="009566C0" w:rsidRDefault="009566C0" w:rsidP="009566C0">
            <w:pPr>
              <w:numPr>
                <w:ilvl w:val="0"/>
                <w:numId w:val="36"/>
              </w:numPr>
              <w:rPr>
                <w:lang w:val="en-US"/>
              </w:rPr>
            </w:pPr>
            <w:r w:rsidRPr="00E221A9">
              <w:rPr>
                <w:lang w:val="en-US"/>
              </w:rPr>
              <w:t xml:space="preserve">IEEE 802.1D, </w:t>
            </w:r>
          </w:p>
          <w:p w:rsidR="009566C0" w:rsidRDefault="009566C0" w:rsidP="009566C0">
            <w:pPr>
              <w:numPr>
                <w:ilvl w:val="0"/>
                <w:numId w:val="36"/>
              </w:numPr>
              <w:rPr>
                <w:lang w:val="en-US"/>
              </w:rPr>
            </w:pPr>
            <w:r w:rsidRPr="00E221A9">
              <w:rPr>
                <w:lang w:val="en-US"/>
              </w:rPr>
              <w:t xml:space="preserve">IEEE 802.1Q, </w:t>
            </w:r>
          </w:p>
          <w:p w:rsidR="009566C0" w:rsidRDefault="009566C0" w:rsidP="009566C0">
            <w:pPr>
              <w:numPr>
                <w:ilvl w:val="0"/>
                <w:numId w:val="36"/>
              </w:numPr>
              <w:rPr>
                <w:lang w:val="en-US"/>
              </w:rPr>
            </w:pPr>
            <w:r w:rsidRPr="00E221A9">
              <w:rPr>
                <w:lang w:val="en-US"/>
              </w:rPr>
              <w:t xml:space="preserve">IEEE 802.1p, </w:t>
            </w:r>
          </w:p>
          <w:p w:rsidR="009566C0" w:rsidRDefault="009566C0" w:rsidP="009566C0">
            <w:pPr>
              <w:numPr>
                <w:ilvl w:val="0"/>
                <w:numId w:val="36"/>
              </w:numPr>
              <w:rPr>
                <w:lang w:val="en-US"/>
              </w:rPr>
            </w:pPr>
            <w:r w:rsidRPr="00E221A9">
              <w:rPr>
                <w:lang w:val="en-US"/>
              </w:rPr>
              <w:t xml:space="preserve">IEEE 802.3ad , </w:t>
            </w:r>
          </w:p>
          <w:p w:rsidR="009566C0" w:rsidRDefault="009566C0" w:rsidP="009566C0">
            <w:pPr>
              <w:numPr>
                <w:ilvl w:val="0"/>
                <w:numId w:val="36"/>
              </w:numPr>
              <w:rPr>
                <w:lang w:val="en-US"/>
              </w:rPr>
            </w:pPr>
            <w:r w:rsidRPr="00E221A9">
              <w:rPr>
                <w:lang w:val="en-US"/>
              </w:rPr>
              <w:t xml:space="preserve">IEEE 802.1x, </w:t>
            </w:r>
          </w:p>
          <w:p w:rsidR="009566C0" w:rsidRPr="00E221A9" w:rsidRDefault="009566C0" w:rsidP="009566C0">
            <w:pPr>
              <w:numPr>
                <w:ilvl w:val="0"/>
                <w:numId w:val="36"/>
              </w:numPr>
              <w:rPr>
                <w:lang w:val="en-US"/>
              </w:rPr>
            </w:pPr>
            <w:r w:rsidRPr="00E221A9">
              <w:rPr>
                <w:lang w:val="en-US"/>
              </w:rPr>
              <w:t>IEEE 802.3ae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E221A9" w:rsidRDefault="009566C0" w:rsidP="00EB7BA0">
            <w:pPr>
              <w:rPr>
                <w:lang w:val="en-US"/>
              </w:rPr>
            </w:pPr>
          </w:p>
        </w:tc>
      </w:tr>
      <w:tr w:rsidR="009566C0" w:rsidRPr="002F4445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 w:val="restart"/>
            <w:vAlign w:val="center"/>
          </w:tcPr>
          <w:p w:rsidR="009566C0" w:rsidRDefault="009566C0" w:rsidP="00EB7BA0">
            <w:r>
              <w:t>Zarządzanie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66C0" w:rsidRPr="0049083A" w:rsidRDefault="009566C0" w:rsidP="00EB7BA0">
            <w:r w:rsidRPr="0049083A">
              <w:t xml:space="preserve">Plik konfiguracyjny przełącznika musi być możliwy do edycji w trybie </w:t>
            </w:r>
            <w:proofErr w:type="spellStart"/>
            <w:r w:rsidRPr="0049083A">
              <w:t>offline</w:t>
            </w:r>
            <w:proofErr w:type="spellEnd"/>
            <w:r w:rsidRPr="0049083A">
              <w:t xml:space="preserve"> (tzn. konieczna jest możliwość przeglądania i zmian konfiguracji w pliku tekstowym na dowolnym urządzeniu PC). Po zapisaniu konfiguracji w pamięci nieulotnej musi być możliwe uruchomienie przełącznika z nową konfiguracją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F4445" w:rsidRDefault="009566C0" w:rsidP="00EB7BA0"/>
        </w:tc>
      </w:tr>
      <w:tr w:rsidR="009566C0" w:rsidRPr="002F4445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49083A" w:rsidRDefault="009566C0" w:rsidP="00EB7BA0">
            <w:r w:rsidRPr="0049083A">
              <w:t xml:space="preserve">Dostęp do konfiguracji przełącznika przez SSHv2, </w:t>
            </w:r>
            <w:r>
              <w:t>SNMPv3 i</w:t>
            </w:r>
            <w:r w:rsidRPr="0049083A">
              <w:t xml:space="preserve"> </w:t>
            </w:r>
            <w:r>
              <w:t>T</w:t>
            </w:r>
            <w:r w:rsidRPr="0049083A">
              <w:t>elnet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F4445" w:rsidRDefault="009566C0" w:rsidP="00EB7BA0"/>
        </w:tc>
      </w:tr>
      <w:tr w:rsidR="009566C0" w:rsidRPr="002F4445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49083A" w:rsidRDefault="009566C0" w:rsidP="00EB7BA0">
            <w:r w:rsidRPr="0049083A">
              <w:t xml:space="preserve">Przełącznik musi zapewniać możliwość tworzenia statystyk ruchu w oparciu o </w:t>
            </w:r>
            <w:proofErr w:type="spellStart"/>
            <w:r w:rsidRPr="0049083A">
              <w:t>NetFlow</w:t>
            </w:r>
            <w:proofErr w:type="spellEnd"/>
            <w:r w:rsidRPr="0049083A">
              <w:t xml:space="preserve"> lub </w:t>
            </w:r>
            <w:proofErr w:type="spellStart"/>
            <w:r w:rsidRPr="0049083A">
              <w:t>JFlow</w:t>
            </w:r>
            <w:proofErr w:type="spellEnd"/>
            <w:r w:rsidRPr="0049083A">
              <w:t xml:space="preserve"> lub podobny mechanizm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F4445" w:rsidRDefault="009566C0" w:rsidP="00EB7BA0"/>
        </w:tc>
      </w:tr>
      <w:tr w:rsidR="009566C0" w:rsidRPr="002F4445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49083A" w:rsidRDefault="009566C0" w:rsidP="00EB7BA0">
            <w:r w:rsidRPr="002F4445">
              <w:t>Przełącznik musi posiadać port konsolowy i port zarządzający Ethernet (OOB)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F4445" w:rsidRDefault="009566C0" w:rsidP="00EB7BA0"/>
        </w:tc>
      </w:tr>
      <w:tr w:rsidR="009566C0" w:rsidRPr="002F4445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49083A" w:rsidRDefault="009566C0" w:rsidP="00EB7BA0">
            <w:r w:rsidRPr="0049083A">
              <w:t>Urządzenie musi umożliwiać stworzenie wirtualnego systemu złożonego z min. 2 przełączników będącego przedmiotem opisu, zarządzanego, jako całość. Przełączniki pracujące w takiej konfiguracji muszą umożliwiać połączenie w system z wykorzystaniem standardowych portów 10GE oraz modułów optycznych lub dedykowanych kabli, a dla innych urządzeń taki system wirtualny musi być widoczny j</w:t>
            </w:r>
            <w:r>
              <w:t>ako pojedynczy węzeł sieciowy</w:t>
            </w:r>
            <w:r w:rsidRPr="0049083A">
              <w:t xml:space="preserve">. </w:t>
            </w:r>
            <w:r>
              <w:t>Jeżeli do uruchomienia  tej funkcjonalności wymagana jest licencja, należy ją dostarczyć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F4445" w:rsidRDefault="009566C0" w:rsidP="00EB7BA0"/>
        </w:tc>
      </w:tr>
      <w:tr w:rsidR="009566C0" w:rsidRPr="002F4445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49083A" w:rsidRDefault="009566C0" w:rsidP="00EB7BA0">
            <w:r>
              <w:t xml:space="preserve">Urządzenie musi umożliwiać uruchomienie funkcjonalności </w:t>
            </w:r>
            <w:proofErr w:type="spellStart"/>
            <w:r>
              <w:t>AutoQoS</w:t>
            </w:r>
            <w:proofErr w:type="spellEnd"/>
            <w:r>
              <w:t xml:space="preserve"> (lub podobnej) polegającej na analizie obecnego ruchu na urządzeniu, a następnie na automatycznym wygenerowaniu i dołączeniu polityk </w:t>
            </w:r>
            <w:proofErr w:type="spellStart"/>
            <w:r>
              <w:t>QoS</w:t>
            </w:r>
            <w:proofErr w:type="spellEnd"/>
            <w:r>
              <w:t xml:space="preserve"> do portów przełącznika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F4445" w:rsidRDefault="009566C0" w:rsidP="00EB7BA0"/>
        </w:tc>
      </w:tr>
      <w:tr w:rsidR="009566C0" w:rsidRPr="002F4445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2F4445" w:rsidRDefault="009566C0" w:rsidP="00EB7BA0">
            <w:r w:rsidRPr="002F4445">
              <w:t>Urządzenie musi umożliwiać uruchomienie poniższych funkcjonalności:</w:t>
            </w:r>
          </w:p>
          <w:p w:rsidR="009566C0" w:rsidRPr="002F4445" w:rsidRDefault="009566C0" w:rsidP="009566C0">
            <w:pPr>
              <w:numPr>
                <w:ilvl w:val="0"/>
                <w:numId w:val="37"/>
              </w:numPr>
            </w:pPr>
            <w:r w:rsidRPr="002F4445">
              <w:t xml:space="preserve">NSF (Non-stop </w:t>
            </w:r>
            <w:proofErr w:type="spellStart"/>
            <w:r w:rsidRPr="002F4445">
              <w:t>forwarding</w:t>
            </w:r>
            <w:proofErr w:type="spellEnd"/>
            <w:r w:rsidRPr="002F4445">
              <w:t>),</w:t>
            </w:r>
          </w:p>
          <w:p w:rsidR="009566C0" w:rsidRPr="002F4445" w:rsidRDefault="009566C0" w:rsidP="009566C0">
            <w:pPr>
              <w:numPr>
                <w:ilvl w:val="0"/>
                <w:numId w:val="37"/>
              </w:numPr>
            </w:pPr>
            <w:r w:rsidRPr="002F4445">
              <w:t>SSO (</w:t>
            </w:r>
            <w:proofErr w:type="spellStart"/>
            <w:r w:rsidRPr="002F4445">
              <w:t>Stateful</w:t>
            </w:r>
            <w:proofErr w:type="spellEnd"/>
            <w:r w:rsidRPr="002F4445">
              <w:t xml:space="preserve"> </w:t>
            </w:r>
            <w:proofErr w:type="spellStart"/>
            <w:r w:rsidRPr="002F4445">
              <w:t>switchover</w:t>
            </w:r>
            <w:proofErr w:type="spellEnd"/>
            <w:r w:rsidRPr="002F4445">
              <w:t>),</w:t>
            </w:r>
          </w:p>
          <w:p w:rsidR="009566C0" w:rsidRPr="002F4445" w:rsidRDefault="009566C0" w:rsidP="009566C0">
            <w:pPr>
              <w:numPr>
                <w:ilvl w:val="0"/>
                <w:numId w:val="37"/>
              </w:numPr>
              <w:rPr>
                <w:lang w:val="en-US"/>
              </w:rPr>
            </w:pPr>
            <w:r w:rsidRPr="002F4445">
              <w:rPr>
                <w:lang w:val="en-US"/>
              </w:rPr>
              <w:t>ISSU (In-service software upgrade)</w:t>
            </w:r>
          </w:p>
          <w:p w:rsidR="009566C0" w:rsidRDefault="009566C0" w:rsidP="00EB7BA0">
            <w:r w:rsidRPr="002F4445">
              <w:t>Jeżeli do uruchomienia  powyższych funkcjonalności wymagana jest licencja, należy ją dostarczyć wraz z dostarczanym przełącznikiem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F4445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 w:val="restart"/>
            <w:vAlign w:val="center"/>
          </w:tcPr>
          <w:p w:rsidR="009566C0" w:rsidRPr="002D06C0" w:rsidRDefault="009566C0" w:rsidP="00EB7BA0">
            <w:r>
              <w:t>Warunki gwarancji i serwisu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66C0" w:rsidRPr="00A824BA" w:rsidRDefault="009566C0" w:rsidP="00EB7BA0">
            <w:pPr>
              <w:rPr>
                <w:color w:val="FF0000"/>
              </w:rPr>
            </w:pPr>
            <w:r w:rsidRPr="0049083A">
              <w:t xml:space="preserve">Na dostarczany sprzęt musi być udzielona minimum </w:t>
            </w:r>
            <w:r>
              <w:t>36</w:t>
            </w:r>
            <w:r w:rsidRPr="0049083A">
              <w:t>-miesięczna gwarancja wraz z prawem do aktualizacji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49083A" w:rsidRDefault="009566C0" w:rsidP="00EB7BA0">
            <w:r w:rsidRPr="0049083A">
              <w:t>Zamawiający wymaga, by serwis gwarancyjny był autoryzowany przez producenta urządzeń, to jest by zapewniona była naprawa lub wymiana urządzeń lub ich części, na urządzenia lub części nowe i oryginalne, zgodnie z metodyką i zaleceniami producenta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49083A" w:rsidRDefault="009566C0" w:rsidP="00EB7BA0">
            <w:r w:rsidRPr="0049083A">
              <w:t>Okres gwarancji rozpoczyna się od dnia podpisania protokołu odbioru końcowego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49083A" w:rsidRDefault="009566C0" w:rsidP="00EB7BA0">
            <w:r w:rsidRPr="0049083A">
              <w:t>Serwis gwarancyjny świadczony ma być w miejscu instalacji sprzętu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Pr="0049083A" w:rsidRDefault="009566C0" w:rsidP="00EB7BA0">
            <w:r>
              <w:t>C</w:t>
            </w:r>
            <w:r w:rsidRPr="0049083A">
              <w:t>zas reakcji na zgłoszony problem (rozumiany jako podjęcie działań diagnostycznych i kontakt ze zgła</w:t>
            </w:r>
            <w:r>
              <w:t>szającym) nie może przekroczyć 8</w:t>
            </w:r>
            <w:r w:rsidRPr="0049083A">
              <w:t xml:space="preserve"> godzin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Default="009566C0" w:rsidP="00EB7BA0">
            <w:r>
              <w:t>U</w:t>
            </w:r>
            <w:r w:rsidRPr="0049083A">
              <w:t>sunięcie usterki (naprawa lub wymiana wadliwego podzespołu lub urządzenia) ma zostać wykonana w czasie 4</w:t>
            </w:r>
            <w:r>
              <w:t>8</w:t>
            </w:r>
            <w:r w:rsidRPr="0049083A">
              <w:t xml:space="preserve"> godzin od momentu zgłoszenia usterki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Merge/>
            <w:vAlign w:val="center"/>
          </w:tcPr>
          <w:p w:rsidR="009566C0" w:rsidRDefault="009566C0" w:rsidP="00EB7BA0"/>
        </w:tc>
        <w:tc>
          <w:tcPr>
            <w:tcW w:w="3827" w:type="dxa"/>
            <w:shd w:val="clear" w:color="auto" w:fill="FFFFFF"/>
            <w:vAlign w:val="center"/>
          </w:tcPr>
          <w:p w:rsidR="009566C0" w:rsidRDefault="009566C0" w:rsidP="00EB7BA0">
            <w:r w:rsidRPr="009069EF">
              <w:t xml:space="preserve">Wykonawca ma obowiązek przyjmowania zgłoszeń serwisowych przez telefon, faks, e-mail lub WWW przez całą dobę Wykonawca ma udostępnić pojedynczy punkt przyjmowania zgłoszeń. 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5"/>
              </w:numPr>
            </w:pPr>
          </w:p>
        </w:tc>
        <w:tc>
          <w:tcPr>
            <w:tcW w:w="1614" w:type="dxa"/>
            <w:vAlign w:val="center"/>
          </w:tcPr>
          <w:p w:rsidR="009566C0" w:rsidRDefault="009566C0" w:rsidP="00EB7BA0">
            <w:r>
              <w:t>Wdrożenie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66C0" w:rsidRPr="009069EF" w:rsidRDefault="009566C0" w:rsidP="00EB7BA0">
            <w:r w:rsidRPr="009069EF">
              <w:t>Wykonawca jest zobowi</w:t>
            </w:r>
            <w:r>
              <w:t>ązany do wdrożenia dostarczonego</w:t>
            </w:r>
            <w:r w:rsidRPr="009069EF">
              <w:t xml:space="preserve"> </w:t>
            </w:r>
            <w:r>
              <w:t>sprzętu</w:t>
            </w:r>
            <w:r w:rsidRPr="009069EF">
              <w:t xml:space="preserve">. Wdrożenie musi obejmować: </w:t>
            </w:r>
          </w:p>
          <w:p w:rsidR="009566C0" w:rsidRPr="009069EF" w:rsidRDefault="009566C0" w:rsidP="009566C0">
            <w:pPr>
              <w:numPr>
                <w:ilvl w:val="0"/>
                <w:numId w:val="38"/>
              </w:numPr>
            </w:pPr>
            <w:r w:rsidRPr="009069EF">
              <w:t xml:space="preserve">Konfigurację i instalację przełączników w infrastrukturze sieciowej Zamawiającego na podstawie wcześniej wypracowanego scenariusza prac. </w:t>
            </w:r>
          </w:p>
          <w:p w:rsidR="009566C0" w:rsidRPr="009069EF" w:rsidRDefault="009566C0" w:rsidP="009566C0">
            <w:pPr>
              <w:numPr>
                <w:ilvl w:val="0"/>
                <w:numId w:val="38"/>
              </w:numPr>
            </w:pPr>
            <w:r w:rsidRPr="009069EF">
              <w:t xml:space="preserve">Weryfikację ich poprawnej pracy po przeprowadzonych pracach instalacyjnych i konfiguracyjnych. </w:t>
            </w:r>
          </w:p>
          <w:p w:rsidR="009566C0" w:rsidRPr="009069EF" w:rsidRDefault="009566C0" w:rsidP="009566C0">
            <w:pPr>
              <w:numPr>
                <w:ilvl w:val="0"/>
                <w:numId w:val="38"/>
              </w:numPr>
            </w:pPr>
            <w:r w:rsidRPr="009069EF">
              <w:t xml:space="preserve">Aktualizację do najnowszej zalecanej przez Wykonawcę wersji oprogramowania 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9566C0" w:rsidRPr="002D06C0" w:rsidRDefault="009566C0" w:rsidP="00EB7BA0"/>
        </w:tc>
      </w:tr>
    </w:tbl>
    <w:p w:rsidR="009566C0" w:rsidRPr="002D06C0" w:rsidRDefault="009566C0" w:rsidP="009566C0"/>
    <w:p w:rsidR="009566C0" w:rsidRDefault="009566C0" w:rsidP="009566C0">
      <w:r>
        <w:t>Proponowany producent sprzętu (podać nazwę producenta):</w:t>
      </w:r>
    </w:p>
    <w:p w:rsidR="009566C0" w:rsidRDefault="009566C0" w:rsidP="009566C0"/>
    <w:p w:rsidR="009566C0" w:rsidRDefault="009566C0" w:rsidP="009566C0">
      <w:r>
        <w:t>Proponowany model sprzętu (podać kod produktu):</w:t>
      </w: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</w:p>
    <w:p w:rsidR="009566C0" w:rsidRPr="006E45D8" w:rsidRDefault="009566C0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 w:rsidRPr="006E45D8">
        <w:t xml:space="preserve">Składając ofertę w przedmiotowym postępowaniu na </w:t>
      </w:r>
      <w:r>
        <w:t>dostawę sprzętu komputerowego oferujemy</w:t>
      </w:r>
      <w:r w:rsidRPr="006E45D8">
        <w:t xml:space="preserve"> wykonanie zamówienia</w:t>
      </w:r>
      <w:r>
        <w:t xml:space="preserve"> w </w:t>
      </w:r>
      <w:r w:rsidRPr="00DC3814">
        <w:rPr>
          <w:u w:val="single"/>
        </w:rPr>
        <w:t>zakresie części 2</w:t>
      </w:r>
      <w:r w:rsidRPr="006E45D8">
        <w:t xml:space="preserve"> na następujących warunkach:</w:t>
      </w:r>
    </w:p>
    <w:p w:rsidR="009566C0" w:rsidRDefault="009566C0" w:rsidP="009566C0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zamówienia:…………………</w:t>
      </w: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(słownie):………………………………………………………………………………………</w:t>
      </w: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</w:p>
    <w:p w:rsidR="009566C0" w:rsidRPr="00D83097" w:rsidRDefault="009566C0" w:rsidP="009566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D83097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2</w:t>
      </w:r>
    </w:p>
    <w:p w:rsidR="009566C0" w:rsidRDefault="009566C0" w:rsidP="009566C0">
      <w:pPr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Macierz 24x2TB</w:t>
      </w:r>
      <w:r w:rsidRPr="00A2037E">
        <w:rPr>
          <w:b/>
          <w:sz w:val="22"/>
          <w:szCs w:val="22"/>
        </w:rPr>
        <w:t xml:space="preserve"> –  model wg opisu w </w:t>
      </w:r>
      <w:r>
        <w:rPr>
          <w:b/>
          <w:sz w:val="22"/>
          <w:szCs w:val="22"/>
        </w:rPr>
        <w:t>części</w:t>
      </w:r>
      <w:r w:rsidRPr="00A2037E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2 </w:t>
      </w:r>
      <w:r w:rsidRPr="00A203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sprzęt komputerowy</w:t>
      </w:r>
      <w:r w:rsidRPr="00A2037E">
        <w:rPr>
          <w:b/>
          <w:sz w:val="22"/>
          <w:szCs w:val="22"/>
        </w:rPr>
        <w:t xml:space="preserve"> </w:t>
      </w:r>
      <w:r w:rsidRPr="00A2037E">
        <w:rPr>
          <w:rFonts w:cs="Arial"/>
          <w:b/>
          <w:sz w:val="22"/>
          <w:szCs w:val="22"/>
        </w:rPr>
        <w:t xml:space="preserve">spełniający wymagania wymienione w opisie przedmiotu zamówienia -załącznik nr </w:t>
      </w:r>
      <w:r>
        <w:rPr>
          <w:rFonts w:cs="Arial"/>
          <w:b/>
          <w:sz w:val="22"/>
          <w:szCs w:val="22"/>
        </w:rPr>
        <w:t>1</w:t>
      </w:r>
      <w:r w:rsidRPr="00A2037E">
        <w:rPr>
          <w:rFonts w:cs="Arial"/>
          <w:b/>
          <w:sz w:val="22"/>
          <w:szCs w:val="22"/>
        </w:rPr>
        <w:t xml:space="preserve"> do SIWZ)</w:t>
      </w:r>
      <w:r>
        <w:rPr>
          <w:rFonts w:cs="Arial"/>
          <w:b/>
          <w:sz w:val="22"/>
          <w:szCs w:val="22"/>
        </w:rPr>
        <w:t>.</w:t>
      </w:r>
    </w:p>
    <w:p w:rsidR="009566C0" w:rsidRPr="00A2037E" w:rsidRDefault="009566C0" w:rsidP="009566C0">
      <w:pPr>
        <w:jc w:val="both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1 sztuka.</w:t>
      </w:r>
    </w:p>
    <w:p w:rsidR="009566C0" w:rsidRDefault="009566C0" w:rsidP="009566C0">
      <w:pPr>
        <w:jc w:val="center"/>
      </w:pPr>
    </w:p>
    <w:p w:rsidR="009566C0" w:rsidRDefault="009566C0" w:rsidP="009566C0">
      <w:pPr>
        <w:rPr>
          <w:sz w:val="22"/>
          <w:szCs w:val="22"/>
        </w:rPr>
      </w:pPr>
      <w:r>
        <w:rPr>
          <w:sz w:val="22"/>
          <w:szCs w:val="22"/>
        </w:rPr>
        <w:t>Wymagania ogólne:</w:t>
      </w:r>
    </w:p>
    <w:p w:rsidR="009566C0" w:rsidRPr="00E20550" w:rsidRDefault="009566C0" w:rsidP="009566C0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Macierz</w:t>
      </w:r>
      <w:r w:rsidRPr="00E20550">
        <w:rPr>
          <w:sz w:val="22"/>
          <w:szCs w:val="22"/>
        </w:rPr>
        <w:t xml:space="preserve"> musi być fabrycznie now</w:t>
      </w:r>
      <w:r>
        <w:rPr>
          <w:sz w:val="22"/>
          <w:szCs w:val="22"/>
        </w:rPr>
        <w:t>a</w:t>
      </w:r>
      <w:r w:rsidRPr="00E20550">
        <w:rPr>
          <w:sz w:val="22"/>
          <w:szCs w:val="22"/>
        </w:rPr>
        <w:t xml:space="preserve">. </w:t>
      </w:r>
    </w:p>
    <w:p w:rsidR="009566C0" w:rsidRPr="00E20550" w:rsidRDefault="009566C0" w:rsidP="009566C0">
      <w:pPr>
        <w:numPr>
          <w:ilvl w:val="0"/>
          <w:numId w:val="39"/>
        </w:numPr>
        <w:rPr>
          <w:sz w:val="22"/>
          <w:szCs w:val="22"/>
        </w:rPr>
      </w:pPr>
      <w:r w:rsidRPr="00E20550">
        <w:rPr>
          <w:sz w:val="22"/>
          <w:szCs w:val="22"/>
        </w:rPr>
        <w:t xml:space="preserve">Całość dostarczanego sprzętu musi pochodzić z autoryzowanego kanału sprzedaży producentów zaoferowanego sprzętu. </w:t>
      </w:r>
    </w:p>
    <w:p w:rsidR="009566C0" w:rsidRPr="00E20550" w:rsidRDefault="009566C0" w:rsidP="009566C0">
      <w:pPr>
        <w:numPr>
          <w:ilvl w:val="0"/>
          <w:numId w:val="39"/>
        </w:numPr>
        <w:rPr>
          <w:sz w:val="22"/>
          <w:szCs w:val="22"/>
        </w:rPr>
      </w:pPr>
      <w:r w:rsidRPr="00E20550">
        <w:rPr>
          <w:sz w:val="22"/>
          <w:szCs w:val="22"/>
        </w:rPr>
        <w:t>Zamawiający wymaga, by dostarczon</w:t>
      </w:r>
      <w:r>
        <w:rPr>
          <w:sz w:val="22"/>
          <w:szCs w:val="22"/>
        </w:rPr>
        <w:t>a</w:t>
      </w:r>
      <w:r w:rsidRPr="00E20550">
        <w:rPr>
          <w:sz w:val="22"/>
          <w:szCs w:val="22"/>
        </w:rPr>
        <w:t xml:space="preserve"> </w:t>
      </w:r>
      <w:r>
        <w:rPr>
          <w:sz w:val="22"/>
          <w:szCs w:val="22"/>
        </w:rPr>
        <w:t>macierz</w:t>
      </w:r>
      <w:r w:rsidRPr="00E20550">
        <w:rPr>
          <w:sz w:val="22"/>
          <w:szCs w:val="22"/>
        </w:rPr>
        <w:t xml:space="preserve"> był</w:t>
      </w:r>
      <w:r>
        <w:rPr>
          <w:sz w:val="22"/>
          <w:szCs w:val="22"/>
        </w:rPr>
        <w:t>a</w:t>
      </w:r>
      <w:r w:rsidRPr="00E20550">
        <w:rPr>
          <w:sz w:val="22"/>
          <w:szCs w:val="22"/>
        </w:rPr>
        <w:t xml:space="preserve"> now</w:t>
      </w:r>
      <w:r>
        <w:rPr>
          <w:sz w:val="22"/>
          <w:szCs w:val="22"/>
        </w:rPr>
        <w:t>a</w:t>
      </w:r>
      <w:r w:rsidRPr="00E20550">
        <w:rPr>
          <w:sz w:val="22"/>
          <w:szCs w:val="22"/>
        </w:rPr>
        <w:t xml:space="preserve"> (tzn. wyprodukowan</w:t>
      </w:r>
      <w:r>
        <w:rPr>
          <w:sz w:val="22"/>
          <w:szCs w:val="22"/>
        </w:rPr>
        <w:t>a</w:t>
      </w:r>
      <w:r w:rsidRPr="00E20550">
        <w:rPr>
          <w:sz w:val="22"/>
          <w:szCs w:val="22"/>
        </w:rPr>
        <w:t xml:space="preserve"> nie dawniej, niż na 6 miesięcy przed je</w:t>
      </w:r>
      <w:r>
        <w:rPr>
          <w:sz w:val="22"/>
          <w:szCs w:val="22"/>
        </w:rPr>
        <w:t>j</w:t>
      </w:r>
      <w:r w:rsidRPr="00E20550">
        <w:rPr>
          <w:sz w:val="22"/>
          <w:szCs w:val="22"/>
        </w:rPr>
        <w:t xml:space="preserve"> dostarczeniem) oraz by nie był</w:t>
      </w:r>
      <w:r>
        <w:rPr>
          <w:sz w:val="22"/>
          <w:szCs w:val="22"/>
        </w:rPr>
        <w:t>a</w:t>
      </w:r>
      <w:r w:rsidRPr="00E20550">
        <w:rPr>
          <w:sz w:val="22"/>
          <w:szCs w:val="22"/>
        </w:rPr>
        <w:t xml:space="preserve"> używan</w:t>
      </w:r>
      <w:r>
        <w:rPr>
          <w:sz w:val="22"/>
          <w:szCs w:val="22"/>
        </w:rPr>
        <w:t>a</w:t>
      </w:r>
      <w:r w:rsidRPr="00E20550">
        <w:rPr>
          <w:sz w:val="22"/>
          <w:szCs w:val="22"/>
        </w:rPr>
        <w:t xml:space="preserve">. </w:t>
      </w:r>
    </w:p>
    <w:p w:rsidR="009566C0" w:rsidRPr="00E20550" w:rsidRDefault="009566C0" w:rsidP="009566C0">
      <w:pPr>
        <w:numPr>
          <w:ilvl w:val="0"/>
          <w:numId w:val="39"/>
        </w:numPr>
        <w:rPr>
          <w:sz w:val="22"/>
          <w:szCs w:val="22"/>
        </w:rPr>
      </w:pPr>
      <w:r w:rsidRPr="00E20550">
        <w:rPr>
          <w:sz w:val="22"/>
          <w:szCs w:val="22"/>
        </w:rPr>
        <w:t>Oferowan</w:t>
      </w:r>
      <w:r>
        <w:rPr>
          <w:sz w:val="22"/>
          <w:szCs w:val="22"/>
        </w:rPr>
        <w:t>a</w:t>
      </w:r>
      <w:r w:rsidRPr="00E20550">
        <w:rPr>
          <w:sz w:val="22"/>
          <w:szCs w:val="22"/>
        </w:rPr>
        <w:t xml:space="preserve"> </w:t>
      </w:r>
      <w:r>
        <w:rPr>
          <w:sz w:val="22"/>
          <w:szCs w:val="22"/>
        </w:rPr>
        <w:t>macierz</w:t>
      </w:r>
      <w:r w:rsidRPr="00E20550">
        <w:rPr>
          <w:sz w:val="22"/>
          <w:szCs w:val="22"/>
        </w:rPr>
        <w:t xml:space="preserve"> w dniu składania ofert nie może być przeznaczon</w:t>
      </w:r>
      <w:r>
        <w:rPr>
          <w:sz w:val="22"/>
          <w:szCs w:val="22"/>
        </w:rPr>
        <w:t>a</w:t>
      </w:r>
      <w:r w:rsidRPr="00E20550">
        <w:rPr>
          <w:sz w:val="22"/>
          <w:szCs w:val="22"/>
        </w:rPr>
        <w:t xml:space="preserve"> przez producenta do wycofania z produkcji. </w:t>
      </w:r>
    </w:p>
    <w:p w:rsidR="009566C0" w:rsidRPr="00E20550" w:rsidRDefault="009566C0" w:rsidP="009566C0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Oferowana</w:t>
      </w:r>
      <w:r w:rsidRPr="00E20550">
        <w:rPr>
          <w:sz w:val="22"/>
          <w:szCs w:val="22"/>
        </w:rPr>
        <w:t xml:space="preserve"> </w:t>
      </w:r>
      <w:r>
        <w:rPr>
          <w:sz w:val="22"/>
          <w:szCs w:val="22"/>
        </w:rPr>
        <w:t>macierz</w:t>
      </w:r>
      <w:r w:rsidRPr="00E20550">
        <w:rPr>
          <w:sz w:val="22"/>
          <w:szCs w:val="22"/>
        </w:rPr>
        <w:t xml:space="preserve"> musi współpracować z siecią energetyczną o parametrach: 230 V ± 10% , 50 </w:t>
      </w:r>
      <w:proofErr w:type="spellStart"/>
      <w:r w:rsidRPr="00E20550">
        <w:rPr>
          <w:sz w:val="22"/>
          <w:szCs w:val="22"/>
        </w:rPr>
        <w:t>Hz</w:t>
      </w:r>
      <w:proofErr w:type="spellEnd"/>
      <w:r w:rsidRPr="00E20550">
        <w:rPr>
          <w:sz w:val="22"/>
          <w:szCs w:val="22"/>
        </w:rPr>
        <w:t xml:space="preserve">., jednofazową. </w:t>
      </w:r>
    </w:p>
    <w:p w:rsidR="009566C0" w:rsidRDefault="009566C0" w:rsidP="009566C0">
      <w:pPr>
        <w:jc w:val="center"/>
      </w:pPr>
    </w:p>
    <w:tbl>
      <w:tblPr>
        <w:tblW w:w="51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1576"/>
        <w:gridCol w:w="3629"/>
        <w:gridCol w:w="3338"/>
      </w:tblGrid>
      <w:tr w:rsidR="009566C0" w:rsidRPr="00A81506" w:rsidTr="00EB7BA0">
        <w:tc>
          <w:tcPr>
            <w:tcW w:w="596" w:type="pct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822" w:type="pct"/>
            <w:vAlign w:val="center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Nazwa komponentu</w:t>
            </w:r>
          </w:p>
        </w:tc>
        <w:tc>
          <w:tcPr>
            <w:tcW w:w="1865" w:type="pct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1717" w:type="pct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A2037E" w:rsidRDefault="009566C0" w:rsidP="00EB7BA0">
            <w:pPr>
              <w:jc w:val="center"/>
              <w:rPr>
                <w:i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A81506" w:rsidTr="00EB7BA0">
        <w:tc>
          <w:tcPr>
            <w:tcW w:w="596" w:type="pct"/>
            <w:vAlign w:val="center"/>
          </w:tcPr>
          <w:p w:rsidR="009566C0" w:rsidRPr="00D61E6E" w:rsidRDefault="009566C0" w:rsidP="009566C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822" w:type="pct"/>
            <w:vAlign w:val="center"/>
          </w:tcPr>
          <w:p w:rsidR="009566C0" w:rsidRPr="00D61E6E" w:rsidRDefault="009566C0" w:rsidP="00EB7BA0">
            <w:pPr>
              <w:jc w:val="center"/>
              <w:rPr>
                <w:rFonts w:eastAsia="Calibri"/>
              </w:rPr>
            </w:pPr>
            <w:r w:rsidRPr="00D61E6E">
              <w:t>Obudowa</w:t>
            </w:r>
          </w:p>
        </w:tc>
        <w:tc>
          <w:tcPr>
            <w:tcW w:w="1865" w:type="pct"/>
          </w:tcPr>
          <w:p w:rsidR="009566C0" w:rsidRPr="00D61E6E" w:rsidRDefault="009566C0" w:rsidP="00EB7BA0">
            <w:r w:rsidRPr="00D61E6E">
              <w:t xml:space="preserve">System musi być dostarczony ze wszystkimi komponentami do instalacji w szafie </w:t>
            </w:r>
            <w:proofErr w:type="spellStart"/>
            <w:r w:rsidRPr="00D61E6E">
              <w:t>rack</w:t>
            </w:r>
            <w:proofErr w:type="spellEnd"/>
            <w:r w:rsidRPr="00D61E6E">
              <w:t xml:space="preserve"> 19'' </w:t>
            </w:r>
          </w:p>
        </w:tc>
        <w:tc>
          <w:tcPr>
            <w:tcW w:w="1717" w:type="pct"/>
          </w:tcPr>
          <w:p w:rsidR="009566C0" w:rsidRPr="00A81506" w:rsidRDefault="009566C0" w:rsidP="00EB7BA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9566C0" w:rsidRPr="00A81506" w:rsidTr="00EB7BA0">
        <w:tc>
          <w:tcPr>
            <w:tcW w:w="596" w:type="pct"/>
            <w:vAlign w:val="center"/>
          </w:tcPr>
          <w:p w:rsidR="009566C0" w:rsidRPr="00D61E6E" w:rsidRDefault="009566C0" w:rsidP="009566C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822" w:type="pct"/>
            <w:vAlign w:val="center"/>
          </w:tcPr>
          <w:p w:rsidR="009566C0" w:rsidRPr="00D61E6E" w:rsidRDefault="009566C0" w:rsidP="00EB7BA0">
            <w:pPr>
              <w:jc w:val="center"/>
              <w:rPr>
                <w:rFonts w:eastAsia="Calibri"/>
              </w:rPr>
            </w:pPr>
            <w:r w:rsidRPr="00D61E6E">
              <w:t>Pojemność</w:t>
            </w:r>
          </w:p>
        </w:tc>
        <w:tc>
          <w:tcPr>
            <w:tcW w:w="1865" w:type="pct"/>
          </w:tcPr>
          <w:p w:rsidR="009566C0" w:rsidRPr="00D61E6E" w:rsidRDefault="009566C0" w:rsidP="00EB7BA0">
            <w:r w:rsidRPr="00D61E6E">
              <w:t>System musi zostać dostarczony w konfiguracji zawierającej minimum:</w:t>
            </w:r>
          </w:p>
          <w:p w:rsidR="009566C0" w:rsidRPr="00D61E6E" w:rsidRDefault="009566C0" w:rsidP="00EB7BA0">
            <w:r w:rsidRPr="00D61E6E">
              <w:t>24 dysków 2TB SATA/NL-SAS 7,2krpm</w:t>
            </w:r>
          </w:p>
          <w:p w:rsidR="009566C0" w:rsidRPr="00D61E6E" w:rsidRDefault="009566C0" w:rsidP="00EB7BA0">
            <w:r w:rsidRPr="00D61E6E">
              <w:t xml:space="preserve">oraz posiadać możliwość rozbudowy o kolejne dyski </w:t>
            </w:r>
          </w:p>
          <w:p w:rsidR="009566C0" w:rsidRPr="00EB7BA0" w:rsidRDefault="009566C0" w:rsidP="00EB7BA0">
            <w:pPr>
              <w:pStyle w:val="NormalnyWe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A0">
              <w:rPr>
                <w:rFonts w:ascii="Times New Roman" w:eastAsia="Times New Roman" w:hAnsi="Times New Roman" w:cs="Times New Roman"/>
                <w:sz w:val="24"/>
                <w:szCs w:val="24"/>
              </w:rPr>
              <w:t>System musi wspierać dyski:</w:t>
            </w:r>
          </w:p>
          <w:p w:rsidR="009566C0" w:rsidRPr="00EB7BA0" w:rsidRDefault="009566C0" w:rsidP="009566C0">
            <w:pPr>
              <w:pStyle w:val="NormalnyWeb"/>
              <w:numPr>
                <w:ilvl w:val="0"/>
                <w:numId w:val="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A0">
              <w:rPr>
                <w:rFonts w:ascii="Times New Roman" w:eastAsia="Times New Roman" w:hAnsi="Times New Roman" w:cs="Times New Roman"/>
                <w:sz w:val="24"/>
                <w:szCs w:val="24"/>
              </w:rPr>
              <w:t>SAS   600GB i 900GB, 1200GB</w:t>
            </w:r>
          </w:p>
          <w:p w:rsidR="009566C0" w:rsidRPr="00EB7BA0" w:rsidRDefault="009566C0" w:rsidP="009566C0">
            <w:pPr>
              <w:pStyle w:val="NormalnyWeb"/>
              <w:numPr>
                <w:ilvl w:val="0"/>
                <w:numId w:val="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A0">
              <w:rPr>
                <w:rFonts w:ascii="Times New Roman" w:eastAsia="Times New Roman" w:hAnsi="Times New Roman" w:cs="Times New Roman"/>
                <w:sz w:val="24"/>
                <w:szCs w:val="24"/>
              </w:rPr>
              <w:t>SATA  1TB , 2TB, 3TB, 4TB</w:t>
            </w:r>
          </w:p>
          <w:p w:rsidR="009566C0" w:rsidRPr="00EB7BA0" w:rsidRDefault="009566C0" w:rsidP="009566C0">
            <w:pPr>
              <w:pStyle w:val="NormalnyWeb"/>
              <w:numPr>
                <w:ilvl w:val="0"/>
                <w:numId w:val="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A0">
              <w:rPr>
                <w:rFonts w:ascii="Times New Roman" w:eastAsia="Times New Roman" w:hAnsi="Times New Roman" w:cs="Times New Roman"/>
                <w:sz w:val="24"/>
                <w:szCs w:val="24"/>
              </w:rPr>
              <w:t>SSD 200GB, 400GB, 800GB i 1600GB</w:t>
            </w:r>
          </w:p>
          <w:p w:rsidR="009566C0" w:rsidRDefault="009566C0" w:rsidP="00EB7BA0">
            <w:r w:rsidRPr="00D61E6E">
              <w:t xml:space="preserve">Budowa systemu musi umożliwiać rozbudowę do modeli wyższych bez potrzeby migracji </w:t>
            </w:r>
            <w:r>
              <w:t>d</w:t>
            </w:r>
            <w:r w:rsidRPr="00D61E6E">
              <w:t>anych</w:t>
            </w:r>
            <w:r>
              <w:t>.</w:t>
            </w:r>
          </w:p>
          <w:p w:rsidR="009566C0" w:rsidRPr="00D61E6E" w:rsidRDefault="009566C0" w:rsidP="00EB7BA0">
            <w:r w:rsidRPr="00D61E6E">
              <w:t>System musi mieć możliwość rozbudowy do 144 dysków</w:t>
            </w:r>
          </w:p>
        </w:tc>
        <w:tc>
          <w:tcPr>
            <w:tcW w:w="1717" w:type="pct"/>
          </w:tcPr>
          <w:p w:rsidR="009566C0" w:rsidRPr="00A81506" w:rsidRDefault="009566C0" w:rsidP="00EB7BA0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66C0" w:rsidRPr="00A81506" w:rsidTr="00EB7BA0">
        <w:tc>
          <w:tcPr>
            <w:tcW w:w="596" w:type="pct"/>
            <w:vAlign w:val="center"/>
          </w:tcPr>
          <w:p w:rsidR="009566C0" w:rsidRPr="00D61E6E" w:rsidRDefault="009566C0" w:rsidP="009566C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822" w:type="pct"/>
            <w:vAlign w:val="center"/>
          </w:tcPr>
          <w:p w:rsidR="009566C0" w:rsidRPr="00D61E6E" w:rsidRDefault="009566C0" w:rsidP="00EB7BA0">
            <w:pPr>
              <w:jc w:val="center"/>
              <w:rPr>
                <w:rFonts w:eastAsia="Calibri"/>
              </w:rPr>
            </w:pPr>
            <w:r w:rsidRPr="00D61E6E">
              <w:t>Kontroler</w:t>
            </w:r>
          </w:p>
        </w:tc>
        <w:tc>
          <w:tcPr>
            <w:tcW w:w="1865" w:type="pct"/>
          </w:tcPr>
          <w:p w:rsidR="009566C0" w:rsidRPr="00D61E6E" w:rsidRDefault="009566C0" w:rsidP="00EB7BA0">
            <w:r w:rsidRPr="00D61E6E">
              <w:t>Dwa kontrolery  wyposażone w przynajmniej 18GB cache każdy.</w:t>
            </w:r>
          </w:p>
          <w:p w:rsidR="009566C0" w:rsidRPr="00D61E6E" w:rsidRDefault="009566C0" w:rsidP="00EB7BA0">
            <w:r w:rsidRPr="00D61E6E">
              <w:t>W przypadku awarii zasilania dane nie zapisane na dyski, przechowywane w pamięci muszą być zabezpieczone za pomocą podtrzymania bateryjnego przez minimum 72 godziny</w:t>
            </w:r>
          </w:p>
          <w:p w:rsidR="009566C0" w:rsidRPr="00D61E6E" w:rsidRDefault="009566C0" w:rsidP="00EB7BA0">
            <w:r w:rsidRPr="00D61E6E">
              <w:t>Oferowana macierz musi pozwalać na rozbudowę cache (odczyt i zapis) za pomocą dysków SSD do 4TB.</w:t>
            </w:r>
          </w:p>
        </w:tc>
        <w:tc>
          <w:tcPr>
            <w:tcW w:w="1717" w:type="pct"/>
          </w:tcPr>
          <w:p w:rsidR="009566C0" w:rsidRPr="00A81506" w:rsidRDefault="009566C0" w:rsidP="00EB7BA0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66C0" w:rsidRPr="00CE4620" w:rsidTr="00EB7BA0">
        <w:tc>
          <w:tcPr>
            <w:tcW w:w="596" w:type="pct"/>
            <w:vAlign w:val="center"/>
          </w:tcPr>
          <w:p w:rsidR="009566C0" w:rsidRPr="00D61E6E" w:rsidRDefault="009566C0" w:rsidP="009566C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822" w:type="pct"/>
            <w:vAlign w:val="center"/>
          </w:tcPr>
          <w:p w:rsidR="009566C0" w:rsidRPr="00D61E6E" w:rsidRDefault="009566C0" w:rsidP="00EB7BA0">
            <w:pPr>
              <w:jc w:val="center"/>
              <w:rPr>
                <w:rFonts w:eastAsia="Calibri"/>
              </w:rPr>
            </w:pPr>
            <w:r w:rsidRPr="00D61E6E">
              <w:t>Interfejsy</w:t>
            </w:r>
          </w:p>
        </w:tc>
        <w:tc>
          <w:tcPr>
            <w:tcW w:w="1865" w:type="pct"/>
          </w:tcPr>
          <w:p w:rsidR="009566C0" w:rsidRPr="00D61E6E" w:rsidRDefault="009566C0" w:rsidP="00EB7BA0">
            <w:r w:rsidRPr="00D61E6E">
              <w:t xml:space="preserve">Oferowana macierz musi posiadać minimum: </w:t>
            </w:r>
          </w:p>
          <w:p w:rsidR="009566C0" w:rsidRPr="00D61E6E" w:rsidRDefault="009566C0" w:rsidP="00EB7BA0">
            <w:r w:rsidRPr="00D61E6E">
              <w:t>4 porty 10Gbe,</w:t>
            </w:r>
          </w:p>
          <w:p w:rsidR="009566C0" w:rsidRPr="00D61E6E" w:rsidRDefault="009566C0" w:rsidP="00EB7BA0">
            <w:r w:rsidRPr="00D61E6E">
              <w:t>4 porty 8Gb FC,</w:t>
            </w:r>
          </w:p>
          <w:p w:rsidR="009566C0" w:rsidRPr="00D61E6E" w:rsidRDefault="009566C0" w:rsidP="00EB7BA0">
            <w:r w:rsidRPr="00D61E6E">
              <w:t>4 porty 1Gbeth,</w:t>
            </w:r>
          </w:p>
          <w:p w:rsidR="009566C0" w:rsidRPr="00D61E6E" w:rsidRDefault="009566C0" w:rsidP="00EB7BA0">
            <w:r w:rsidRPr="00D61E6E">
              <w:t xml:space="preserve">4 porty SAS, </w:t>
            </w:r>
          </w:p>
          <w:p w:rsidR="009566C0" w:rsidRPr="00A93F75" w:rsidRDefault="009566C0" w:rsidP="00EB7BA0"/>
          <w:p w:rsidR="009566C0" w:rsidRPr="00A93F75" w:rsidRDefault="009566C0" w:rsidP="00EB7BA0">
            <w:r w:rsidRPr="00D61E6E">
              <w:t>Wraz z macierzą zostanie dostarczony komplet wkładek do realizacji połączeń 10GBe oraz 8Gb FC.</w:t>
            </w:r>
          </w:p>
        </w:tc>
        <w:tc>
          <w:tcPr>
            <w:tcW w:w="1717" w:type="pct"/>
          </w:tcPr>
          <w:p w:rsidR="009566C0" w:rsidRPr="00CE4620" w:rsidRDefault="009566C0" w:rsidP="00EB7BA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9566C0" w:rsidRPr="00A81506" w:rsidTr="00EB7BA0">
        <w:trPr>
          <w:trHeight w:val="440"/>
        </w:trPr>
        <w:tc>
          <w:tcPr>
            <w:tcW w:w="596" w:type="pct"/>
            <w:vAlign w:val="center"/>
          </w:tcPr>
          <w:p w:rsidR="009566C0" w:rsidRPr="00D61E6E" w:rsidRDefault="009566C0" w:rsidP="009566C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822" w:type="pct"/>
            <w:vAlign w:val="center"/>
          </w:tcPr>
          <w:p w:rsidR="009566C0" w:rsidRPr="00D61E6E" w:rsidRDefault="009566C0" w:rsidP="00EB7BA0">
            <w:pPr>
              <w:jc w:val="center"/>
              <w:rPr>
                <w:rFonts w:eastAsia="Calibri"/>
              </w:rPr>
            </w:pPr>
            <w:r w:rsidRPr="00D61E6E">
              <w:t>RAID</w:t>
            </w:r>
          </w:p>
        </w:tc>
        <w:tc>
          <w:tcPr>
            <w:tcW w:w="1865" w:type="pct"/>
          </w:tcPr>
          <w:p w:rsidR="009566C0" w:rsidRPr="00EB7BA0" w:rsidRDefault="009566C0" w:rsidP="00EB7BA0">
            <w:r w:rsidRPr="00D61E6E">
              <w:t xml:space="preserve">System RAID musi zapewniać taki poziom zabezpieczania danych, aby był możliwy do nich dostęp w przypadku awarii dwóch dysków w grupie RAID </w:t>
            </w:r>
          </w:p>
        </w:tc>
        <w:tc>
          <w:tcPr>
            <w:tcW w:w="1717" w:type="pct"/>
          </w:tcPr>
          <w:p w:rsidR="009566C0" w:rsidRPr="00A81506" w:rsidRDefault="009566C0" w:rsidP="00EB7BA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9566C0" w:rsidRPr="00A81506" w:rsidTr="00EB7BA0">
        <w:trPr>
          <w:trHeight w:val="440"/>
        </w:trPr>
        <w:tc>
          <w:tcPr>
            <w:tcW w:w="596" w:type="pct"/>
            <w:vAlign w:val="center"/>
          </w:tcPr>
          <w:p w:rsidR="009566C0" w:rsidRPr="00D61E6E" w:rsidRDefault="009566C0" w:rsidP="009566C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822" w:type="pct"/>
            <w:vAlign w:val="center"/>
          </w:tcPr>
          <w:p w:rsidR="009566C0" w:rsidRPr="00D61E6E" w:rsidRDefault="009566C0" w:rsidP="00EB7BA0">
            <w:pPr>
              <w:jc w:val="center"/>
              <w:rPr>
                <w:rFonts w:eastAsia="Calibri"/>
              </w:rPr>
            </w:pPr>
            <w:r w:rsidRPr="00D61E6E">
              <w:t xml:space="preserve">Kopie </w:t>
            </w:r>
            <w:r>
              <w:t>m</w:t>
            </w:r>
            <w:r w:rsidRPr="00D61E6E">
              <w:t>igawkowe</w:t>
            </w:r>
          </w:p>
        </w:tc>
        <w:tc>
          <w:tcPr>
            <w:tcW w:w="1865" w:type="pct"/>
          </w:tcPr>
          <w:p w:rsidR="009566C0" w:rsidRPr="00D61E6E" w:rsidRDefault="009566C0" w:rsidP="00EB7BA0">
            <w:r w:rsidRPr="00D61E6E">
              <w:t>Macierz musi być wyposażona w system kopii migawkowych, dostępny dla wszystkich rodzajów danych przechowywanych na macierzy. System kopii migawkowych nie może powodować spadku wydajności macierzy +/-5%.</w:t>
            </w:r>
          </w:p>
          <w:p w:rsidR="009566C0" w:rsidRPr="00D61E6E" w:rsidRDefault="009566C0" w:rsidP="00EB7BA0">
            <w:pPr>
              <w:rPr>
                <w:rFonts w:eastAsia="Calibri"/>
              </w:rPr>
            </w:pPr>
            <w:r w:rsidRPr="00D61E6E">
              <w:t>Ponad</w:t>
            </w:r>
            <w:r>
              <w:t>t</w:t>
            </w:r>
            <w:r w:rsidRPr="00D61E6E">
              <w:t xml:space="preserve">o macierz musi posiadać funkcjonalność błyskawicznego odtwarzania danych z </w:t>
            </w:r>
            <w:proofErr w:type="spellStart"/>
            <w:r w:rsidRPr="00D61E6E">
              <w:t>snapshotu</w:t>
            </w:r>
            <w:proofErr w:type="spellEnd"/>
            <w:r w:rsidRPr="00D61E6E">
              <w:t xml:space="preserve"> nie wymagająca kopiowania danych. </w:t>
            </w:r>
          </w:p>
        </w:tc>
        <w:tc>
          <w:tcPr>
            <w:tcW w:w="1717" w:type="pct"/>
          </w:tcPr>
          <w:p w:rsidR="009566C0" w:rsidRPr="00A81506" w:rsidRDefault="009566C0" w:rsidP="00EB7BA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9566C0" w:rsidRPr="00A81506" w:rsidTr="00EB7BA0">
        <w:trPr>
          <w:trHeight w:val="440"/>
        </w:trPr>
        <w:tc>
          <w:tcPr>
            <w:tcW w:w="596" w:type="pct"/>
            <w:vAlign w:val="center"/>
          </w:tcPr>
          <w:p w:rsidR="009566C0" w:rsidRPr="00D61E6E" w:rsidRDefault="009566C0" w:rsidP="009566C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822" w:type="pct"/>
            <w:vAlign w:val="center"/>
          </w:tcPr>
          <w:p w:rsidR="009566C0" w:rsidRPr="00D61E6E" w:rsidRDefault="009566C0" w:rsidP="00EB7BA0">
            <w:pPr>
              <w:jc w:val="center"/>
              <w:rPr>
                <w:rFonts w:eastAsia="Calibri"/>
              </w:rPr>
            </w:pPr>
            <w:r w:rsidRPr="00D61E6E">
              <w:t>Obsługiwane protokoły</w:t>
            </w:r>
          </w:p>
        </w:tc>
        <w:tc>
          <w:tcPr>
            <w:tcW w:w="1865" w:type="pct"/>
          </w:tcPr>
          <w:p w:rsidR="009566C0" w:rsidRPr="00D61E6E" w:rsidRDefault="009566C0" w:rsidP="00EB7BA0">
            <w:r w:rsidRPr="00D61E6E">
              <w:t xml:space="preserve">Macierz musi obsługiwać jednocześnie protokoły   FC, </w:t>
            </w:r>
            <w:proofErr w:type="spellStart"/>
            <w:r w:rsidRPr="00D61E6E">
              <w:t>FCoE</w:t>
            </w:r>
            <w:proofErr w:type="spellEnd"/>
            <w:r w:rsidRPr="00D61E6E">
              <w:t xml:space="preserve">, </w:t>
            </w:r>
            <w:proofErr w:type="spellStart"/>
            <w:r w:rsidRPr="00D61E6E">
              <w:t>iSCSi</w:t>
            </w:r>
            <w:proofErr w:type="spellEnd"/>
            <w:r w:rsidRPr="00D61E6E">
              <w:t>, CIFS i NFS - jeśli wymagane są licencje Zamawiający wymaga dostarczenia ich wraz z macierzą.</w:t>
            </w:r>
          </w:p>
        </w:tc>
        <w:tc>
          <w:tcPr>
            <w:tcW w:w="1717" w:type="pct"/>
          </w:tcPr>
          <w:p w:rsidR="009566C0" w:rsidRPr="00A81506" w:rsidRDefault="009566C0" w:rsidP="00EB7BA0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66C0" w:rsidRPr="00A81506" w:rsidTr="00EB7BA0">
        <w:trPr>
          <w:trHeight w:val="440"/>
        </w:trPr>
        <w:tc>
          <w:tcPr>
            <w:tcW w:w="596" w:type="pct"/>
            <w:vAlign w:val="center"/>
          </w:tcPr>
          <w:p w:rsidR="009566C0" w:rsidRPr="00D61E6E" w:rsidRDefault="009566C0" w:rsidP="009566C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822" w:type="pct"/>
            <w:vAlign w:val="center"/>
          </w:tcPr>
          <w:p w:rsidR="009566C0" w:rsidRPr="00D61E6E" w:rsidRDefault="009566C0" w:rsidP="00EB7BA0">
            <w:pPr>
              <w:jc w:val="center"/>
              <w:rPr>
                <w:rFonts w:eastAsia="Calibri"/>
              </w:rPr>
            </w:pPr>
            <w:r w:rsidRPr="00D61E6E">
              <w:t>Inne wymagania</w:t>
            </w:r>
          </w:p>
        </w:tc>
        <w:tc>
          <w:tcPr>
            <w:tcW w:w="1865" w:type="pct"/>
          </w:tcPr>
          <w:p w:rsidR="009566C0" w:rsidRPr="00D61E6E" w:rsidRDefault="009566C0" w:rsidP="00EB7BA0">
            <w:r w:rsidRPr="00D61E6E">
              <w:t>Macierz musi posiadać funkcjonalność eliminacji  (</w:t>
            </w:r>
            <w:proofErr w:type="spellStart"/>
            <w:r w:rsidRPr="00D61E6E">
              <w:t>deduplikacji</w:t>
            </w:r>
            <w:proofErr w:type="spellEnd"/>
            <w:r w:rsidRPr="00D61E6E">
              <w:t xml:space="preserve">) identycznych bloków danych którą można stosować na macierzy/danych produkcyjnej dla wszystkich rodzajów danych. Macierz powinna mieć możliwość czynności odwrotnej tzn. Cofnięcia procesu </w:t>
            </w:r>
            <w:proofErr w:type="spellStart"/>
            <w:r w:rsidRPr="00D61E6E">
              <w:t>deduplikacji</w:t>
            </w:r>
            <w:proofErr w:type="spellEnd"/>
            <w:r w:rsidRPr="00D61E6E">
              <w:t xml:space="preserve"> na </w:t>
            </w:r>
            <w:proofErr w:type="spellStart"/>
            <w:r w:rsidRPr="00D61E6E">
              <w:t>zdeduplikowanym</w:t>
            </w:r>
            <w:proofErr w:type="spellEnd"/>
            <w:r w:rsidRPr="00D61E6E">
              <w:t xml:space="preserve"> wolumenie.</w:t>
            </w:r>
          </w:p>
          <w:p w:rsidR="009566C0" w:rsidRPr="00D61E6E" w:rsidRDefault="009566C0" w:rsidP="00EB7BA0"/>
          <w:p w:rsidR="009566C0" w:rsidRPr="00D61E6E" w:rsidRDefault="009566C0" w:rsidP="00EB7BA0">
            <w:r w:rsidRPr="00D61E6E">
              <w:t>Macierz musi posiadać funkcjonalność kompresji danych.</w:t>
            </w:r>
          </w:p>
          <w:p w:rsidR="009566C0" w:rsidRPr="00D61E6E" w:rsidRDefault="009566C0" w:rsidP="00EB7BA0"/>
          <w:p w:rsidR="009566C0" w:rsidRPr="00D61E6E" w:rsidRDefault="009566C0" w:rsidP="00EB7BA0">
            <w:r w:rsidRPr="00D61E6E">
              <w:t xml:space="preserve">Macierz musi posiadać wsparcie dla </w:t>
            </w:r>
            <w:proofErr w:type="spellStart"/>
            <w:r w:rsidRPr="00D61E6E">
              <w:t>wielościeżkowości</w:t>
            </w:r>
            <w:proofErr w:type="spellEnd"/>
            <w:r w:rsidRPr="00D61E6E">
              <w:t xml:space="preserve"> dla </w:t>
            </w:r>
            <w:r w:rsidRPr="00D61E6E">
              <w:lastRenderedPageBreak/>
              <w:t xml:space="preserve">systemów Win 2003/2008, Linux, </w:t>
            </w:r>
            <w:proofErr w:type="spellStart"/>
            <w:r w:rsidRPr="00D61E6E">
              <w:t>Vmware</w:t>
            </w:r>
            <w:proofErr w:type="spellEnd"/>
            <w:r w:rsidRPr="00D61E6E">
              <w:t>, Unix</w:t>
            </w:r>
          </w:p>
          <w:p w:rsidR="009566C0" w:rsidRPr="00D61E6E" w:rsidRDefault="009566C0" w:rsidP="00EB7BA0"/>
          <w:p w:rsidR="009566C0" w:rsidRPr="00D61E6E" w:rsidRDefault="009566C0" w:rsidP="00EB7BA0">
            <w:r w:rsidRPr="00D61E6E">
              <w:t xml:space="preserve">Macierz musi posiadać funkcjonalność pozwalającą na wirtualizację macierzy (z fizycznej macierzy tworzenie wirtualnych partycji). </w:t>
            </w:r>
          </w:p>
          <w:p w:rsidR="009566C0" w:rsidRPr="00D61E6E" w:rsidRDefault="009566C0" w:rsidP="00EB7BA0"/>
          <w:p w:rsidR="009566C0" w:rsidRPr="00D61E6E" w:rsidRDefault="009566C0" w:rsidP="00EB7BA0">
            <w:r w:rsidRPr="00D61E6E">
              <w:t>Macierz musi umożliwiać dynamiczną zmianę rozmiaru wolumenów logicznych bez przerywania pracy macierzy i bez przerywania dostępu do danych znajdujących się na danym wolumenie.</w:t>
            </w:r>
          </w:p>
          <w:p w:rsidR="009566C0" w:rsidRPr="00D61E6E" w:rsidRDefault="009566C0" w:rsidP="00EB7BA0"/>
          <w:p w:rsidR="009566C0" w:rsidRPr="00D61E6E" w:rsidRDefault="009566C0" w:rsidP="00EB7BA0">
            <w:r w:rsidRPr="00D61E6E">
              <w:t xml:space="preserve">Macierz musi posiadać funkcjonalność </w:t>
            </w:r>
            <w:proofErr w:type="spellStart"/>
            <w:r w:rsidRPr="00D61E6E">
              <w:t>priorytetyzacji</w:t>
            </w:r>
            <w:proofErr w:type="spellEnd"/>
            <w:r w:rsidRPr="00D61E6E">
              <w:t xml:space="preserve"> zadań.</w:t>
            </w:r>
          </w:p>
          <w:p w:rsidR="009566C0" w:rsidRPr="00D61E6E" w:rsidRDefault="009566C0" w:rsidP="00EB7BA0"/>
          <w:p w:rsidR="009566C0" w:rsidRPr="00D61E6E" w:rsidRDefault="009566C0" w:rsidP="00EB7BA0">
            <w:r w:rsidRPr="00D61E6E">
              <w:t xml:space="preserve">Macierz musi posiadać w przyszłości możliwość wyposażenia w funkcjonalność replikacji danych z i na inną macierzą tego samego producenta w trybie synchronicznym i asynchronicznym. Przed procesem replikacji macierz musi umożliwiać włączenie procesu </w:t>
            </w:r>
            <w:proofErr w:type="spellStart"/>
            <w:r w:rsidRPr="00D61E6E">
              <w:t>deduplikacji</w:t>
            </w:r>
            <w:proofErr w:type="spellEnd"/>
            <w:r w:rsidRPr="00D61E6E">
              <w:t xml:space="preserve"> danych w celu optymalizacji wykorzystania łącza dla replikowanych zasobów. Replikacja nie jest przedmiotem obecnego postępowania.</w:t>
            </w:r>
          </w:p>
          <w:p w:rsidR="009566C0" w:rsidRPr="00D61E6E" w:rsidRDefault="009566C0" w:rsidP="00EB7BA0"/>
          <w:p w:rsidR="009566C0" w:rsidRPr="00D61E6E" w:rsidRDefault="009566C0" w:rsidP="00EB7BA0">
            <w:r w:rsidRPr="00D61E6E">
              <w:t xml:space="preserve">Macierz musi umożliwiać jednoczesne kompresowanie, a następnie </w:t>
            </w:r>
            <w:proofErr w:type="spellStart"/>
            <w:r w:rsidRPr="00D61E6E">
              <w:t>deduplikowanie</w:t>
            </w:r>
            <w:proofErr w:type="spellEnd"/>
            <w:r w:rsidRPr="00D61E6E">
              <w:t xml:space="preserve"> tych samych zasobów.</w:t>
            </w:r>
          </w:p>
          <w:p w:rsidR="009566C0" w:rsidRPr="00D61E6E" w:rsidRDefault="009566C0" w:rsidP="00EB7BA0"/>
          <w:p w:rsidR="009566C0" w:rsidRPr="00D61E6E" w:rsidRDefault="009566C0" w:rsidP="00EB7BA0">
            <w:r w:rsidRPr="00D61E6E">
              <w:t xml:space="preserve">Macierz musi posiadać narzędzie do prognozowania oszczędności w wyniku wykonania </w:t>
            </w:r>
            <w:proofErr w:type="spellStart"/>
            <w:r w:rsidRPr="00D61E6E">
              <w:t>deduplikacji</w:t>
            </w:r>
            <w:proofErr w:type="spellEnd"/>
            <w:r w:rsidRPr="00D61E6E">
              <w:t xml:space="preserve"> dla danego zasobu. </w:t>
            </w:r>
          </w:p>
          <w:p w:rsidR="009566C0" w:rsidRDefault="009566C0" w:rsidP="00EB7BA0"/>
          <w:p w:rsidR="00EB7BA0" w:rsidRPr="00D61E6E" w:rsidRDefault="00EB7BA0" w:rsidP="00EB7BA0"/>
          <w:p w:rsidR="009566C0" w:rsidRPr="00D61E6E" w:rsidRDefault="009566C0" w:rsidP="00EB7BA0">
            <w:pPr>
              <w:autoSpaceDE w:val="0"/>
              <w:autoSpaceDN w:val="0"/>
              <w:adjustRightInd w:val="0"/>
            </w:pPr>
            <w:r w:rsidRPr="00D61E6E">
              <w:lastRenderedPageBreak/>
              <w:t>Macierz musi posiadać możliwość automatycznego informowania przez macierz i przesyłania przez pocztę elektroniczną raportów o konfiguracji, utworzonych dyskach logicznych i woluminach oraz ich zajętości wraz z podziałem na rzeczywiste dane, kopie migawkowe oraz dane wewnętrzne macierzy.</w:t>
            </w:r>
          </w:p>
          <w:p w:rsidR="009566C0" w:rsidRPr="00D61E6E" w:rsidRDefault="009566C0" w:rsidP="00EB7BA0"/>
          <w:p w:rsidR="009566C0" w:rsidRPr="00D61E6E" w:rsidRDefault="009566C0" w:rsidP="00EB7BA0">
            <w:pPr>
              <w:tabs>
                <w:tab w:val="left" w:pos="960"/>
              </w:tabs>
              <w:autoSpaceDE w:val="0"/>
              <w:autoSpaceDN w:val="0"/>
              <w:adjustRightInd w:val="0"/>
            </w:pPr>
            <w:r w:rsidRPr="00D61E6E">
              <w:t>Wszystkie funkcjonalności muszą być dostarczone na maksymalną pojemność macierzy.</w:t>
            </w:r>
          </w:p>
          <w:p w:rsidR="009566C0" w:rsidRPr="00D61E6E" w:rsidRDefault="009566C0" w:rsidP="00EB7BA0">
            <w:pPr>
              <w:tabs>
                <w:tab w:val="left" w:pos="960"/>
              </w:tabs>
              <w:autoSpaceDE w:val="0"/>
              <w:autoSpaceDN w:val="0"/>
              <w:adjustRightInd w:val="0"/>
            </w:pPr>
          </w:p>
          <w:p w:rsidR="009566C0" w:rsidRDefault="009566C0" w:rsidP="00EB7BA0">
            <w:r w:rsidRPr="00D61E6E">
              <w:t>Producent musi dostarczyć usługę w postaci portalu WWW umożliwiającą sprawdzanie poprawności działania macierzy w ramach realizowanego wsparcia technicznego producenta</w:t>
            </w:r>
          </w:p>
          <w:p w:rsidR="009566C0" w:rsidRPr="00613EFE" w:rsidRDefault="009566C0" w:rsidP="00EB7BA0"/>
        </w:tc>
        <w:tc>
          <w:tcPr>
            <w:tcW w:w="1717" w:type="pct"/>
          </w:tcPr>
          <w:p w:rsidR="009566C0" w:rsidRPr="00A81506" w:rsidRDefault="009566C0" w:rsidP="00EB7BA0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66C0" w:rsidRPr="00A81506" w:rsidTr="00EB7BA0">
        <w:trPr>
          <w:trHeight w:val="440"/>
        </w:trPr>
        <w:tc>
          <w:tcPr>
            <w:tcW w:w="596" w:type="pct"/>
            <w:vAlign w:val="center"/>
          </w:tcPr>
          <w:p w:rsidR="009566C0" w:rsidRDefault="009566C0" w:rsidP="009566C0">
            <w:pPr>
              <w:numPr>
                <w:ilvl w:val="0"/>
                <w:numId w:val="40"/>
              </w:numPr>
              <w:jc w:val="center"/>
            </w:pPr>
          </w:p>
          <w:p w:rsidR="009566C0" w:rsidRPr="00D61E6E" w:rsidRDefault="009566C0" w:rsidP="00EB7BA0">
            <w:pPr>
              <w:ind w:left="720"/>
              <w:jc w:val="center"/>
            </w:pPr>
          </w:p>
        </w:tc>
        <w:tc>
          <w:tcPr>
            <w:tcW w:w="822" w:type="pct"/>
            <w:vAlign w:val="center"/>
          </w:tcPr>
          <w:p w:rsidR="009566C0" w:rsidRPr="00D61E6E" w:rsidRDefault="009566C0" w:rsidP="00EB7BA0">
            <w:pPr>
              <w:jc w:val="center"/>
              <w:rPr>
                <w:rFonts w:eastAsia="Calibri"/>
              </w:rPr>
            </w:pPr>
            <w:r w:rsidRPr="00D61E6E">
              <w:t>Gwarancja</w:t>
            </w:r>
          </w:p>
        </w:tc>
        <w:tc>
          <w:tcPr>
            <w:tcW w:w="1865" w:type="pct"/>
          </w:tcPr>
          <w:p w:rsidR="009566C0" w:rsidRDefault="009566C0" w:rsidP="00EB7BA0">
            <w:r w:rsidRPr="00D61E6E">
              <w:t xml:space="preserve">3 lata gwarancji producenta macierzy z czasem dostawy elementu na następny dzień roboczy oraz 3 lat subskrypcji do oprogramowania. </w:t>
            </w:r>
          </w:p>
          <w:p w:rsidR="009566C0" w:rsidRDefault="009566C0" w:rsidP="00EB7BA0">
            <w:pPr>
              <w:rPr>
                <w:b/>
              </w:rPr>
            </w:pPr>
            <w:r w:rsidRPr="00E64FBD">
              <w:rPr>
                <w:b/>
              </w:rPr>
              <w:t>W przypadku uszkodzenia dysku twardego w okresie gwarancji jego nieodpłatna wymiana nastąpi bez zwrotu uszkodzonego dysku (dysk pozostaje własnością zamawiającego) z uwagi na poufne dane.</w:t>
            </w:r>
          </w:p>
          <w:p w:rsidR="009566C0" w:rsidRPr="00D61E6E" w:rsidRDefault="009566C0" w:rsidP="00EB7BA0"/>
        </w:tc>
        <w:tc>
          <w:tcPr>
            <w:tcW w:w="1717" w:type="pct"/>
          </w:tcPr>
          <w:p w:rsidR="009566C0" w:rsidRPr="00A81506" w:rsidRDefault="009566C0" w:rsidP="00EB7BA0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66C0" w:rsidRPr="00A81506" w:rsidTr="00EB7BA0">
        <w:trPr>
          <w:trHeight w:val="440"/>
        </w:trPr>
        <w:tc>
          <w:tcPr>
            <w:tcW w:w="596" w:type="pct"/>
            <w:vAlign w:val="center"/>
          </w:tcPr>
          <w:p w:rsidR="009566C0" w:rsidRDefault="009566C0" w:rsidP="009566C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822" w:type="pct"/>
            <w:vAlign w:val="center"/>
          </w:tcPr>
          <w:p w:rsidR="009566C0" w:rsidRPr="00D61E6E" w:rsidRDefault="009566C0" w:rsidP="00EB7BA0">
            <w:pPr>
              <w:jc w:val="center"/>
            </w:pPr>
            <w:r>
              <w:t>Serwis</w:t>
            </w:r>
          </w:p>
        </w:tc>
        <w:tc>
          <w:tcPr>
            <w:tcW w:w="1865" w:type="pct"/>
          </w:tcPr>
          <w:p w:rsidR="009566C0" w:rsidRPr="00D61E6E" w:rsidRDefault="009566C0" w:rsidP="00EB7BA0">
            <w:r w:rsidRPr="00D61E6E">
              <w:t>Dostawca musi posiadać status autoryzowanego centrum serwisowego producenta oferowanej macierzy.</w:t>
            </w:r>
          </w:p>
          <w:p w:rsidR="009566C0" w:rsidRPr="00D61E6E" w:rsidRDefault="009566C0" w:rsidP="00EB7BA0"/>
          <w:p w:rsidR="009566C0" w:rsidRPr="00D61E6E" w:rsidRDefault="009566C0" w:rsidP="00EB7BA0">
            <w:r w:rsidRPr="00D61E6E">
              <w:t>Dostawca musi zatrudniać co najmniej jedną osobę z certyfikatem technicznym producenta oferowanej macierzy</w:t>
            </w:r>
          </w:p>
        </w:tc>
        <w:tc>
          <w:tcPr>
            <w:tcW w:w="1717" w:type="pct"/>
          </w:tcPr>
          <w:p w:rsidR="009566C0" w:rsidRPr="00A81506" w:rsidRDefault="009566C0" w:rsidP="00EB7BA0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566C0" w:rsidRDefault="009566C0" w:rsidP="009566C0"/>
    <w:p w:rsidR="009566C0" w:rsidRDefault="00EB7BA0" w:rsidP="009566C0">
      <w:pPr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 w:rsidR="009566C0">
        <w:rPr>
          <w:sz w:val="22"/>
          <w:szCs w:val="22"/>
        </w:rPr>
        <w:t>Wymagania dodatkowe:</w:t>
      </w:r>
    </w:p>
    <w:p w:rsidR="009566C0" w:rsidRPr="002D0656" w:rsidRDefault="009566C0" w:rsidP="009566C0">
      <w:pPr>
        <w:numPr>
          <w:ilvl w:val="0"/>
          <w:numId w:val="19"/>
        </w:numPr>
        <w:rPr>
          <w:sz w:val="22"/>
          <w:szCs w:val="22"/>
        </w:rPr>
      </w:pPr>
      <w:r w:rsidRPr="002D0656">
        <w:rPr>
          <w:sz w:val="22"/>
          <w:szCs w:val="22"/>
        </w:rPr>
        <w:t>Wraz z urządzeniami wymagane jest dostarczenie opieki</w:t>
      </w:r>
      <w:r>
        <w:rPr>
          <w:sz w:val="22"/>
          <w:szCs w:val="22"/>
        </w:rPr>
        <w:t xml:space="preserve"> technicznej (wsparcie/gwarancja</w:t>
      </w:r>
      <w:r w:rsidRPr="002D0656">
        <w:rPr>
          <w:sz w:val="22"/>
          <w:szCs w:val="22"/>
        </w:rPr>
        <w:t xml:space="preserve">) ważnej przez okres 3 lat od daty podpisania </w:t>
      </w:r>
      <w:r>
        <w:rPr>
          <w:sz w:val="22"/>
          <w:szCs w:val="22"/>
        </w:rPr>
        <w:t>protokołu</w:t>
      </w:r>
      <w:r w:rsidRPr="002D0656">
        <w:rPr>
          <w:sz w:val="22"/>
          <w:szCs w:val="22"/>
        </w:rPr>
        <w:t>.</w:t>
      </w:r>
    </w:p>
    <w:p w:rsidR="009566C0" w:rsidRDefault="009566C0" w:rsidP="009566C0">
      <w:pPr>
        <w:numPr>
          <w:ilvl w:val="0"/>
          <w:numId w:val="19"/>
        </w:numPr>
        <w:rPr>
          <w:sz w:val="22"/>
          <w:szCs w:val="22"/>
        </w:rPr>
      </w:pPr>
      <w:r w:rsidRPr="002D0656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wymaga </w:t>
      </w:r>
      <w:r w:rsidRPr="002D0656">
        <w:rPr>
          <w:sz w:val="22"/>
          <w:szCs w:val="22"/>
        </w:rPr>
        <w:t>świadczenia opieki/wsparcia/gwarancji bazującej na gwarancji producenta zapewniającej dostarczenie sprawnego urządzenia w ciągu następnego po przyjęciu zgłoszenia dnia roboczego</w:t>
      </w:r>
      <w:r w:rsidRPr="005907C4">
        <w:rPr>
          <w:sz w:val="22"/>
          <w:szCs w:val="22"/>
        </w:rPr>
        <w:t>.</w:t>
      </w:r>
    </w:p>
    <w:p w:rsidR="009566C0" w:rsidRPr="002D0656" w:rsidRDefault="009566C0" w:rsidP="009566C0">
      <w:pPr>
        <w:numPr>
          <w:ilvl w:val="0"/>
          <w:numId w:val="19"/>
        </w:numPr>
        <w:rPr>
          <w:sz w:val="22"/>
          <w:szCs w:val="22"/>
        </w:rPr>
      </w:pPr>
      <w:r w:rsidRPr="002D0656">
        <w:rPr>
          <w:sz w:val="22"/>
          <w:szCs w:val="22"/>
        </w:rPr>
        <w:t>Opieka musi zapewniać:</w:t>
      </w:r>
    </w:p>
    <w:p w:rsidR="009566C0" w:rsidRPr="002D0656" w:rsidRDefault="009566C0" w:rsidP="009566C0">
      <w:pPr>
        <w:numPr>
          <w:ilvl w:val="1"/>
          <w:numId w:val="19"/>
        </w:numPr>
        <w:rPr>
          <w:sz w:val="22"/>
          <w:szCs w:val="22"/>
        </w:rPr>
      </w:pPr>
      <w:r w:rsidRPr="002D0656">
        <w:rPr>
          <w:sz w:val="22"/>
          <w:szCs w:val="22"/>
        </w:rPr>
        <w:t>Pierwszą linię wsparcia świadczoną przez wykwalifikowanych inżynierów;</w:t>
      </w:r>
    </w:p>
    <w:p w:rsidR="009566C0" w:rsidRPr="002D0656" w:rsidRDefault="009566C0" w:rsidP="009566C0">
      <w:pPr>
        <w:numPr>
          <w:ilvl w:val="1"/>
          <w:numId w:val="19"/>
        </w:numPr>
        <w:rPr>
          <w:sz w:val="22"/>
          <w:szCs w:val="22"/>
        </w:rPr>
      </w:pPr>
      <w:r w:rsidRPr="002D0656">
        <w:rPr>
          <w:sz w:val="22"/>
          <w:szCs w:val="22"/>
        </w:rPr>
        <w:t>Wsparcie techniczne świadczone telefonicznie oraz pocztą elektroniczną przez producenta oraz polskiego dystrybutora sprzętu;</w:t>
      </w:r>
    </w:p>
    <w:p w:rsidR="009566C0" w:rsidRPr="002D0656" w:rsidRDefault="009566C0" w:rsidP="009566C0">
      <w:pPr>
        <w:numPr>
          <w:ilvl w:val="1"/>
          <w:numId w:val="19"/>
        </w:numPr>
        <w:rPr>
          <w:sz w:val="22"/>
          <w:szCs w:val="22"/>
        </w:rPr>
      </w:pPr>
      <w:r w:rsidRPr="002D0656">
        <w:rPr>
          <w:sz w:val="22"/>
          <w:szCs w:val="22"/>
        </w:rPr>
        <w:t>Dostęp do centrum wsparcia technicznego;</w:t>
      </w:r>
    </w:p>
    <w:p w:rsidR="009566C0" w:rsidRPr="002D0656" w:rsidRDefault="009566C0" w:rsidP="009566C0">
      <w:pPr>
        <w:numPr>
          <w:ilvl w:val="1"/>
          <w:numId w:val="19"/>
        </w:numPr>
        <w:rPr>
          <w:sz w:val="22"/>
          <w:szCs w:val="22"/>
        </w:rPr>
      </w:pPr>
      <w:r w:rsidRPr="002D0656">
        <w:rPr>
          <w:sz w:val="22"/>
          <w:szCs w:val="22"/>
        </w:rPr>
        <w:t xml:space="preserve">Czas reakcji na zgłoszony problem powinien wynosić nie więcej niż </w:t>
      </w:r>
      <w:r>
        <w:rPr>
          <w:sz w:val="22"/>
          <w:szCs w:val="22"/>
        </w:rPr>
        <w:t>8</w:t>
      </w:r>
      <w:r w:rsidRPr="002D0656">
        <w:rPr>
          <w:sz w:val="22"/>
          <w:szCs w:val="22"/>
        </w:rPr>
        <w:t>h;</w:t>
      </w:r>
    </w:p>
    <w:p w:rsidR="009566C0" w:rsidRPr="002D0656" w:rsidRDefault="009566C0" w:rsidP="009566C0">
      <w:pPr>
        <w:numPr>
          <w:ilvl w:val="1"/>
          <w:numId w:val="19"/>
        </w:numPr>
        <w:rPr>
          <w:sz w:val="22"/>
          <w:szCs w:val="22"/>
        </w:rPr>
      </w:pPr>
      <w:r w:rsidRPr="002D0656">
        <w:rPr>
          <w:sz w:val="22"/>
          <w:szCs w:val="22"/>
        </w:rPr>
        <w:t>Dostęp do bazy wiedzy, budowanej i utrzymywanej przez producenta w zakresie oferowanego produktu;</w:t>
      </w:r>
    </w:p>
    <w:p w:rsidR="009566C0" w:rsidRPr="002D0656" w:rsidRDefault="009566C0" w:rsidP="009566C0">
      <w:pPr>
        <w:numPr>
          <w:ilvl w:val="1"/>
          <w:numId w:val="19"/>
        </w:numPr>
        <w:rPr>
          <w:sz w:val="22"/>
          <w:szCs w:val="22"/>
        </w:rPr>
      </w:pPr>
      <w:r w:rsidRPr="002D0656">
        <w:rPr>
          <w:sz w:val="22"/>
          <w:szCs w:val="22"/>
        </w:rPr>
        <w:t>Dostęp do wszelkich aktualizacji oferowanego produktu w zakresie drobnych poprawek jak i nowych wersji oprogramowania, pełnej dokumentacji w zakresie instal</w:t>
      </w:r>
      <w:r>
        <w:rPr>
          <w:sz w:val="22"/>
          <w:szCs w:val="22"/>
        </w:rPr>
        <w:t>acji, konfiguracji i utrzymania.</w:t>
      </w:r>
    </w:p>
    <w:p w:rsidR="009566C0" w:rsidRDefault="009566C0" w:rsidP="009566C0"/>
    <w:p w:rsidR="009566C0" w:rsidRDefault="009566C0" w:rsidP="009566C0"/>
    <w:p w:rsidR="009566C0" w:rsidRDefault="009566C0" w:rsidP="009566C0">
      <w:r>
        <w:t>Proponowany producent sprzętu (podać nazwę producenta):</w:t>
      </w:r>
    </w:p>
    <w:p w:rsidR="009566C0" w:rsidRDefault="009566C0" w:rsidP="009566C0"/>
    <w:p w:rsidR="009566C0" w:rsidRDefault="009566C0" w:rsidP="009566C0">
      <w:r>
        <w:t>Proponowany model sprzętu (podać kod produktu):</w:t>
      </w:r>
    </w:p>
    <w:p w:rsidR="009566C0" w:rsidRDefault="009566C0" w:rsidP="009566C0">
      <w:pPr>
        <w:jc w:val="center"/>
      </w:pPr>
    </w:p>
    <w:p w:rsidR="009566C0" w:rsidRDefault="009566C0" w:rsidP="009566C0">
      <w:pPr>
        <w:jc w:val="center"/>
      </w:pPr>
    </w:p>
    <w:p w:rsidR="00EB7BA0" w:rsidRDefault="00EB7BA0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9566C0" w:rsidRPr="006E45D8" w:rsidRDefault="009566C0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 w:rsidRPr="006E45D8">
        <w:t xml:space="preserve">Składając ofertę w przedmiotowym postępowaniu na </w:t>
      </w:r>
      <w:r>
        <w:t>dostawę sprzętu komputerowego oferujemy</w:t>
      </w:r>
      <w:r w:rsidRPr="006E45D8">
        <w:t xml:space="preserve"> wykonanie zamówienia</w:t>
      </w:r>
      <w:r>
        <w:t xml:space="preserve"> w </w:t>
      </w:r>
      <w:r w:rsidRPr="00DC3814">
        <w:rPr>
          <w:u w:val="single"/>
        </w:rPr>
        <w:t xml:space="preserve">zakresie części </w:t>
      </w:r>
      <w:r>
        <w:rPr>
          <w:u w:val="single"/>
        </w:rPr>
        <w:t>3</w:t>
      </w:r>
      <w:r w:rsidRPr="006E45D8">
        <w:t xml:space="preserve"> na następujących warunkach:</w:t>
      </w:r>
    </w:p>
    <w:p w:rsidR="009566C0" w:rsidRDefault="009566C0" w:rsidP="009566C0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zamówienia:…………………</w:t>
      </w: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(słownie):………………………………………………………………………………………</w:t>
      </w: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D83097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3</w:t>
      </w:r>
    </w:p>
    <w:p w:rsidR="009566C0" w:rsidRDefault="009566C0" w:rsidP="009566C0">
      <w:pPr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Macierz 16x2TB </w:t>
      </w:r>
      <w:r w:rsidRPr="00A2037E">
        <w:rPr>
          <w:b/>
          <w:sz w:val="22"/>
          <w:szCs w:val="22"/>
        </w:rPr>
        <w:t xml:space="preserve">– model wg opisu w </w:t>
      </w:r>
      <w:r>
        <w:rPr>
          <w:b/>
          <w:sz w:val="22"/>
          <w:szCs w:val="22"/>
        </w:rPr>
        <w:t>części</w:t>
      </w:r>
      <w:r w:rsidRPr="00A2037E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3 </w:t>
      </w:r>
      <w:r w:rsidRPr="00A203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sprzęt komputerowy</w:t>
      </w:r>
      <w:r w:rsidRPr="00A2037E">
        <w:rPr>
          <w:b/>
          <w:sz w:val="22"/>
          <w:szCs w:val="22"/>
        </w:rPr>
        <w:t xml:space="preserve"> </w:t>
      </w:r>
      <w:r w:rsidRPr="00A2037E">
        <w:rPr>
          <w:rFonts w:cs="Arial"/>
          <w:b/>
          <w:sz w:val="22"/>
          <w:szCs w:val="22"/>
        </w:rPr>
        <w:t xml:space="preserve">spełniający wymagania wymienione w opisie przedmiotu zamówienia -załącznik nr </w:t>
      </w:r>
      <w:r>
        <w:rPr>
          <w:rFonts w:cs="Arial"/>
          <w:b/>
          <w:sz w:val="22"/>
          <w:szCs w:val="22"/>
        </w:rPr>
        <w:t>1</w:t>
      </w:r>
      <w:r w:rsidRPr="00A2037E">
        <w:rPr>
          <w:rFonts w:cs="Arial"/>
          <w:b/>
          <w:sz w:val="22"/>
          <w:szCs w:val="22"/>
        </w:rPr>
        <w:t xml:space="preserve"> do SIWZ)</w:t>
      </w:r>
      <w:r>
        <w:rPr>
          <w:rFonts w:cs="Arial"/>
          <w:b/>
          <w:sz w:val="22"/>
          <w:szCs w:val="22"/>
        </w:rPr>
        <w:t>.</w:t>
      </w:r>
    </w:p>
    <w:p w:rsidR="009566C0" w:rsidRPr="00A2037E" w:rsidRDefault="009566C0" w:rsidP="009566C0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1 sztuka.</w:t>
      </w:r>
    </w:p>
    <w:p w:rsidR="009566C0" w:rsidRDefault="009566C0" w:rsidP="009566C0">
      <w:pPr>
        <w:jc w:val="center"/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9566C0" w:rsidRPr="002D06C0" w:rsidTr="00EB7BA0"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Nazwa komponentu</w:t>
            </w:r>
          </w:p>
        </w:tc>
        <w:tc>
          <w:tcPr>
            <w:tcW w:w="3783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877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FE7553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System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Embeded</w:t>
            </w:r>
            <w:proofErr w:type="spellEnd"/>
            <w:r>
              <w:rPr>
                <w:color w:val="000000"/>
                <w:lang w:val="en-US"/>
              </w:rPr>
              <w:t xml:space="preserve"> Linux – V3.6</w:t>
            </w:r>
          </w:p>
        </w:tc>
        <w:tc>
          <w:tcPr>
            <w:tcW w:w="2877" w:type="dxa"/>
            <w:shd w:val="clear" w:color="auto" w:fill="FFFFFF"/>
          </w:tcPr>
          <w:p w:rsidR="009566C0" w:rsidRPr="00FE7553" w:rsidRDefault="009566C0" w:rsidP="00EB7BA0">
            <w:pPr>
              <w:jc w:val="center"/>
              <w:rPr>
                <w:b/>
                <w:lang w:val="en-US"/>
              </w:rPr>
            </w:pPr>
          </w:p>
        </w:tc>
      </w:tr>
      <w:tr w:rsidR="009566C0" w:rsidRPr="00EB7BA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Procesor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  <w:lang w:val="en-US"/>
              </w:rPr>
            </w:pPr>
            <w:r w:rsidRPr="00FE7553">
              <w:rPr>
                <w:color w:val="000000"/>
                <w:lang w:val="en-US"/>
              </w:rPr>
              <w:t>Dual-core Intel® Core™ i3-2120 (3.3 GHz)</w:t>
            </w:r>
          </w:p>
        </w:tc>
        <w:tc>
          <w:tcPr>
            <w:tcW w:w="2877" w:type="dxa"/>
            <w:shd w:val="clear" w:color="auto" w:fill="FFFFFF"/>
          </w:tcPr>
          <w:p w:rsidR="009566C0" w:rsidRPr="00FE7553" w:rsidRDefault="009566C0" w:rsidP="00EB7BA0">
            <w:pPr>
              <w:jc w:val="center"/>
              <w:rPr>
                <w:b/>
                <w:lang w:val="en-US"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A93F75" w:rsidRDefault="009566C0" w:rsidP="009566C0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Pamięć RAM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2 GB DDR3, 512MB DOM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Ilość obsługiwanych dysków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FE7553">
              <w:rPr>
                <w:color w:val="000000"/>
              </w:rPr>
              <w:t xml:space="preserve"> dysków SATA III Hot </w:t>
            </w:r>
            <w:proofErr w:type="spellStart"/>
            <w:r w:rsidRPr="00FE7553">
              <w:rPr>
                <w:color w:val="000000"/>
              </w:rPr>
              <w:t>Swap</w:t>
            </w:r>
            <w:proofErr w:type="spellEnd"/>
            <w:r w:rsidRPr="00FE7553">
              <w:rPr>
                <w:color w:val="000000"/>
              </w:rPr>
              <w:t xml:space="preserve"> o maksymalnej pojemności 4TB każdy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rPr>
          <w:trHeight w:val="1380"/>
        </w:trPr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Interfejsy sieciowe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E7553">
              <w:rPr>
                <w:color w:val="000000"/>
              </w:rPr>
              <w:t xml:space="preserve"> x Gigabit (10/100/1000), możliwość podłączenia </w:t>
            </w:r>
            <w:r>
              <w:rPr>
                <w:color w:val="000000"/>
              </w:rPr>
              <w:t xml:space="preserve">dwóch </w:t>
            </w:r>
            <w:r w:rsidRPr="00FE7553">
              <w:rPr>
                <w:color w:val="000000"/>
              </w:rPr>
              <w:t xml:space="preserve">kart 10GB,możliwość podłączenia </w:t>
            </w:r>
            <w:proofErr w:type="spellStart"/>
            <w:r w:rsidRPr="00FE7553">
              <w:rPr>
                <w:color w:val="000000"/>
              </w:rPr>
              <w:t>dongla</w:t>
            </w:r>
            <w:proofErr w:type="spellEnd"/>
            <w:r w:rsidRPr="00FE7553">
              <w:rPr>
                <w:color w:val="000000"/>
              </w:rPr>
              <w:t xml:space="preserve"> </w:t>
            </w:r>
            <w:proofErr w:type="spellStart"/>
            <w:r w:rsidRPr="00FE7553">
              <w:rPr>
                <w:color w:val="000000"/>
              </w:rPr>
              <w:t>wireless</w:t>
            </w:r>
            <w:proofErr w:type="spellEnd"/>
            <w:r w:rsidRPr="00FE7553">
              <w:rPr>
                <w:color w:val="000000"/>
              </w:rPr>
              <w:t xml:space="preserve"> przez port USB, obsługa VLAN i Jumbo </w:t>
            </w:r>
            <w:proofErr w:type="spellStart"/>
            <w:r w:rsidRPr="00FE7553">
              <w:rPr>
                <w:color w:val="000000"/>
              </w:rPr>
              <w:t>Frame</w:t>
            </w:r>
            <w:proofErr w:type="spellEnd"/>
            <w:r w:rsidRPr="00FE7553">
              <w:rPr>
                <w:color w:val="000000"/>
              </w:rPr>
              <w:t>.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Porty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  <w:lang w:val="en-US"/>
              </w:rPr>
              <w:t xml:space="preserve">2x USB 3.0,  4x USB 2.0, 2x </w:t>
            </w:r>
            <w:proofErr w:type="spellStart"/>
            <w:r w:rsidRPr="00FE7553">
              <w:rPr>
                <w:color w:val="000000"/>
                <w:lang w:val="en-US"/>
              </w:rPr>
              <w:t>eSATA</w:t>
            </w:r>
            <w:proofErr w:type="spellEnd"/>
            <w:r w:rsidRPr="00FE7553">
              <w:rPr>
                <w:color w:val="000000"/>
                <w:lang w:val="en-US"/>
              </w:rPr>
              <w:t>,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EB7BA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Wskaźniki LED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  <w:lang w:val="en-US"/>
              </w:rPr>
            </w:pPr>
            <w:r w:rsidRPr="00FE7553">
              <w:rPr>
                <w:color w:val="000000"/>
                <w:lang w:val="en-US"/>
              </w:rPr>
              <w:t xml:space="preserve">Status, 10 </w:t>
            </w:r>
            <w:proofErr w:type="spellStart"/>
            <w:r w:rsidRPr="00FE7553">
              <w:rPr>
                <w:color w:val="000000"/>
                <w:lang w:val="en-US"/>
              </w:rPr>
              <w:t>GbE</w:t>
            </w:r>
            <w:proofErr w:type="spellEnd"/>
            <w:r w:rsidRPr="00FE7553">
              <w:rPr>
                <w:color w:val="000000"/>
                <w:lang w:val="en-US"/>
              </w:rPr>
              <w:t xml:space="preserve">, LAN, </w:t>
            </w:r>
            <w:proofErr w:type="spellStart"/>
            <w:r w:rsidRPr="00FE7553">
              <w:rPr>
                <w:color w:val="000000"/>
                <w:lang w:val="en-US"/>
              </w:rPr>
              <w:t>eSATA</w:t>
            </w:r>
            <w:proofErr w:type="spellEnd"/>
            <w:r w:rsidRPr="00FE7553">
              <w:rPr>
                <w:color w:val="000000"/>
                <w:lang w:val="en-US"/>
              </w:rPr>
              <w:t>, HDD 1…1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877" w:type="dxa"/>
            <w:shd w:val="clear" w:color="auto" w:fill="FFFFFF"/>
          </w:tcPr>
          <w:p w:rsidR="009566C0" w:rsidRPr="00FE7553" w:rsidRDefault="009566C0" w:rsidP="00EB7BA0">
            <w:pPr>
              <w:jc w:val="center"/>
              <w:rPr>
                <w:b/>
                <w:lang w:val="en-US"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FE7553" w:rsidRDefault="009566C0" w:rsidP="009566C0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Obsługa RAID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 xml:space="preserve">Pojedynczy dysk, JBOD, RAID 0,1,5,5+Spare,6,6+Spare,10 i 10+Spare. Obsługa BITMAP w celu przyspieszenia odbudowy. Możliwość skonfigurowania Global </w:t>
            </w:r>
            <w:proofErr w:type="spellStart"/>
            <w:r w:rsidRPr="00FE7553">
              <w:rPr>
                <w:color w:val="000000"/>
              </w:rPr>
              <w:t>Spare</w:t>
            </w:r>
            <w:proofErr w:type="spellEnd"/>
            <w:r w:rsidRPr="00FE7553">
              <w:rPr>
                <w:color w:val="000000"/>
              </w:rPr>
              <w:t xml:space="preserve"> Disk.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Funkcje RAID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Możliwość zwiększania pojemności i migracja między poziomami RAID online.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Szyfrowanie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Możliwość szyfrowania całych woluminów kluczem AES 256 bitów.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EB7BA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System Operacyjny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  <w:lang w:val="en-US"/>
              </w:rPr>
            </w:pPr>
            <w:r w:rsidRPr="00FE7553">
              <w:rPr>
                <w:color w:val="000000"/>
                <w:lang w:val="en-US"/>
              </w:rPr>
              <w:t>Microsoft Windows 2000, XP, Vista (32/ 64 bit), Windows 7 (32/ 64 bit), Server 2003/ 2008, Apple Mac OS X, Linux &amp; Unix</w:t>
            </w:r>
          </w:p>
        </w:tc>
        <w:tc>
          <w:tcPr>
            <w:tcW w:w="2877" w:type="dxa"/>
            <w:shd w:val="clear" w:color="auto" w:fill="FFFFFF"/>
          </w:tcPr>
          <w:p w:rsidR="009566C0" w:rsidRPr="00FE7553" w:rsidRDefault="009566C0" w:rsidP="00EB7BA0">
            <w:pPr>
              <w:jc w:val="center"/>
              <w:rPr>
                <w:b/>
                <w:lang w:val="en-US"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FE7553" w:rsidRDefault="009566C0" w:rsidP="009566C0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Stacja monitoringu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Obsługa 4 kamer IP.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Protokoły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 xml:space="preserve">CIFS, </w:t>
            </w:r>
            <w:r>
              <w:rPr>
                <w:color w:val="000000"/>
              </w:rPr>
              <w:t xml:space="preserve">SMB, </w:t>
            </w:r>
            <w:r w:rsidRPr="00FE7553">
              <w:rPr>
                <w:color w:val="000000"/>
              </w:rPr>
              <w:t>AFP, NFS, FTP,</w:t>
            </w:r>
            <w:r>
              <w:rPr>
                <w:color w:val="000000"/>
              </w:rPr>
              <w:t xml:space="preserve"> HTTP, HTTPS, </w:t>
            </w:r>
            <w:r w:rsidRPr="00FE7553">
              <w:rPr>
                <w:color w:val="000000"/>
              </w:rPr>
              <w:t xml:space="preserve"> </w:t>
            </w:r>
            <w:proofErr w:type="spellStart"/>
            <w:r w:rsidRPr="00FE7553">
              <w:rPr>
                <w:color w:val="000000"/>
              </w:rPr>
              <w:t>WebDAV</w:t>
            </w:r>
            <w:proofErr w:type="spellEnd"/>
            <w:r w:rsidRPr="00FE7553">
              <w:rPr>
                <w:color w:val="000000"/>
              </w:rPr>
              <w:t xml:space="preserve">, </w:t>
            </w:r>
            <w:proofErr w:type="spellStart"/>
            <w:r w:rsidRPr="00FE7553">
              <w:rPr>
                <w:color w:val="000000"/>
              </w:rPr>
              <w:t>iSCSI</w:t>
            </w:r>
            <w:proofErr w:type="spellEnd"/>
            <w:r w:rsidRPr="00FE7553">
              <w:rPr>
                <w:color w:val="000000"/>
              </w:rPr>
              <w:t>, Telnet, SSH, SNMP, DFS</w:t>
            </w:r>
            <w:r>
              <w:rPr>
                <w:color w:val="000000"/>
              </w:rPr>
              <w:t>,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Konfiguracja sieci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TCP/IP, stały lub dynamiczny adres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Multi IP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TAK możliwe oddzielne adresy IP na każdym porcie sieciowym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EB7BA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 xml:space="preserve">Port </w:t>
            </w:r>
            <w:proofErr w:type="spellStart"/>
            <w:r>
              <w:rPr>
                <w:color w:val="000000"/>
              </w:rPr>
              <w:t>trunking</w:t>
            </w:r>
            <w:proofErr w:type="spellEnd"/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6F475F" w:rsidRDefault="009566C0" w:rsidP="00EB7BA0">
            <w:pPr>
              <w:rPr>
                <w:color w:val="000000"/>
                <w:lang w:val="en-US"/>
              </w:rPr>
            </w:pPr>
            <w:r w:rsidRPr="006F475F">
              <w:rPr>
                <w:color w:val="000000"/>
                <w:lang w:val="en-US"/>
              </w:rPr>
              <w:t>Balance, active backup, balance XOR broadcast, IEEE802.3ad, balance TLB, balance ALB</w:t>
            </w:r>
          </w:p>
        </w:tc>
        <w:tc>
          <w:tcPr>
            <w:tcW w:w="2877" w:type="dxa"/>
            <w:shd w:val="clear" w:color="auto" w:fill="FFFFFF"/>
          </w:tcPr>
          <w:p w:rsidR="009566C0" w:rsidRPr="006F475F" w:rsidRDefault="009566C0" w:rsidP="00EB7BA0">
            <w:pPr>
              <w:jc w:val="center"/>
              <w:rPr>
                <w:b/>
                <w:lang w:val="en-US"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6F475F" w:rsidRDefault="009566C0" w:rsidP="009566C0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Usługi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 xml:space="preserve">Serwer pocztowy, Stacja monitoringu, Windows ACL, Integracja w Windows ADS, Serwer wydruku, Serwer WWW, Serwer plików, Manager plików przez WWW, Obsługa paczek QPKG, Funkcja Virtual Disk umożliwiająca zwiększenie pojemności serwera przy pomocy protokołu </w:t>
            </w:r>
            <w:proofErr w:type="spellStart"/>
            <w:r w:rsidRPr="00FE7553">
              <w:rPr>
                <w:color w:val="000000"/>
              </w:rPr>
              <w:t>iSCSI</w:t>
            </w:r>
            <w:proofErr w:type="spellEnd"/>
            <w:r w:rsidRPr="00FE7553">
              <w:rPr>
                <w:color w:val="000000"/>
              </w:rPr>
              <w:t xml:space="preserve">, Montowanie obrazów ISO, </w:t>
            </w:r>
            <w:r w:rsidRPr="00FE7553">
              <w:rPr>
                <w:color w:val="000000"/>
              </w:rPr>
              <w:lastRenderedPageBreak/>
              <w:t xml:space="preserve">Replikacja w czasie rzeczywistym, Serwer RADIUS, Klient LDAP, Serwer </w:t>
            </w:r>
            <w:proofErr w:type="spellStart"/>
            <w:r w:rsidRPr="00FE7553">
              <w:rPr>
                <w:color w:val="000000"/>
              </w:rPr>
              <w:t>Syslog</w:t>
            </w:r>
            <w:proofErr w:type="spellEnd"/>
            <w:r w:rsidRPr="00FE7553">
              <w:rPr>
                <w:color w:val="000000"/>
              </w:rPr>
              <w:t xml:space="preserve">, Serwer TFTP, Server VPN,  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Zarządzanie dyskami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SMART, sprawdzanie złych sektorów,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Język GUI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Polski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Merge w:val="restart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Kopie zapasowe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Kopia na nośnik zewnętrzny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Merge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Szyfrowana replikacja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Merge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 xml:space="preserve">QNAP </w:t>
            </w:r>
            <w:proofErr w:type="spellStart"/>
            <w:r>
              <w:rPr>
                <w:color w:val="000000"/>
              </w:rPr>
              <w:t>Replikator</w:t>
            </w:r>
            <w:proofErr w:type="spellEnd"/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Powiadomienie awaryjne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e-mail, SMS, LED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Wyposażenie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 xml:space="preserve">Szyny teleskopowe </w:t>
            </w:r>
            <w:proofErr w:type="spellStart"/>
            <w:r>
              <w:rPr>
                <w:color w:val="000000"/>
              </w:rPr>
              <w:t>rack</w:t>
            </w:r>
            <w:proofErr w:type="spellEnd"/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Wymiary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442,4x528,3x130 mm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Waga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6</w:t>
            </w:r>
            <w:r w:rsidRPr="00FE7553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00</w:t>
            </w:r>
            <w:r w:rsidRPr="00FE7553">
              <w:rPr>
                <w:color w:val="000000"/>
                <w:lang w:val="en-US"/>
              </w:rPr>
              <w:t>KG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Pobór mocy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Pr="00FE7553">
              <w:rPr>
                <w:color w:val="000000"/>
              </w:rPr>
              <w:t>W(praca)/8</w:t>
            </w:r>
            <w:r>
              <w:rPr>
                <w:color w:val="000000"/>
              </w:rPr>
              <w:t>9</w:t>
            </w:r>
            <w:r w:rsidRPr="00FE7553">
              <w:rPr>
                <w:color w:val="000000"/>
              </w:rPr>
              <w:t>W(hibernacja)/3W(WOL)/0.05W(wyłączony)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Głośność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55dB(praca), 54dB(spoczynek)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Chłodzenie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3 x wentylator 6 cm (wolnoobrotowy)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Windows AD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 xml:space="preserve">NTLMv2 </w:t>
            </w:r>
            <w:proofErr w:type="spellStart"/>
            <w:r w:rsidRPr="00FE7553">
              <w:rPr>
                <w:color w:val="000000"/>
              </w:rPr>
              <w:t>Authentication</w:t>
            </w:r>
            <w:proofErr w:type="spellEnd"/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System plików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Dyski wewnętrzne EXT3, EXT4. Dyski zewnętrzne EXT3, EXT4, NTFS, FAT32, HFS+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EB7BA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proofErr w:type="spellStart"/>
            <w:r w:rsidRPr="00FE7553">
              <w:rPr>
                <w:color w:val="000000"/>
              </w:rPr>
              <w:t>iSCSI</w:t>
            </w:r>
            <w:proofErr w:type="spellEnd"/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  <w:lang w:val="en-US"/>
              </w:rPr>
            </w:pPr>
            <w:proofErr w:type="spellStart"/>
            <w:r w:rsidRPr="00FE7553">
              <w:rPr>
                <w:color w:val="000000"/>
                <w:lang w:val="en-US"/>
              </w:rPr>
              <w:t>Obsługa</w:t>
            </w:r>
            <w:proofErr w:type="spellEnd"/>
            <w:r w:rsidRPr="00FE7553">
              <w:rPr>
                <w:color w:val="000000"/>
                <w:lang w:val="en-US"/>
              </w:rPr>
              <w:t xml:space="preserve"> MPIO, MC/S </w:t>
            </w:r>
            <w:proofErr w:type="spellStart"/>
            <w:r w:rsidRPr="00FE7553">
              <w:rPr>
                <w:color w:val="000000"/>
                <w:lang w:val="en-US"/>
              </w:rPr>
              <w:t>i</w:t>
            </w:r>
            <w:proofErr w:type="spellEnd"/>
            <w:r w:rsidRPr="00FE7553">
              <w:rPr>
                <w:color w:val="000000"/>
                <w:lang w:val="en-US"/>
              </w:rPr>
              <w:t xml:space="preserve"> SPC-3 Persistent Reservation</w:t>
            </w:r>
          </w:p>
        </w:tc>
        <w:tc>
          <w:tcPr>
            <w:tcW w:w="2877" w:type="dxa"/>
            <w:shd w:val="clear" w:color="auto" w:fill="FFFFFF"/>
          </w:tcPr>
          <w:p w:rsidR="009566C0" w:rsidRPr="00FE7553" w:rsidRDefault="009566C0" w:rsidP="00EB7BA0">
            <w:pPr>
              <w:jc w:val="center"/>
              <w:rPr>
                <w:b/>
                <w:lang w:val="en-US"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FE7553" w:rsidRDefault="009566C0" w:rsidP="009566C0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 xml:space="preserve">Liczba </w:t>
            </w:r>
            <w:proofErr w:type="spellStart"/>
            <w:r w:rsidRPr="00FE7553">
              <w:rPr>
                <w:color w:val="000000"/>
              </w:rPr>
              <w:t>iSCSI</w:t>
            </w:r>
            <w:proofErr w:type="spellEnd"/>
            <w:r w:rsidRPr="00FE7553">
              <w:rPr>
                <w:color w:val="000000"/>
              </w:rPr>
              <w:t xml:space="preserve"> LUN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Do 256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Liczba kont użytkowników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4096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Liczba grup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512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Liczba udziałów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512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Zasilanie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proofErr w:type="spellStart"/>
            <w:r w:rsidRPr="00FE7553">
              <w:rPr>
                <w:color w:val="000000"/>
              </w:rPr>
              <w:t>Redundatne</w:t>
            </w:r>
            <w:proofErr w:type="spellEnd"/>
            <w:r>
              <w:rPr>
                <w:color w:val="000000"/>
              </w:rPr>
              <w:t xml:space="preserve"> 2x 600W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UPS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Obsługa sieciowych awaryjnych zasilaczy UPS.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  <w:vAlign w:val="center"/>
          </w:tcPr>
          <w:p w:rsidR="009566C0" w:rsidRPr="00113BF7" w:rsidRDefault="009566C0" w:rsidP="009566C0">
            <w:pPr>
              <w:numPr>
                <w:ilvl w:val="0"/>
                <w:numId w:val="5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>Gwarancja i serwis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 w:rsidRPr="00FE7553">
              <w:rPr>
                <w:color w:val="000000"/>
              </w:rPr>
              <w:t xml:space="preserve">Gwarancja 36 miesięcy z rozszerzona gwarancją NBD – dostarczenia urządzenia zastępczego na czas trwania naprawy gwarancyjnej. </w:t>
            </w:r>
          </w:p>
          <w:p w:rsidR="009566C0" w:rsidRPr="00FE7553" w:rsidRDefault="009566C0" w:rsidP="009566C0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FE7553">
              <w:rPr>
                <w:color w:val="000000"/>
              </w:rPr>
              <w:t>wsparcie techniczne w przypadku problemów ze współpracą z innymi elementami sieci, </w:t>
            </w:r>
          </w:p>
          <w:p w:rsidR="009566C0" w:rsidRPr="00FE7553" w:rsidRDefault="009566C0" w:rsidP="009566C0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FE7553">
              <w:rPr>
                <w:color w:val="000000"/>
              </w:rPr>
              <w:t>pełna asysta telefoniczna / e-mailowa przy aktualizacji oprogramowania,</w:t>
            </w:r>
          </w:p>
          <w:p w:rsidR="009566C0" w:rsidRPr="00FE7553" w:rsidRDefault="009566C0" w:rsidP="009566C0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FE7553">
              <w:rPr>
                <w:color w:val="000000"/>
              </w:rPr>
              <w:t xml:space="preserve">powiadomienie o dostępnych </w:t>
            </w:r>
            <w:r w:rsidRPr="00FE7553">
              <w:rPr>
                <w:color w:val="000000"/>
              </w:rPr>
              <w:lastRenderedPageBreak/>
              <w:t>aktualizacjach dla zakupionego produktu,</w:t>
            </w:r>
          </w:p>
          <w:p w:rsidR="009566C0" w:rsidRPr="008343D4" w:rsidRDefault="009566C0" w:rsidP="009566C0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FE7553">
              <w:rPr>
                <w:color w:val="000000"/>
              </w:rPr>
              <w:t>pomoc telefoniczna lub e-mailowa przy uruchomieniu i wdrożeniu produktu,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</w:tbl>
    <w:p w:rsidR="009566C0" w:rsidRDefault="009566C0" w:rsidP="009566C0">
      <w:pPr>
        <w:jc w:val="center"/>
      </w:pPr>
    </w:p>
    <w:p w:rsidR="009566C0" w:rsidRDefault="009566C0" w:rsidP="009566C0">
      <w:r>
        <w:br/>
        <w:t>Proponowany producent sprzętu (podać nazwę producenta):</w:t>
      </w:r>
    </w:p>
    <w:p w:rsidR="009566C0" w:rsidRDefault="009566C0" w:rsidP="009566C0"/>
    <w:p w:rsidR="009566C0" w:rsidRDefault="009566C0" w:rsidP="009566C0">
      <w:r>
        <w:t>Proponowany model sprzętu (podać kod produktu):</w:t>
      </w:r>
    </w:p>
    <w:p w:rsidR="009566C0" w:rsidRDefault="009566C0" w:rsidP="009566C0">
      <w:pPr>
        <w:jc w:val="both"/>
        <w:rPr>
          <w:b/>
          <w:sz w:val="22"/>
          <w:szCs w:val="22"/>
        </w:rPr>
      </w:pPr>
    </w:p>
    <w:p w:rsidR="009566C0" w:rsidRDefault="009566C0" w:rsidP="009566C0">
      <w:pPr>
        <w:jc w:val="both"/>
        <w:rPr>
          <w:b/>
          <w:sz w:val="22"/>
          <w:szCs w:val="22"/>
        </w:rPr>
      </w:pPr>
    </w:p>
    <w:p w:rsidR="009566C0" w:rsidRDefault="009566C0" w:rsidP="009566C0">
      <w:pPr>
        <w:jc w:val="both"/>
        <w:rPr>
          <w:b/>
          <w:sz w:val="22"/>
          <w:szCs w:val="22"/>
        </w:rPr>
      </w:pPr>
    </w:p>
    <w:p w:rsidR="009566C0" w:rsidRDefault="009566C0" w:rsidP="009566C0">
      <w:pPr>
        <w:jc w:val="both"/>
        <w:rPr>
          <w:b/>
          <w:sz w:val="22"/>
          <w:szCs w:val="22"/>
        </w:rPr>
      </w:pPr>
    </w:p>
    <w:p w:rsidR="009566C0" w:rsidRPr="006E45D8" w:rsidRDefault="009566C0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 w:rsidRPr="006E45D8">
        <w:t xml:space="preserve">Składając ofertę w przedmiotowym postępowaniu na </w:t>
      </w:r>
      <w:r>
        <w:t>dostawę sprzętu komputerowego oferujemy</w:t>
      </w:r>
      <w:r w:rsidRPr="006E45D8">
        <w:t xml:space="preserve"> wykonanie zamówienia</w:t>
      </w:r>
      <w:r>
        <w:t xml:space="preserve"> w </w:t>
      </w:r>
      <w:r w:rsidRPr="00DC3814">
        <w:rPr>
          <w:u w:val="single"/>
        </w:rPr>
        <w:t xml:space="preserve">zakresie części </w:t>
      </w:r>
      <w:r>
        <w:rPr>
          <w:u w:val="single"/>
        </w:rPr>
        <w:t>4</w:t>
      </w:r>
      <w:r w:rsidRPr="006E45D8">
        <w:t xml:space="preserve"> na następujących warunkach:</w:t>
      </w:r>
    </w:p>
    <w:p w:rsidR="009566C0" w:rsidRDefault="009566C0" w:rsidP="009566C0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zamówienia:…………………</w:t>
      </w: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(słownie):………………………………………………………………………………………</w:t>
      </w:r>
    </w:p>
    <w:p w:rsidR="009566C0" w:rsidRPr="00DC3814" w:rsidRDefault="009566C0" w:rsidP="009566C0">
      <w:pPr>
        <w:jc w:val="both"/>
        <w:rPr>
          <w:b/>
          <w:sz w:val="22"/>
          <w:szCs w:val="22"/>
          <w:lang w:val="x-none"/>
        </w:rPr>
      </w:pPr>
    </w:p>
    <w:p w:rsidR="009566C0" w:rsidRDefault="009566C0" w:rsidP="009566C0">
      <w:pPr>
        <w:jc w:val="center"/>
      </w:pP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3953DB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4</w:t>
      </w:r>
    </w:p>
    <w:p w:rsidR="009566C0" w:rsidRDefault="009566C0" w:rsidP="009566C0">
      <w:pPr>
        <w:jc w:val="both"/>
        <w:rPr>
          <w:rFonts w:cs="Arial"/>
          <w:b/>
          <w:sz w:val="22"/>
          <w:szCs w:val="22"/>
        </w:rPr>
      </w:pPr>
      <w:r>
        <w:rPr>
          <w:b/>
        </w:rPr>
        <w:t>Drukarka laserowa kolorowa</w:t>
      </w:r>
      <w:r>
        <w:rPr>
          <w:rFonts w:cs="Arial"/>
          <w:b/>
        </w:rPr>
        <w:t xml:space="preserve">  - </w:t>
      </w:r>
      <w:r w:rsidRPr="00A2037E">
        <w:rPr>
          <w:b/>
          <w:sz w:val="22"/>
          <w:szCs w:val="22"/>
        </w:rPr>
        <w:t xml:space="preserve">model wg opisu w </w:t>
      </w:r>
      <w:r>
        <w:rPr>
          <w:b/>
          <w:sz w:val="22"/>
          <w:szCs w:val="22"/>
        </w:rPr>
        <w:t>części</w:t>
      </w:r>
      <w:r w:rsidRPr="00A2037E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4 </w:t>
      </w:r>
      <w:r w:rsidRPr="00A203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sprzęt komputerowy</w:t>
      </w:r>
      <w:r w:rsidRPr="00A2037E">
        <w:rPr>
          <w:b/>
          <w:sz w:val="22"/>
          <w:szCs w:val="22"/>
        </w:rPr>
        <w:t xml:space="preserve"> </w:t>
      </w:r>
      <w:r w:rsidRPr="00A2037E">
        <w:rPr>
          <w:rFonts w:cs="Arial"/>
          <w:b/>
          <w:sz w:val="22"/>
          <w:szCs w:val="22"/>
        </w:rPr>
        <w:t xml:space="preserve">spełniający wymagania wymienione w opisie przedmiotu zamówienia -załącznik nr </w:t>
      </w:r>
      <w:r>
        <w:rPr>
          <w:rFonts w:cs="Arial"/>
          <w:b/>
          <w:sz w:val="22"/>
          <w:szCs w:val="22"/>
        </w:rPr>
        <w:t>1</w:t>
      </w:r>
      <w:r w:rsidRPr="00A2037E">
        <w:rPr>
          <w:rFonts w:cs="Arial"/>
          <w:b/>
          <w:sz w:val="22"/>
          <w:szCs w:val="22"/>
        </w:rPr>
        <w:t xml:space="preserve"> do SIWZ)</w:t>
      </w:r>
      <w:r>
        <w:rPr>
          <w:rFonts w:cs="Arial"/>
          <w:b/>
          <w:sz w:val="22"/>
          <w:szCs w:val="22"/>
        </w:rPr>
        <w:t>.</w:t>
      </w:r>
    </w:p>
    <w:p w:rsidR="009566C0" w:rsidRDefault="009566C0" w:rsidP="009566C0">
      <w:pPr>
        <w:rPr>
          <w:rFonts w:cs="Arial"/>
          <w:b/>
        </w:rPr>
      </w:pPr>
    </w:p>
    <w:p w:rsidR="009566C0" w:rsidRDefault="009566C0" w:rsidP="009566C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–1 sztuka.</w:t>
      </w:r>
    </w:p>
    <w:p w:rsidR="009566C0" w:rsidRPr="00A2037E" w:rsidRDefault="009566C0" w:rsidP="009566C0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783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877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67215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Technologia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0834AF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ECOSYS Laser Color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672159" w:rsidRDefault="009566C0" w:rsidP="00EB7BA0">
            <w:pPr>
              <w:rPr>
                <w:lang w:val="en-US"/>
              </w:rPr>
            </w:pPr>
          </w:p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672159" w:rsidRDefault="009566C0" w:rsidP="009566C0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7818D6" w:rsidRDefault="009566C0" w:rsidP="00EB7BA0">
            <w:r w:rsidRPr="007818D6">
              <w:t>Prędkość pracy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818D6" w:rsidRDefault="00EB7BA0" w:rsidP="00EB7BA0">
            <w:hyperlink r:id="rId8" w:history="1">
              <w:r w:rsidR="009566C0" w:rsidRPr="007818D6">
                <w:t>Nie</w:t>
              </w:r>
            </w:hyperlink>
            <w:r w:rsidR="009566C0" w:rsidRPr="007818D6">
              <w:t xml:space="preserve"> mniej niż 35 stron</w:t>
            </w:r>
            <w:r w:rsidR="009566C0">
              <w:t xml:space="preserve"> na minutę</w:t>
            </w:r>
            <w:r w:rsidR="009566C0">
              <w:br/>
              <w:t>w czerni i w kolorze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7818D6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Pr="002D06C0" w:rsidRDefault="009566C0" w:rsidP="00EB7BA0">
            <w:r>
              <w:t xml:space="preserve">Czas wydruku pierwszej strony 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Nie więcej niż 8 sekund w czerni oraz 9 sekund w kolorze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7818D6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Czas nagrzewania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Nie więcej niż </w:t>
            </w:r>
            <w:r w:rsidRPr="007818D6">
              <w:t>60 sekund po włączeniu zasilania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7818D6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Rozdzielczość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600 x 600 dpi</w:t>
            </w:r>
            <w:r w:rsidRPr="007818D6">
              <w:rPr>
                <w:lang w:val="en-US"/>
              </w:rPr>
              <w:t xml:space="preserve"> </w:t>
            </w:r>
          </w:p>
          <w:p w:rsidR="009566C0" w:rsidRPr="007818D6" w:rsidRDefault="009566C0" w:rsidP="00EB7BA0">
            <w:pPr>
              <w:rPr>
                <w:lang w:val="en-US"/>
              </w:rPr>
            </w:pPr>
            <w:r w:rsidRPr="007818D6">
              <w:rPr>
                <w:lang w:val="en-US"/>
              </w:rPr>
              <w:t>Multi-Bit - 9600 x 600 dpi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818D6" w:rsidRDefault="009566C0" w:rsidP="00EB7BA0">
            <w:pPr>
              <w:rPr>
                <w:lang w:val="en-US"/>
              </w:rPr>
            </w:pPr>
          </w:p>
        </w:tc>
      </w:tr>
      <w:tr w:rsidR="009566C0" w:rsidRPr="007B5DFD" w:rsidTr="00EB7BA0">
        <w:trPr>
          <w:cantSplit/>
        </w:trPr>
        <w:tc>
          <w:tcPr>
            <w:tcW w:w="1080" w:type="dxa"/>
            <w:vAlign w:val="center"/>
          </w:tcPr>
          <w:p w:rsidR="009566C0" w:rsidRPr="00D83D1E" w:rsidRDefault="009566C0" w:rsidP="009566C0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Max. obciążenie miesięczne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B5DFD" w:rsidRDefault="009566C0" w:rsidP="00EB7BA0">
            <w:r w:rsidRPr="007B5DFD">
              <w:t>Nie mniej niż 150000</w:t>
            </w:r>
            <w:r>
              <w:t xml:space="preserve"> </w:t>
            </w:r>
            <w:proofErr w:type="spellStart"/>
            <w:r>
              <w:t>ston</w:t>
            </w:r>
            <w:proofErr w:type="spellEnd"/>
            <w:r>
              <w:t xml:space="preserve"> A4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B5DFD" w:rsidRDefault="009566C0" w:rsidP="00EB7BA0"/>
        </w:tc>
      </w:tr>
      <w:tr w:rsidR="009566C0" w:rsidRPr="007B5DFD" w:rsidTr="00EB7BA0">
        <w:trPr>
          <w:cantSplit/>
        </w:trPr>
        <w:tc>
          <w:tcPr>
            <w:tcW w:w="1080" w:type="dxa"/>
            <w:vAlign w:val="center"/>
          </w:tcPr>
          <w:p w:rsidR="009566C0" w:rsidRPr="007818D6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Max. średnie obciążenie miesięczne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B5DFD" w:rsidRDefault="009566C0" w:rsidP="00EB7BA0">
            <w:r>
              <w:t>Nie mniej niż 20000 stron A4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B5DFD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7B5DFD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Pr="00EA6362" w:rsidRDefault="009566C0" w:rsidP="00EB7BA0">
            <w:r>
              <w:t>Zużycie energii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Drukowanie: Nie więcej niż 608W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7B5DFD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Czuwanie: Nie więcej niż 91W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Pr="00EA6362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Tryb uśpienia: Nie więcej niż 10 W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7B5DFD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Default="009566C0" w:rsidP="00EB7BA0">
            <w:r w:rsidRPr="002462E2">
              <w:t xml:space="preserve">Hałas </w:t>
            </w:r>
          </w:p>
          <w:p w:rsidR="009566C0" w:rsidRDefault="009566C0" w:rsidP="00EB7BA0">
            <w:r w:rsidRPr="002462E2">
              <w:t>(ISO7779/</w:t>
            </w:r>
          </w:p>
          <w:p w:rsidR="009566C0" w:rsidRPr="00EA6362" w:rsidRDefault="009566C0" w:rsidP="00EB7BA0">
            <w:r w:rsidRPr="002462E2">
              <w:t>ISO9296)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proofErr w:type="spellStart"/>
            <w:r>
              <w:t>Drukowanie:Nie</w:t>
            </w:r>
            <w:proofErr w:type="spellEnd"/>
            <w:r>
              <w:t xml:space="preserve"> więcej niż 55dB (A)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7B5DFD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Czuwanie: Nie więcej niż 36dB(A)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Pr="00EA6362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/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Pr="00EA6362" w:rsidRDefault="009566C0" w:rsidP="00EB7BA0">
            <w:r>
              <w:t>Wymiary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Nie więcej niż </w:t>
            </w:r>
            <w:r w:rsidRPr="002462E2">
              <w:t>345 mm x 518 mm x 512 mm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Pr="00EA6362" w:rsidRDefault="009566C0" w:rsidP="00EB7BA0">
            <w:r>
              <w:t>Waga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Nie więcej niż 35 kg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Zasilanie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 w:rsidRPr="002462E2">
              <w:t xml:space="preserve">AC 220 V – 240 V, 50/60 </w:t>
            </w:r>
            <w:proofErr w:type="spellStart"/>
            <w:r w:rsidRPr="002462E2">
              <w:t>Hz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Procesor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proofErr w:type="spellStart"/>
            <w:r w:rsidRPr="00BB4CA1">
              <w:t>PowerPC</w:t>
            </w:r>
            <w:proofErr w:type="spellEnd"/>
            <w:r w:rsidRPr="00BB4CA1">
              <w:t xml:space="preserve"> 750 / 733 MHz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Default="009566C0" w:rsidP="00EB7BA0">
            <w:r>
              <w:t>Pamięć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r>
              <w:t>Nie mniej niż 256MB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Możliwość rozszerzenia do 1280MB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BB4CA1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Emulacja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lang w:val="en-US"/>
              </w:rPr>
            </w:pPr>
            <w:r w:rsidRPr="00BB4CA1">
              <w:rPr>
                <w:lang w:val="en-US"/>
              </w:rPr>
              <w:t xml:space="preserve">PCL6, PCL5e, </w:t>
            </w:r>
          </w:p>
          <w:p w:rsidR="009566C0" w:rsidRDefault="009566C0" w:rsidP="00EB7BA0">
            <w:pPr>
              <w:rPr>
                <w:lang w:val="en-US"/>
              </w:rPr>
            </w:pPr>
            <w:r w:rsidRPr="00BB4CA1">
              <w:rPr>
                <w:lang w:val="en-US"/>
              </w:rPr>
              <w:t xml:space="preserve">PostScript3, </w:t>
            </w:r>
          </w:p>
          <w:p w:rsidR="009566C0" w:rsidRDefault="009566C0" w:rsidP="00EB7BA0">
            <w:pPr>
              <w:rPr>
                <w:lang w:val="en-US"/>
              </w:rPr>
            </w:pPr>
            <w:r w:rsidRPr="00BB4CA1">
              <w:rPr>
                <w:lang w:val="en-US"/>
              </w:rPr>
              <w:t xml:space="preserve">XPS Direct print, </w:t>
            </w:r>
          </w:p>
          <w:p w:rsidR="009566C0" w:rsidRDefault="009566C0" w:rsidP="00EB7BA0">
            <w:pPr>
              <w:rPr>
                <w:lang w:val="en-US"/>
              </w:rPr>
            </w:pPr>
            <w:r w:rsidRPr="00BB4CA1">
              <w:rPr>
                <w:lang w:val="en-US"/>
              </w:rPr>
              <w:t xml:space="preserve">PDF Direct print, </w:t>
            </w:r>
          </w:p>
          <w:p w:rsidR="009566C0" w:rsidRPr="00BB4CA1" w:rsidRDefault="009566C0" w:rsidP="00EB7BA0">
            <w:pPr>
              <w:rPr>
                <w:lang w:val="en-US"/>
              </w:rPr>
            </w:pPr>
            <w:r w:rsidRPr="00BB4CA1">
              <w:rPr>
                <w:lang w:val="en-US"/>
              </w:rPr>
              <w:t>Automatic Emulation Switching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BB4CA1" w:rsidRDefault="009566C0" w:rsidP="00EB7BA0">
            <w:pPr>
              <w:rPr>
                <w:lang w:val="en-US"/>
              </w:rPr>
            </w:pPr>
          </w:p>
        </w:tc>
      </w:tr>
      <w:tr w:rsidR="009566C0" w:rsidRPr="00790EEC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Czcionki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 xml:space="preserve">93 </w:t>
            </w:r>
            <w:proofErr w:type="spellStart"/>
            <w:r>
              <w:rPr>
                <w:lang w:val="en-US"/>
              </w:rPr>
              <w:t>skalowalne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PCL, </w:t>
            </w:r>
          </w:p>
          <w:p w:rsidR="009566C0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 xml:space="preserve">136 </w:t>
            </w:r>
            <w:proofErr w:type="spellStart"/>
            <w:r>
              <w:rPr>
                <w:lang w:val="en-US"/>
              </w:rPr>
              <w:t>skalowalne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PostScript, </w:t>
            </w:r>
          </w:p>
          <w:p w:rsidR="009566C0" w:rsidRPr="00790EEC" w:rsidRDefault="009566C0" w:rsidP="00EB7BA0">
            <w:r w:rsidRPr="00790EEC">
              <w:t>8 dla Windows Vista,</w:t>
            </w:r>
          </w:p>
          <w:p w:rsidR="009566C0" w:rsidRPr="00790EEC" w:rsidRDefault="009566C0" w:rsidP="00EB7BA0">
            <w:r w:rsidRPr="00790EEC">
              <w:t>1 bitmapowa,</w:t>
            </w:r>
          </w:p>
          <w:p w:rsidR="009566C0" w:rsidRPr="00790EEC" w:rsidRDefault="009566C0" w:rsidP="00EB7BA0">
            <w:r w:rsidRPr="00790EEC">
              <w:t xml:space="preserve">45 </w:t>
            </w:r>
            <w:proofErr w:type="spellStart"/>
            <w:r w:rsidRPr="00790EEC">
              <w:t>barkodów</w:t>
            </w:r>
            <w:proofErr w:type="spellEnd"/>
            <w:r w:rsidRPr="00790EEC">
              <w:t xml:space="preserve"> (EAN8, EAN13, EAN128)</w:t>
            </w:r>
          </w:p>
          <w:p w:rsidR="009566C0" w:rsidRPr="00790EEC" w:rsidRDefault="009566C0" w:rsidP="00EB7BA0">
            <w:r>
              <w:t xml:space="preserve">1 </w:t>
            </w:r>
            <w:proofErr w:type="spellStart"/>
            <w:r>
              <w:t>barkod</w:t>
            </w:r>
            <w:proofErr w:type="spellEnd"/>
            <w:r>
              <w:t xml:space="preserve">  (PDF-417)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0EEC" w:rsidRDefault="009566C0" w:rsidP="00EB7BA0"/>
        </w:tc>
      </w:tr>
      <w:tr w:rsidR="009566C0" w:rsidRPr="00975FB3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Default="009566C0" w:rsidP="00EB7BA0">
            <w:r>
              <w:t>Pojemność wejściowa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975FB3" w:rsidRDefault="009566C0" w:rsidP="00EB7BA0">
            <w:r w:rsidRPr="00975FB3">
              <w:t>Podajnik wielofunkcyjny</w:t>
            </w:r>
            <w:r>
              <w:t xml:space="preserve"> – </w:t>
            </w:r>
            <w:r w:rsidRPr="00975FB3">
              <w:t>150</w:t>
            </w:r>
            <w:r>
              <w:t xml:space="preserve"> ark.</w:t>
            </w:r>
            <w:r w:rsidRPr="00975FB3">
              <w:t xml:space="preserve">  A4-A6, 60-220 g/m2;</w:t>
            </w:r>
          </w:p>
          <w:p w:rsidR="009566C0" w:rsidRDefault="009566C0" w:rsidP="00EB7BA0">
            <w:r w:rsidRPr="00975FB3">
              <w:t>Kaseta uniwersalna - 500 ark</w:t>
            </w:r>
            <w:r>
              <w:t>.</w:t>
            </w:r>
            <w:r w:rsidRPr="00975FB3">
              <w:t xml:space="preserve"> </w:t>
            </w:r>
          </w:p>
          <w:p w:rsidR="009566C0" w:rsidRPr="00975FB3" w:rsidRDefault="009566C0" w:rsidP="00EB7BA0">
            <w:r w:rsidRPr="00975FB3">
              <w:t>A4–A6, 60–120 g/m2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975FB3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975FB3" w:rsidRDefault="009566C0" w:rsidP="00EB7BA0">
            <w:r w:rsidRPr="00975FB3">
              <w:t xml:space="preserve">Maksymalna pojemność łącznie </w:t>
            </w:r>
            <w:r>
              <w:br/>
            </w:r>
            <w:r w:rsidRPr="00975FB3">
              <w:t>z opcjami: 2650 ark.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975FB3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Duplex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975FB3" w:rsidRDefault="009566C0" w:rsidP="00EB7BA0">
            <w:r>
              <w:t>Automatyczny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975FB3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Pojemność wyjściowa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 w:rsidRPr="00975FB3">
              <w:t xml:space="preserve">500 </w:t>
            </w:r>
            <w:r>
              <w:t>stron z czujnikiem przepełnienia tacy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975FB3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Max. format oryginału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975FB3" w:rsidRDefault="009566C0" w:rsidP="00EB7BA0">
            <w:r>
              <w:t>A4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975FB3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Tonery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K       16000 stron A4 przy pokryciu 5% każdy</w:t>
            </w:r>
          </w:p>
          <w:p w:rsidR="009566C0" w:rsidRDefault="009566C0" w:rsidP="00EB7BA0">
            <w:r>
              <w:t>CMY 12000 stron A4 przy pokryciu 5% każdy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975FB3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Default="009566C0" w:rsidP="00EB7BA0">
            <w:r>
              <w:t>Interfejsy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r w:rsidRPr="00BB4CA1">
              <w:t>USB 2.0 (pełna szybkość)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975FB3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proofErr w:type="spellStart"/>
            <w:r w:rsidRPr="00BB4CA1">
              <w:t>FasEthernet</w:t>
            </w:r>
            <w:proofErr w:type="spellEnd"/>
            <w:r w:rsidRPr="00BB4CA1">
              <w:t xml:space="preserve"> (10/100BaseTX)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975FB3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r w:rsidRPr="00D84F23">
              <w:t>Opcjonalny slot bądź to na interfejs serwera wydruków bądź dysk twardy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975FB3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D84F23" w:rsidRDefault="009566C0" w:rsidP="00EB7BA0">
            <w:r w:rsidRPr="00D84F23">
              <w:t xml:space="preserve">Złącze dla opcjonalnej karty </w:t>
            </w:r>
            <w:proofErr w:type="spellStart"/>
            <w:r w:rsidRPr="00D84F23">
              <w:t>CompactFlash</w:t>
            </w:r>
            <w:proofErr w:type="spellEnd"/>
            <w:r w:rsidRPr="00D84F23">
              <w:t>®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975FB3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proofErr w:type="spellStart"/>
            <w:r w:rsidRPr="00D84F23">
              <w:t>Złacze</w:t>
            </w:r>
            <w:proofErr w:type="spellEnd"/>
            <w:r w:rsidRPr="00D84F23">
              <w:t xml:space="preserve"> USB Host do obsługi zewnętrznych Pamięci USB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975FB3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System operacyjny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Wszystkie aktualne systemy Microsoft </w:t>
            </w:r>
            <w:proofErr w:type="spellStart"/>
            <w:r>
              <w:t>Windows</w:t>
            </w:r>
            <w:r w:rsidRPr="00790EEC">
              <w:rPr>
                <w:vertAlign w:val="superscript"/>
              </w:rPr>
              <w:t>TM</w:t>
            </w:r>
            <w:proofErr w:type="spellEnd"/>
            <w:r>
              <w:t xml:space="preserve">, </w:t>
            </w:r>
          </w:p>
          <w:p w:rsidR="009566C0" w:rsidRDefault="009566C0" w:rsidP="00EB7BA0">
            <w:r>
              <w:t xml:space="preserve">Mac OS X w wersji 10.2 lub wyższej, </w:t>
            </w:r>
          </w:p>
          <w:p w:rsidR="009566C0" w:rsidRDefault="009566C0" w:rsidP="00EB7BA0">
            <w:r>
              <w:t xml:space="preserve">UNIX, </w:t>
            </w:r>
          </w:p>
          <w:p w:rsidR="009566C0" w:rsidRPr="00BB4CA1" w:rsidRDefault="009566C0" w:rsidP="00EB7BA0">
            <w:r>
              <w:t>LINUX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Standardy bezpieczeństwa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22273A" w:rsidRDefault="009566C0" w:rsidP="00EB7BA0">
            <w:pPr>
              <w:rPr>
                <w:lang w:val="en-US"/>
              </w:rPr>
            </w:pPr>
            <w:r w:rsidRPr="0022273A">
              <w:rPr>
                <w:lang w:val="en-US"/>
              </w:rPr>
              <w:t>GS, TUV, CE, ISO9001, ISO14001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22273A" w:rsidRDefault="009566C0" w:rsidP="00EB7BA0">
            <w:pPr>
              <w:rPr>
                <w:lang w:val="en-US"/>
              </w:rPr>
            </w:pPr>
          </w:p>
        </w:tc>
      </w:tr>
      <w:tr w:rsidR="009566C0" w:rsidRPr="0022273A" w:rsidTr="00EB7BA0">
        <w:trPr>
          <w:cantSplit/>
        </w:trPr>
        <w:tc>
          <w:tcPr>
            <w:tcW w:w="1080" w:type="dxa"/>
            <w:vAlign w:val="center"/>
          </w:tcPr>
          <w:p w:rsidR="009566C0" w:rsidRPr="00D83D1E" w:rsidRDefault="009566C0" w:rsidP="009566C0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Gwarancja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22273A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 xml:space="preserve">36 </w:t>
            </w:r>
            <w:proofErr w:type="spellStart"/>
            <w:r>
              <w:rPr>
                <w:lang w:val="en-US"/>
              </w:rPr>
              <w:t>miesięcy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22273A" w:rsidRDefault="009566C0" w:rsidP="00EB7BA0">
            <w:pPr>
              <w:rPr>
                <w:lang w:val="en-US"/>
              </w:rPr>
            </w:pPr>
          </w:p>
        </w:tc>
      </w:tr>
      <w:tr w:rsidR="009566C0" w:rsidRPr="00FB4592" w:rsidTr="00EB7BA0">
        <w:trPr>
          <w:cantSplit/>
        </w:trPr>
        <w:tc>
          <w:tcPr>
            <w:tcW w:w="1080" w:type="dxa"/>
            <w:vAlign w:val="center"/>
          </w:tcPr>
          <w:p w:rsidR="009566C0" w:rsidRPr="00365F4B" w:rsidRDefault="009566C0" w:rsidP="009566C0">
            <w:pPr>
              <w:numPr>
                <w:ilvl w:val="0"/>
                <w:numId w:val="9"/>
              </w:numPr>
            </w:pPr>
          </w:p>
        </w:tc>
        <w:tc>
          <w:tcPr>
            <w:tcW w:w="1800" w:type="dxa"/>
          </w:tcPr>
          <w:p w:rsidR="009566C0" w:rsidRPr="00365F4B" w:rsidRDefault="009566C0" w:rsidP="00EB7BA0">
            <w:r w:rsidRPr="00365F4B">
              <w:t>Oświadczenie</w:t>
            </w:r>
          </w:p>
        </w:tc>
        <w:tc>
          <w:tcPr>
            <w:tcW w:w="3783" w:type="dxa"/>
            <w:shd w:val="clear" w:color="auto" w:fill="FFFFFF"/>
          </w:tcPr>
          <w:p w:rsidR="009566C0" w:rsidRPr="00365F4B" w:rsidRDefault="009566C0" w:rsidP="00EB7BA0">
            <w:r w:rsidRPr="00365F4B">
              <w:t xml:space="preserve">Oświadczenie </w:t>
            </w:r>
            <w:r>
              <w:t>D</w:t>
            </w:r>
            <w:r w:rsidRPr="00365F4B">
              <w:t>ostawcy</w:t>
            </w:r>
            <w:r>
              <w:t>,</w:t>
            </w:r>
            <w:r w:rsidRPr="00365F4B">
              <w:t xml:space="preserve"> że czynności serwisowe w ramach </w:t>
            </w:r>
            <w:r>
              <w:t>zamówienia</w:t>
            </w:r>
            <w:r w:rsidRPr="00365F4B">
              <w:t xml:space="preserve"> będą świadczone przez Autoryzowanego Partnera Serwisowego na terenie </w:t>
            </w:r>
            <w:r>
              <w:t>Polski</w:t>
            </w:r>
            <w:r w:rsidRPr="00365F4B">
              <w:t>.</w:t>
            </w:r>
          </w:p>
        </w:tc>
        <w:tc>
          <w:tcPr>
            <w:tcW w:w="2877" w:type="dxa"/>
            <w:shd w:val="clear" w:color="auto" w:fill="FFFFFF"/>
          </w:tcPr>
          <w:p w:rsidR="009566C0" w:rsidRPr="00365F4B" w:rsidRDefault="009566C0" w:rsidP="00EB7BA0"/>
        </w:tc>
      </w:tr>
    </w:tbl>
    <w:p w:rsidR="009566C0" w:rsidRPr="00FB4592" w:rsidRDefault="009566C0" w:rsidP="009566C0"/>
    <w:p w:rsidR="009566C0" w:rsidRDefault="009566C0" w:rsidP="009566C0">
      <w:r>
        <w:t>Proponowany producent sprzętu (podać nazwę producenta):</w:t>
      </w:r>
    </w:p>
    <w:p w:rsidR="009566C0" w:rsidRDefault="009566C0" w:rsidP="009566C0"/>
    <w:p w:rsidR="009566C0" w:rsidRDefault="009566C0" w:rsidP="009566C0">
      <w:r>
        <w:t>Proponowany model sprzętu (podać kod produktu):</w:t>
      </w:r>
    </w:p>
    <w:p w:rsidR="009566C0" w:rsidRDefault="009566C0" w:rsidP="009566C0"/>
    <w:p w:rsidR="009566C0" w:rsidRDefault="009566C0" w:rsidP="009566C0"/>
    <w:p w:rsidR="009566C0" w:rsidRDefault="009566C0" w:rsidP="009566C0">
      <w:pPr>
        <w:rPr>
          <w:rFonts w:cs="Arial"/>
          <w:b/>
          <w:sz w:val="22"/>
          <w:szCs w:val="22"/>
        </w:rPr>
      </w:pPr>
      <w:r>
        <w:rPr>
          <w:b/>
        </w:rPr>
        <w:t>Drukarka laserowa monochromatyczna</w:t>
      </w:r>
      <w:r>
        <w:rPr>
          <w:rFonts w:cs="Arial"/>
          <w:b/>
        </w:rPr>
        <w:t xml:space="preserve">  - </w:t>
      </w:r>
      <w:r w:rsidRPr="00A2037E">
        <w:rPr>
          <w:b/>
          <w:sz w:val="22"/>
          <w:szCs w:val="22"/>
        </w:rPr>
        <w:t xml:space="preserve">model wg opisu w </w:t>
      </w:r>
      <w:r>
        <w:rPr>
          <w:b/>
          <w:sz w:val="22"/>
          <w:szCs w:val="22"/>
        </w:rPr>
        <w:t>części</w:t>
      </w:r>
      <w:r w:rsidRPr="00A2037E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4 </w:t>
      </w:r>
      <w:r w:rsidRPr="00A203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sprzęt komputerowy</w:t>
      </w:r>
      <w:r w:rsidRPr="00A2037E">
        <w:rPr>
          <w:b/>
          <w:sz w:val="22"/>
          <w:szCs w:val="22"/>
        </w:rPr>
        <w:t xml:space="preserve"> </w:t>
      </w:r>
      <w:r w:rsidRPr="00A2037E">
        <w:rPr>
          <w:rFonts w:cs="Arial"/>
          <w:b/>
          <w:sz w:val="22"/>
          <w:szCs w:val="22"/>
        </w:rPr>
        <w:t xml:space="preserve">spełniający wymagania wymienione w opisie przedmiotu zamówienia -załącznik nr </w:t>
      </w:r>
      <w:r>
        <w:rPr>
          <w:rFonts w:cs="Arial"/>
          <w:b/>
          <w:sz w:val="22"/>
          <w:szCs w:val="22"/>
        </w:rPr>
        <w:t>1</w:t>
      </w:r>
      <w:r w:rsidRPr="00A2037E">
        <w:rPr>
          <w:rFonts w:cs="Arial"/>
          <w:b/>
          <w:sz w:val="22"/>
          <w:szCs w:val="22"/>
        </w:rPr>
        <w:t xml:space="preserve"> do SIWZ)</w:t>
      </w:r>
      <w:r>
        <w:rPr>
          <w:rFonts w:cs="Arial"/>
          <w:b/>
          <w:sz w:val="22"/>
          <w:szCs w:val="22"/>
        </w:rPr>
        <w:t>.</w:t>
      </w:r>
    </w:p>
    <w:p w:rsidR="009566C0" w:rsidRDefault="009566C0" w:rsidP="009566C0">
      <w:pPr>
        <w:rPr>
          <w:rFonts w:cs="Arial"/>
          <w:b/>
          <w:sz w:val="22"/>
          <w:szCs w:val="22"/>
        </w:rPr>
      </w:pPr>
    </w:p>
    <w:p w:rsidR="009566C0" w:rsidRDefault="009566C0" w:rsidP="009566C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–3 sztuki.</w:t>
      </w:r>
    </w:p>
    <w:p w:rsidR="009566C0" w:rsidRPr="00A2037E" w:rsidRDefault="009566C0" w:rsidP="009566C0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783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877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67215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Technologia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0834AF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ECOSYS Laser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672159" w:rsidRDefault="009566C0" w:rsidP="00EB7BA0">
            <w:pPr>
              <w:rPr>
                <w:lang w:val="en-US"/>
              </w:rPr>
            </w:pPr>
          </w:p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672159" w:rsidRDefault="009566C0" w:rsidP="009566C0">
            <w:pPr>
              <w:numPr>
                <w:ilvl w:val="0"/>
                <w:numId w:val="41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7818D6" w:rsidRDefault="009566C0" w:rsidP="00EB7BA0">
            <w:r w:rsidRPr="007818D6">
              <w:t>Prędkość pracy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818D6" w:rsidRDefault="00EB7BA0" w:rsidP="00EB7BA0">
            <w:hyperlink r:id="rId9" w:history="1">
              <w:r w:rsidR="009566C0" w:rsidRPr="007818D6">
                <w:t>Nie</w:t>
              </w:r>
            </w:hyperlink>
            <w:r w:rsidR="009566C0" w:rsidRPr="007818D6">
              <w:t xml:space="preserve"> mniej niż </w:t>
            </w:r>
            <w:r w:rsidR="009566C0">
              <w:t>40</w:t>
            </w:r>
            <w:r w:rsidR="009566C0" w:rsidRPr="007818D6">
              <w:t xml:space="preserve"> stron</w:t>
            </w:r>
            <w:r w:rsidR="009566C0">
              <w:t xml:space="preserve"> na minutę</w:t>
            </w:r>
            <w:r w:rsidR="009566C0">
              <w:br/>
              <w:t>w czerni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7818D6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Align w:val="center"/>
          </w:tcPr>
          <w:p w:rsidR="009566C0" w:rsidRPr="002D06C0" w:rsidRDefault="009566C0" w:rsidP="00EB7BA0">
            <w:r>
              <w:t xml:space="preserve">Czas wydruku pierwszej strony 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Nie więcej niż 9 sekund w czerni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7818D6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Czas nagrzewania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Nie więcej niż 15</w:t>
            </w:r>
            <w:r w:rsidRPr="007818D6">
              <w:t xml:space="preserve"> sekund po włączeniu zasilania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7818D6" w:rsidTr="00EB7BA0">
        <w:trPr>
          <w:cantSplit/>
        </w:trPr>
        <w:tc>
          <w:tcPr>
            <w:tcW w:w="1080" w:type="dxa"/>
            <w:vAlign w:val="center"/>
          </w:tcPr>
          <w:p w:rsidR="009566C0" w:rsidRPr="007818D6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Rozdzielczość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818D6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1200 x 1200 dpi</w:t>
            </w:r>
            <w:r w:rsidRPr="007818D6">
              <w:rPr>
                <w:lang w:val="en-US"/>
              </w:rPr>
              <w:t xml:space="preserve"> 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818D6" w:rsidRDefault="009566C0" w:rsidP="00EB7BA0">
            <w:pPr>
              <w:rPr>
                <w:lang w:val="en-US"/>
              </w:rPr>
            </w:pPr>
          </w:p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7B5DFD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Pr="00EA6362" w:rsidRDefault="009566C0" w:rsidP="00EB7BA0">
            <w:r>
              <w:t>Zużycie energii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Drukowanie: Nie więcej niż 584W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7B5DFD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Czuwanie: Nie więcej niż 12,2W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Pr="00EA6362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Tryb uśpienia: Nie więcej niż 1,9 W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7B5DFD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Default="009566C0" w:rsidP="00EB7BA0">
            <w:r w:rsidRPr="002462E2">
              <w:t xml:space="preserve">Hałas </w:t>
            </w:r>
          </w:p>
          <w:p w:rsidR="009566C0" w:rsidRDefault="009566C0" w:rsidP="00EB7BA0">
            <w:r w:rsidRPr="002462E2">
              <w:t>(ISO7779/</w:t>
            </w:r>
          </w:p>
          <w:p w:rsidR="009566C0" w:rsidRPr="00EA6362" w:rsidRDefault="009566C0" w:rsidP="00EB7BA0">
            <w:r w:rsidRPr="002462E2">
              <w:t>ISO9296)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Druk: Nie więcej niż 52,4dB (A)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7B5DFD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Czuwanie: Nie więcej niż 25,9dB(A)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Pr="00EA6362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/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Align w:val="center"/>
          </w:tcPr>
          <w:p w:rsidR="009566C0" w:rsidRPr="00EA6362" w:rsidRDefault="009566C0" w:rsidP="00EB7BA0">
            <w:r>
              <w:t>Wymiary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Nie więcej niż </w:t>
            </w:r>
            <w:r w:rsidRPr="002462E2">
              <w:t>3</w:t>
            </w:r>
            <w:r>
              <w:t>80</w:t>
            </w:r>
            <w:r w:rsidRPr="002462E2">
              <w:t xml:space="preserve"> mm x </w:t>
            </w:r>
            <w:r>
              <w:t>4</w:t>
            </w:r>
            <w:r w:rsidRPr="002462E2">
              <w:t>1</w:t>
            </w:r>
            <w:r>
              <w:t>6</w:t>
            </w:r>
            <w:r w:rsidRPr="002462E2">
              <w:t xml:space="preserve"> mm x </w:t>
            </w:r>
            <w:r>
              <w:t>285</w:t>
            </w:r>
            <w:r w:rsidRPr="002462E2">
              <w:t xml:space="preserve"> mm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Align w:val="center"/>
          </w:tcPr>
          <w:p w:rsidR="009566C0" w:rsidRPr="00EA6362" w:rsidRDefault="009566C0" w:rsidP="00EB7BA0">
            <w:r>
              <w:t>Waga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Nie więcej niż 13,5 kg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Zasilanie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 w:rsidRPr="002462E2">
              <w:t xml:space="preserve">AC 220 V – 240 V, 50/60 </w:t>
            </w:r>
            <w:proofErr w:type="spellStart"/>
            <w:r w:rsidRPr="002462E2">
              <w:t>Hz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Procesor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proofErr w:type="spellStart"/>
            <w:r w:rsidRPr="00BB4CA1">
              <w:t>PowerPC</w:t>
            </w:r>
            <w:proofErr w:type="spellEnd"/>
            <w:r w:rsidRPr="00BB4CA1">
              <w:t xml:space="preserve"> </w:t>
            </w:r>
            <w:r>
              <w:t>465</w:t>
            </w:r>
            <w:r w:rsidRPr="00BB4CA1">
              <w:t>/</w:t>
            </w:r>
            <w:r>
              <w:t>500</w:t>
            </w:r>
            <w:r w:rsidRPr="00BB4CA1">
              <w:t xml:space="preserve"> MHz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Default="009566C0" w:rsidP="00EB7BA0">
            <w:r>
              <w:t>Pamięć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r>
              <w:t>Nie mniej niż 256MB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Możliwość rozszerzenia do 1280MB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BB4CA1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Emulacja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PCL6, PCL5e-PCL-XL,</w:t>
            </w:r>
            <w:r w:rsidRPr="00BB4CA1">
              <w:rPr>
                <w:lang w:val="en-US"/>
              </w:rPr>
              <w:t xml:space="preserve"> </w:t>
            </w:r>
          </w:p>
          <w:p w:rsidR="009566C0" w:rsidRDefault="009566C0" w:rsidP="00EB7BA0">
            <w:pPr>
              <w:rPr>
                <w:lang w:val="en-US"/>
              </w:rPr>
            </w:pPr>
            <w:r w:rsidRPr="00BB4CA1">
              <w:rPr>
                <w:lang w:val="en-US"/>
              </w:rPr>
              <w:t xml:space="preserve">PostScript3, </w:t>
            </w:r>
          </w:p>
          <w:p w:rsidR="009566C0" w:rsidRDefault="009566C0" w:rsidP="00EB7BA0">
            <w:pPr>
              <w:rPr>
                <w:lang w:val="en-US"/>
              </w:rPr>
            </w:pPr>
            <w:r w:rsidRPr="00BB4CA1">
              <w:rPr>
                <w:lang w:val="en-US"/>
              </w:rPr>
              <w:t xml:space="preserve">XPS Direct print, </w:t>
            </w:r>
          </w:p>
          <w:p w:rsidR="009566C0" w:rsidRDefault="009566C0" w:rsidP="00EB7BA0">
            <w:pPr>
              <w:rPr>
                <w:lang w:val="en-US"/>
              </w:rPr>
            </w:pPr>
            <w:r w:rsidRPr="00BB4CA1">
              <w:rPr>
                <w:lang w:val="en-US"/>
              </w:rPr>
              <w:t xml:space="preserve">PDF Direct print, </w:t>
            </w:r>
          </w:p>
          <w:p w:rsidR="009566C0" w:rsidRPr="00BB4CA1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 xml:space="preserve">IBM </w:t>
            </w:r>
            <w:proofErr w:type="spellStart"/>
            <w:r>
              <w:rPr>
                <w:lang w:val="en-US"/>
              </w:rPr>
              <w:t>Proprinter</w:t>
            </w:r>
            <w:proofErr w:type="spellEnd"/>
            <w:r>
              <w:rPr>
                <w:lang w:val="en-US"/>
              </w:rPr>
              <w:t xml:space="preserve"> X24E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BB4CA1" w:rsidRDefault="009566C0" w:rsidP="00EB7BA0">
            <w:pPr>
              <w:rPr>
                <w:lang w:val="en-US"/>
              </w:rPr>
            </w:pPr>
          </w:p>
        </w:tc>
      </w:tr>
      <w:tr w:rsidR="009566C0" w:rsidRPr="00790EEC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Czcionki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 xml:space="preserve">93 </w:t>
            </w:r>
            <w:proofErr w:type="spellStart"/>
            <w:r>
              <w:rPr>
                <w:lang w:val="en-US"/>
              </w:rPr>
              <w:t>skalowalne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PCL, </w:t>
            </w:r>
          </w:p>
          <w:p w:rsidR="009566C0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 xml:space="preserve">93 </w:t>
            </w:r>
            <w:proofErr w:type="spellStart"/>
            <w:r>
              <w:rPr>
                <w:lang w:val="en-US"/>
              </w:rPr>
              <w:t>skalowalne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PostScript, </w:t>
            </w:r>
          </w:p>
          <w:p w:rsidR="009566C0" w:rsidRPr="00790EEC" w:rsidRDefault="009566C0" w:rsidP="00EB7BA0">
            <w:r w:rsidRPr="00790EEC">
              <w:t>8 dla Windows Vista,</w:t>
            </w:r>
          </w:p>
          <w:p w:rsidR="009566C0" w:rsidRPr="00790EEC" w:rsidRDefault="009566C0" w:rsidP="00EB7BA0">
            <w:r w:rsidRPr="00790EEC">
              <w:t>1 bitmapowa,</w:t>
            </w:r>
          </w:p>
          <w:p w:rsidR="009566C0" w:rsidRPr="00790EEC" w:rsidRDefault="009566C0" w:rsidP="00EB7BA0">
            <w:r w:rsidRPr="00790EEC">
              <w:t xml:space="preserve">45 </w:t>
            </w:r>
            <w:proofErr w:type="spellStart"/>
            <w:r w:rsidRPr="00790EEC">
              <w:t>barkodów</w:t>
            </w:r>
            <w:proofErr w:type="spellEnd"/>
            <w:r w:rsidRPr="00790EEC">
              <w:t xml:space="preserve"> (EAN8, EAN13, EAN128)</w:t>
            </w:r>
          </w:p>
          <w:p w:rsidR="009566C0" w:rsidRPr="00790EEC" w:rsidRDefault="009566C0" w:rsidP="00EB7BA0">
            <w:r>
              <w:t xml:space="preserve">1 </w:t>
            </w:r>
            <w:proofErr w:type="spellStart"/>
            <w:r>
              <w:t>barkod</w:t>
            </w:r>
            <w:proofErr w:type="spellEnd"/>
            <w:r>
              <w:t xml:space="preserve">  (PDF-417)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0EEC" w:rsidRDefault="009566C0" w:rsidP="00EB7BA0"/>
        </w:tc>
      </w:tr>
      <w:tr w:rsidR="009566C0" w:rsidRPr="00975FB3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Default="009566C0" w:rsidP="00EB7BA0">
            <w:r>
              <w:t>Pojemność wejściowa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975FB3" w:rsidRDefault="009566C0" w:rsidP="00EB7BA0">
            <w:r w:rsidRPr="00975FB3">
              <w:t>Podajnik wielofunkcyjny</w:t>
            </w:r>
            <w:r>
              <w:t xml:space="preserve"> – </w:t>
            </w:r>
            <w:r w:rsidRPr="00975FB3">
              <w:t>1</w:t>
            </w:r>
            <w:r>
              <w:t>0</w:t>
            </w:r>
            <w:r w:rsidRPr="00975FB3">
              <w:t>0</w:t>
            </w:r>
            <w:r>
              <w:t xml:space="preserve"> ark.</w:t>
            </w:r>
            <w:r w:rsidRPr="00975FB3">
              <w:t xml:space="preserve">  A4-A6, 60-220 g/m2;</w:t>
            </w:r>
          </w:p>
          <w:p w:rsidR="009566C0" w:rsidRDefault="009566C0" w:rsidP="00EB7BA0">
            <w:r w:rsidRPr="00975FB3">
              <w:t>Kaseta uniwersalna - 500 ark</w:t>
            </w:r>
            <w:r>
              <w:t>.</w:t>
            </w:r>
            <w:r w:rsidRPr="00975FB3">
              <w:t xml:space="preserve"> </w:t>
            </w:r>
          </w:p>
          <w:p w:rsidR="009566C0" w:rsidRPr="00975FB3" w:rsidRDefault="009566C0" w:rsidP="00EB7BA0">
            <w:r w:rsidRPr="00975FB3">
              <w:t>A4–A6, 60–120 g/m2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975FB3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975FB3" w:rsidRDefault="009566C0" w:rsidP="00EB7BA0">
            <w:r w:rsidRPr="00975FB3">
              <w:t xml:space="preserve">Maksymalna pojemność łącznie </w:t>
            </w:r>
            <w:r>
              <w:br/>
            </w:r>
            <w:r w:rsidRPr="00975FB3">
              <w:t>z opcjami: 26</w:t>
            </w:r>
            <w:r>
              <w:t>0</w:t>
            </w:r>
            <w:r w:rsidRPr="00975FB3">
              <w:t>0 ark.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975FB3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Duplex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975FB3" w:rsidRDefault="009566C0" w:rsidP="00EB7BA0">
            <w:r>
              <w:t>Automatyczny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975FB3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Pojemność wyjściowa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25</w:t>
            </w:r>
            <w:r w:rsidRPr="00975FB3">
              <w:t xml:space="preserve">0 </w:t>
            </w:r>
            <w:r>
              <w:t>stron z czujnikiem przepełnienia tacy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975FB3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Max. format oryginału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975FB3" w:rsidRDefault="009566C0" w:rsidP="00EB7BA0">
            <w:r>
              <w:t>A4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975FB3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Tonery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K       12500 stron A4 przy pokryciu 5% każdy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975FB3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Default="009566C0" w:rsidP="00EB7BA0">
            <w:r>
              <w:t>Interfejsy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r w:rsidRPr="00BB4CA1">
              <w:t>USB 2.0 (pełna szybkość)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975FB3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proofErr w:type="spellStart"/>
            <w:r w:rsidRPr="00BB4CA1">
              <w:t>FasEthernet</w:t>
            </w:r>
            <w:proofErr w:type="spellEnd"/>
            <w:r w:rsidRPr="00BB4CA1">
              <w:t xml:space="preserve"> (10/100BaseTX)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975FB3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r w:rsidRPr="00D84F23">
              <w:t>Opcjonalny slot bądź to na interfejs serwera wydruków bądź dysk twardy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975FB3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D84F23" w:rsidRDefault="009566C0" w:rsidP="00EB7BA0">
            <w:r w:rsidRPr="00D84F23">
              <w:t xml:space="preserve">Złącze dla opcjonalnej karty </w:t>
            </w:r>
            <w:r>
              <w:t>SD, SDHC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975FB3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r>
              <w:t xml:space="preserve">2 x </w:t>
            </w:r>
            <w:proofErr w:type="spellStart"/>
            <w:r w:rsidRPr="00D84F23">
              <w:t>Złacze</w:t>
            </w:r>
            <w:proofErr w:type="spellEnd"/>
            <w:r w:rsidRPr="00D84F23">
              <w:t xml:space="preserve"> USB Host do obsługi zewnętrznych Pamięci USB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975FB3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System operacyjny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Wszystkie aktualne systemy Microsoft </w:t>
            </w:r>
            <w:proofErr w:type="spellStart"/>
            <w:r>
              <w:t>Windows</w:t>
            </w:r>
            <w:r w:rsidRPr="00790EEC">
              <w:rPr>
                <w:vertAlign w:val="superscript"/>
              </w:rPr>
              <w:t>TM</w:t>
            </w:r>
            <w:proofErr w:type="spellEnd"/>
            <w:r>
              <w:t xml:space="preserve">, </w:t>
            </w:r>
          </w:p>
          <w:p w:rsidR="009566C0" w:rsidRDefault="009566C0" w:rsidP="00EB7BA0">
            <w:r>
              <w:t xml:space="preserve">Mac OS X w wersji 10.4 lub wyższej, </w:t>
            </w:r>
          </w:p>
          <w:p w:rsidR="009566C0" w:rsidRDefault="009566C0" w:rsidP="00EB7BA0">
            <w:r>
              <w:t xml:space="preserve">UNIX, </w:t>
            </w:r>
          </w:p>
          <w:p w:rsidR="009566C0" w:rsidRPr="00BB4CA1" w:rsidRDefault="009566C0" w:rsidP="00EB7BA0">
            <w:r>
              <w:t>LINUX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41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Standardy bezpieczeństwa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22273A" w:rsidRDefault="009566C0" w:rsidP="00EB7BA0">
            <w:pPr>
              <w:rPr>
                <w:lang w:val="en-US"/>
              </w:rPr>
            </w:pPr>
            <w:r w:rsidRPr="0022273A">
              <w:rPr>
                <w:lang w:val="en-US"/>
              </w:rPr>
              <w:t>GS, TUV, CE, ISO9001, ISO14001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22273A" w:rsidRDefault="009566C0" w:rsidP="00EB7BA0">
            <w:pPr>
              <w:rPr>
                <w:lang w:val="en-US"/>
              </w:rPr>
            </w:pPr>
          </w:p>
        </w:tc>
      </w:tr>
      <w:tr w:rsidR="009566C0" w:rsidRPr="0022273A" w:rsidTr="00EB7BA0">
        <w:trPr>
          <w:cantSplit/>
        </w:trPr>
        <w:tc>
          <w:tcPr>
            <w:tcW w:w="1080" w:type="dxa"/>
            <w:vAlign w:val="center"/>
          </w:tcPr>
          <w:p w:rsidR="009566C0" w:rsidRPr="005D4F96" w:rsidRDefault="009566C0" w:rsidP="009566C0">
            <w:pPr>
              <w:numPr>
                <w:ilvl w:val="0"/>
                <w:numId w:val="41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Gwarancja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22273A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miesiące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22273A" w:rsidRDefault="009566C0" w:rsidP="00EB7BA0">
            <w:pPr>
              <w:rPr>
                <w:lang w:val="en-US"/>
              </w:rPr>
            </w:pPr>
          </w:p>
        </w:tc>
      </w:tr>
      <w:tr w:rsidR="009566C0" w:rsidRPr="00E64FBD" w:rsidTr="00EB7BA0">
        <w:trPr>
          <w:cantSplit/>
        </w:trPr>
        <w:tc>
          <w:tcPr>
            <w:tcW w:w="1080" w:type="dxa"/>
            <w:vAlign w:val="center"/>
          </w:tcPr>
          <w:p w:rsidR="009566C0" w:rsidRPr="005D4F96" w:rsidRDefault="009566C0" w:rsidP="009566C0">
            <w:pPr>
              <w:numPr>
                <w:ilvl w:val="0"/>
                <w:numId w:val="41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Oświadczenie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E64FBD" w:rsidRDefault="009566C0" w:rsidP="00EB7BA0">
            <w:r w:rsidRPr="00170269">
              <w:t xml:space="preserve">Oświadczenie </w:t>
            </w:r>
            <w:r>
              <w:t>Dostawcy, że czynności serwisowe w ramach zamówienia będą świadczone przez A</w:t>
            </w:r>
            <w:r w:rsidRPr="00170269">
              <w:t xml:space="preserve">utoryzowanego </w:t>
            </w:r>
            <w:r>
              <w:t>Partnera Serwisowego na terenie</w:t>
            </w:r>
            <w:r w:rsidRPr="00170269">
              <w:t xml:space="preserve"> </w:t>
            </w:r>
            <w:r>
              <w:t>Polski.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64FBD" w:rsidRDefault="009566C0" w:rsidP="00EB7BA0"/>
        </w:tc>
      </w:tr>
    </w:tbl>
    <w:p w:rsidR="009566C0" w:rsidRPr="00E64FBD" w:rsidRDefault="009566C0" w:rsidP="009566C0"/>
    <w:p w:rsidR="009566C0" w:rsidRDefault="009566C0" w:rsidP="009566C0">
      <w:r>
        <w:t>Proponowany producent sprzętu (podać nazwę producenta):</w:t>
      </w:r>
    </w:p>
    <w:p w:rsidR="009566C0" w:rsidRDefault="009566C0" w:rsidP="009566C0"/>
    <w:p w:rsidR="009566C0" w:rsidRDefault="009566C0" w:rsidP="009566C0">
      <w:pPr>
        <w:rPr>
          <w:sz w:val="22"/>
          <w:szCs w:val="22"/>
        </w:rPr>
      </w:pPr>
      <w:r>
        <w:t>Proponowany model sprzętu (podać kod produktu):</w:t>
      </w:r>
    </w:p>
    <w:p w:rsidR="009566C0" w:rsidRDefault="009566C0" w:rsidP="009566C0">
      <w:pPr>
        <w:rPr>
          <w:b/>
        </w:rPr>
      </w:pPr>
    </w:p>
    <w:p w:rsidR="009566C0" w:rsidRDefault="009566C0" w:rsidP="009566C0">
      <w:pPr>
        <w:jc w:val="both"/>
        <w:rPr>
          <w:b/>
        </w:rPr>
      </w:pPr>
    </w:p>
    <w:p w:rsidR="009566C0" w:rsidRDefault="009566C0" w:rsidP="009566C0">
      <w:pPr>
        <w:jc w:val="both"/>
        <w:rPr>
          <w:b/>
        </w:rPr>
      </w:pPr>
    </w:p>
    <w:p w:rsidR="009566C0" w:rsidRDefault="009566C0" w:rsidP="009566C0">
      <w:pPr>
        <w:jc w:val="both"/>
        <w:rPr>
          <w:rFonts w:cs="Arial"/>
          <w:b/>
          <w:sz w:val="22"/>
          <w:szCs w:val="22"/>
        </w:rPr>
      </w:pPr>
      <w:r>
        <w:rPr>
          <w:b/>
        </w:rPr>
        <w:t>Drukarka atramentowa przenośna</w:t>
      </w:r>
      <w:r>
        <w:rPr>
          <w:rFonts w:cs="Arial"/>
          <w:b/>
        </w:rPr>
        <w:t xml:space="preserve">  - </w:t>
      </w:r>
      <w:r w:rsidRPr="00A2037E">
        <w:rPr>
          <w:b/>
          <w:sz w:val="22"/>
          <w:szCs w:val="22"/>
        </w:rPr>
        <w:t xml:space="preserve">model wg opisu w </w:t>
      </w:r>
      <w:r>
        <w:rPr>
          <w:b/>
          <w:sz w:val="22"/>
          <w:szCs w:val="22"/>
        </w:rPr>
        <w:t>części</w:t>
      </w:r>
      <w:r w:rsidRPr="00A2037E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4 </w:t>
      </w:r>
      <w:r w:rsidRPr="00A203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sprzęt komputerowy</w:t>
      </w:r>
      <w:r w:rsidRPr="00A2037E">
        <w:rPr>
          <w:b/>
          <w:sz w:val="22"/>
          <w:szCs w:val="22"/>
        </w:rPr>
        <w:t xml:space="preserve"> </w:t>
      </w:r>
      <w:r w:rsidRPr="00A2037E">
        <w:rPr>
          <w:rFonts w:cs="Arial"/>
          <w:b/>
          <w:sz w:val="22"/>
          <w:szCs w:val="22"/>
        </w:rPr>
        <w:t xml:space="preserve">spełniający wymagania wymienione w opisie przedmiotu zamówienia -załącznik nr </w:t>
      </w:r>
      <w:r>
        <w:rPr>
          <w:rFonts w:cs="Arial"/>
          <w:b/>
          <w:sz w:val="22"/>
          <w:szCs w:val="22"/>
        </w:rPr>
        <w:t>1</w:t>
      </w:r>
      <w:r w:rsidRPr="00A2037E">
        <w:rPr>
          <w:rFonts w:cs="Arial"/>
          <w:b/>
          <w:sz w:val="22"/>
          <w:szCs w:val="22"/>
        </w:rPr>
        <w:t xml:space="preserve"> do SIWZ)</w:t>
      </w:r>
      <w:r>
        <w:rPr>
          <w:rFonts w:cs="Arial"/>
          <w:b/>
          <w:sz w:val="22"/>
          <w:szCs w:val="22"/>
        </w:rPr>
        <w:t>.</w:t>
      </w:r>
    </w:p>
    <w:p w:rsidR="009566C0" w:rsidRDefault="009566C0" w:rsidP="009566C0">
      <w:pPr>
        <w:rPr>
          <w:rFonts w:cs="Arial"/>
          <w:b/>
        </w:rPr>
      </w:pPr>
    </w:p>
    <w:p w:rsidR="009566C0" w:rsidRDefault="009566C0" w:rsidP="009566C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–1 sztuka.</w:t>
      </w:r>
    </w:p>
    <w:p w:rsidR="009566C0" w:rsidRPr="00A2037E" w:rsidRDefault="009566C0" w:rsidP="009566C0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783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877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67215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Technologia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0834AF" w:rsidRDefault="009566C0" w:rsidP="00EB7B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atramentowa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672159" w:rsidRDefault="009566C0" w:rsidP="00EB7BA0">
            <w:pPr>
              <w:rPr>
                <w:lang w:val="en-US"/>
              </w:rPr>
            </w:pPr>
          </w:p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672159" w:rsidRDefault="009566C0" w:rsidP="009566C0">
            <w:pPr>
              <w:numPr>
                <w:ilvl w:val="0"/>
                <w:numId w:val="15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7818D6" w:rsidRDefault="009566C0" w:rsidP="00EB7BA0">
            <w:r w:rsidRPr="007818D6">
              <w:t>Prędkość pracy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818D6" w:rsidRDefault="00EB7BA0" w:rsidP="00EB7BA0">
            <w:hyperlink r:id="rId10" w:history="1">
              <w:r w:rsidR="009566C0" w:rsidRPr="007818D6">
                <w:t>Nie</w:t>
              </w:r>
            </w:hyperlink>
            <w:r w:rsidR="009566C0" w:rsidRPr="007818D6">
              <w:t xml:space="preserve"> mniej niż </w:t>
            </w:r>
            <w:r w:rsidR="009566C0">
              <w:t>22</w:t>
            </w:r>
            <w:r w:rsidR="009566C0" w:rsidRPr="007818D6">
              <w:t xml:space="preserve"> stron</w:t>
            </w:r>
            <w:r w:rsidR="009566C0">
              <w:t xml:space="preserve"> na minutę</w:t>
            </w:r>
            <w:r w:rsidR="009566C0">
              <w:br/>
              <w:t>w czerni i nie mniej niż 18 stron na minutę w kolorze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D83D1E" w:rsidTr="00EB7BA0">
        <w:trPr>
          <w:cantSplit/>
        </w:trPr>
        <w:tc>
          <w:tcPr>
            <w:tcW w:w="1080" w:type="dxa"/>
            <w:vAlign w:val="center"/>
          </w:tcPr>
          <w:p w:rsidR="009566C0" w:rsidRPr="007818D6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Rozdzielczość mono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D83D1E" w:rsidRDefault="009566C0" w:rsidP="00EB7BA0">
            <w:r w:rsidRPr="00D83D1E">
              <w:t xml:space="preserve">W pionie 600 </w:t>
            </w:r>
            <w:proofErr w:type="spellStart"/>
            <w:r w:rsidRPr="00D83D1E">
              <w:t>dpi</w:t>
            </w:r>
            <w:proofErr w:type="spellEnd"/>
          </w:p>
          <w:p w:rsidR="009566C0" w:rsidRPr="00D83D1E" w:rsidRDefault="009566C0" w:rsidP="00EB7BA0">
            <w:r w:rsidRPr="00D83D1E">
              <w:t xml:space="preserve"> w poziomie 600 </w:t>
            </w:r>
            <w:proofErr w:type="spellStart"/>
            <w:r w:rsidRPr="00D83D1E">
              <w:t>dpi</w:t>
            </w:r>
            <w:proofErr w:type="spellEnd"/>
            <w:r w:rsidRPr="00D83D1E">
              <w:t xml:space="preserve"> 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D83D1E" w:rsidRDefault="009566C0" w:rsidP="00EB7BA0"/>
        </w:tc>
      </w:tr>
      <w:tr w:rsidR="009566C0" w:rsidRPr="00D83D1E" w:rsidTr="00EB7BA0">
        <w:trPr>
          <w:cantSplit/>
        </w:trPr>
        <w:tc>
          <w:tcPr>
            <w:tcW w:w="1080" w:type="dxa"/>
            <w:vAlign w:val="center"/>
          </w:tcPr>
          <w:p w:rsidR="009566C0" w:rsidRPr="007818D6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Rozdzielczość kolor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D83D1E" w:rsidRDefault="009566C0" w:rsidP="00EB7BA0">
            <w:r w:rsidRPr="00D83D1E">
              <w:t xml:space="preserve">W pionie 4800 </w:t>
            </w:r>
            <w:proofErr w:type="spellStart"/>
            <w:r w:rsidRPr="00D83D1E">
              <w:t>dpi</w:t>
            </w:r>
            <w:proofErr w:type="spellEnd"/>
          </w:p>
          <w:p w:rsidR="009566C0" w:rsidRPr="00D83D1E" w:rsidRDefault="009566C0" w:rsidP="00EB7BA0">
            <w:r w:rsidRPr="00D83D1E">
              <w:t xml:space="preserve"> w poziomie 1200 </w:t>
            </w:r>
            <w:proofErr w:type="spellStart"/>
            <w:r w:rsidRPr="00D83D1E">
              <w:t>dpi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D83D1E" w:rsidRDefault="009566C0" w:rsidP="00EB7BA0"/>
        </w:tc>
      </w:tr>
      <w:tr w:rsidR="009566C0" w:rsidRPr="007B5DFD" w:rsidTr="00EB7BA0">
        <w:trPr>
          <w:cantSplit/>
        </w:trPr>
        <w:tc>
          <w:tcPr>
            <w:tcW w:w="1080" w:type="dxa"/>
            <w:vAlign w:val="center"/>
          </w:tcPr>
          <w:p w:rsidR="009566C0" w:rsidRPr="00D83D1E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Wydajność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B5DFD" w:rsidRDefault="009566C0" w:rsidP="00EB7BA0">
            <w:r w:rsidRPr="007B5DFD">
              <w:t xml:space="preserve">Nie mniej niż </w:t>
            </w:r>
            <w:r>
              <w:t>5</w:t>
            </w:r>
            <w:r w:rsidRPr="007B5DFD">
              <w:t>00</w:t>
            </w:r>
            <w:r>
              <w:t xml:space="preserve"> </w:t>
            </w:r>
            <w:proofErr w:type="spellStart"/>
            <w:r>
              <w:t>ston</w:t>
            </w:r>
            <w:proofErr w:type="spellEnd"/>
            <w:r>
              <w:t xml:space="preserve"> A4 /mies.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B5DFD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9566C0" w:rsidRPr="00EA6362" w:rsidRDefault="009566C0" w:rsidP="00EB7BA0">
            <w:r>
              <w:t>Wymiary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Nie więcej niż 348</w:t>
            </w:r>
            <w:r w:rsidRPr="002462E2">
              <w:t xml:space="preserve"> mm x </w:t>
            </w:r>
            <w:r>
              <w:t>175</w:t>
            </w:r>
            <w:r w:rsidRPr="002462E2">
              <w:t xml:space="preserve"> mm x </w:t>
            </w:r>
            <w:r>
              <w:t>84</w:t>
            </w:r>
            <w:r w:rsidRPr="002462E2">
              <w:t xml:space="preserve"> mm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9566C0" w:rsidRPr="00EA6362" w:rsidRDefault="009566C0" w:rsidP="00EB7BA0">
            <w:r>
              <w:t>Waga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Nie więcej niż 2,5 kg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Zasilanie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 w:rsidRPr="002462E2">
              <w:t xml:space="preserve">AC 220 V – 240 V, 50/60 </w:t>
            </w:r>
            <w:proofErr w:type="spellStart"/>
            <w:r w:rsidRPr="002462E2">
              <w:t>Hz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Default="009566C0" w:rsidP="00EB7BA0">
            <w:r>
              <w:t>Pamięć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r>
              <w:t>Nie mniej niż 64MB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/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BB4CA1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Emulacja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PCL3</w:t>
            </w:r>
            <w:r w:rsidRPr="00BB4CA1">
              <w:rPr>
                <w:lang w:val="en-US"/>
              </w:rPr>
              <w:t xml:space="preserve"> 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BB4CA1" w:rsidRDefault="009566C0" w:rsidP="00EB7BA0">
            <w:pPr>
              <w:rPr>
                <w:lang w:val="en-US"/>
              </w:rPr>
            </w:pPr>
          </w:p>
        </w:tc>
      </w:tr>
      <w:tr w:rsidR="009566C0" w:rsidRPr="00975FB3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Default="009566C0" w:rsidP="00EB7BA0">
            <w:r>
              <w:t>Pojemność wejściowa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975FB3" w:rsidRDefault="009566C0" w:rsidP="00EB7BA0">
            <w:r w:rsidRPr="00975FB3">
              <w:t xml:space="preserve">Podajnik </w:t>
            </w:r>
            <w:r>
              <w:t xml:space="preserve"> – </w:t>
            </w:r>
            <w:r w:rsidRPr="00975FB3">
              <w:t>50</w:t>
            </w:r>
            <w:r>
              <w:t xml:space="preserve"> ark.</w:t>
            </w:r>
            <w:r w:rsidRPr="00975FB3">
              <w:t xml:space="preserve">  A4-A6, </w:t>
            </w:r>
            <w:r>
              <w:t xml:space="preserve">B5, C6, koperty, etykiety  </w:t>
            </w:r>
            <w:r w:rsidRPr="00975FB3">
              <w:t>60-2</w:t>
            </w:r>
            <w:r>
              <w:t>0</w:t>
            </w:r>
            <w:r w:rsidRPr="00975FB3">
              <w:t>0 g/m2;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975FB3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975FB3" w:rsidRDefault="009566C0" w:rsidP="00EB7BA0"/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975FB3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Duplex automatyczny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975FB3" w:rsidRDefault="009566C0" w:rsidP="00EB7BA0">
            <w:r>
              <w:t>NIE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975FB3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Max. format oryginału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975FB3" w:rsidRDefault="009566C0" w:rsidP="00EB7BA0">
            <w:r>
              <w:t>A4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975FB3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Pojemniki z tuszem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K  500 stron A4 przy pokryciu 5% </w:t>
            </w:r>
          </w:p>
          <w:p w:rsidR="009566C0" w:rsidRDefault="009566C0" w:rsidP="00EB7BA0">
            <w:r>
              <w:t xml:space="preserve">CMY 560 stron A4 przy </w:t>
            </w:r>
            <w:proofErr w:type="spellStart"/>
            <w:r>
              <w:t>pokrciu</w:t>
            </w:r>
            <w:proofErr w:type="spellEnd"/>
            <w:r>
              <w:t xml:space="preserve"> 5% 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75FB3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975FB3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Default="009566C0" w:rsidP="00EB7BA0">
            <w:r>
              <w:t>Interfejsy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r w:rsidRPr="00BB4CA1">
              <w:t>USB 2.0 (pełna szybkość)</w:t>
            </w:r>
            <w:r>
              <w:t>: TAK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975FB3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proofErr w:type="spellStart"/>
            <w:r w:rsidRPr="00BB4CA1">
              <w:t>FasEthernet</w:t>
            </w:r>
            <w:proofErr w:type="spellEnd"/>
            <w:r w:rsidRPr="00BB4CA1">
              <w:t xml:space="preserve"> (10/100BaseTX)</w:t>
            </w:r>
            <w:r>
              <w:t>: NIE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975FB3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r>
              <w:t xml:space="preserve">Bezprzewodowa karta </w:t>
            </w:r>
            <w:proofErr w:type="spellStart"/>
            <w:r>
              <w:t>sieciowa:NIE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10415E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975FB3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10415E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Bluetooth: TAK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10415E" w:rsidRDefault="009566C0" w:rsidP="00EB7BA0">
            <w:pPr>
              <w:rPr>
                <w:lang w:val="en-US"/>
              </w:rPr>
            </w:pPr>
          </w:p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10415E" w:rsidRDefault="009566C0" w:rsidP="009566C0">
            <w:pPr>
              <w:numPr>
                <w:ilvl w:val="0"/>
                <w:numId w:val="15"/>
              </w:numPr>
              <w:rPr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9566C0" w:rsidRPr="0010415E" w:rsidRDefault="009566C0" w:rsidP="00EB7BA0">
            <w:pPr>
              <w:rPr>
                <w:lang w:val="en-US"/>
              </w:rPr>
            </w:pP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proofErr w:type="spellStart"/>
            <w:r>
              <w:t>PictBridge</w:t>
            </w:r>
            <w:proofErr w:type="spellEnd"/>
            <w:r>
              <w:t>: TAK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975FB3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System operacyjny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BB4CA1" w:rsidRDefault="009566C0" w:rsidP="00EB7BA0">
            <w:r>
              <w:t>Wszystkie aktualne systemy Microsoft Windows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7434B5" w:rsidTr="00EB7BA0">
        <w:trPr>
          <w:cantSplit/>
        </w:trPr>
        <w:tc>
          <w:tcPr>
            <w:tcW w:w="1080" w:type="dxa"/>
            <w:vAlign w:val="center"/>
          </w:tcPr>
          <w:p w:rsidR="009566C0" w:rsidRPr="00D83D1E" w:rsidRDefault="009566C0" w:rsidP="009566C0">
            <w:pPr>
              <w:numPr>
                <w:ilvl w:val="0"/>
                <w:numId w:val="15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Gwarancja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434B5" w:rsidRDefault="009566C0" w:rsidP="00EB7BA0">
            <w:r w:rsidRPr="007434B5">
              <w:t>36 miesięcy na przypadkowe uszkodzenie, serwis w miejscu instalacji w następnym dniu roboczym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434B5" w:rsidRDefault="009566C0" w:rsidP="00EB7BA0"/>
        </w:tc>
      </w:tr>
    </w:tbl>
    <w:p w:rsidR="009566C0" w:rsidRPr="007434B5" w:rsidRDefault="009566C0" w:rsidP="009566C0"/>
    <w:p w:rsidR="009566C0" w:rsidRDefault="009566C0" w:rsidP="009566C0">
      <w:r>
        <w:t>Proponowany producent sprzętu (podać nazwę producenta):</w:t>
      </w:r>
    </w:p>
    <w:p w:rsidR="009566C0" w:rsidRDefault="009566C0" w:rsidP="009566C0"/>
    <w:p w:rsidR="009566C0" w:rsidRDefault="009566C0" w:rsidP="009566C0">
      <w:pPr>
        <w:rPr>
          <w:sz w:val="22"/>
          <w:szCs w:val="22"/>
        </w:rPr>
      </w:pPr>
      <w:r>
        <w:t>Proponowany model sprzętu (podać kod produktu):</w:t>
      </w: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</w:p>
    <w:p w:rsidR="00EB7BA0" w:rsidRDefault="00EB7BA0" w:rsidP="009566C0">
      <w:pPr>
        <w:jc w:val="center"/>
        <w:rPr>
          <w:b/>
          <w:sz w:val="28"/>
          <w:szCs w:val="28"/>
          <w:u w:val="single"/>
        </w:rPr>
      </w:pPr>
    </w:p>
    <w:p w:rsidR="009566C0" w:rsidRPr="006E45D8" w:rsidRDefault="009566C0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 w:rsidRPr="006E45D8">
        <w:t xml:space="preserve">Składając ofertę w przedmiotowym postępowaniu na </w:t>
      </w:r>
      <w:r>
        <w:t>dostawę sprzętu komputerowego oferujemy</w:t>
      </w:r>
      <w:r w:rsidRPr="006E45D8">
        <w:t xml:space="preserve"> wykonanie zamówienia</w:t>
      </w:r>
      <w:r>
        <w:t xml:space="preserve"> w </w:t>
      </w:r>
      <w:r w:rsidRPr="00DC3814">
        <w:rPr>
          <w:u w:val="single"/>
        </w:rPr>
        <w:t xml:space="preserve">zakresie części </w:t>
      </w:r>
      <w:r>
        <w:rPr>
          <w:u w:val="single"/>
        </w:rPr>
        <w:t>5</w:t>
      </w:r>
      <w:r w:rsidRPr="006E45D8">
        <w:t xml:space="preserve"> na następujących warunkach:</w:t>
      </w:r>
    </w:p>
    <w:p w:rsidR="009566C0" w:rsidRDefault="009566C0" w:rsidP="009566C0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zamówienia:…………………</w:t>
      </w: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(słownie):………………………………………………………………………………………</w:t>
      </w: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3953DB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5</w:t>
      </w:r>
    </w:p>
    <w:p w:rsidR="009566C0" w:rsidRDefault="009566C0" w:rsidP="009566C0">
      <w:pPr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Stacja graficzna</w:t>
      </w:r>
      <w:r w:rsidRPr="00A2037E">
        <w:rPr>
          <w:b/>
          <w:sz w:val="22"/>
          <w:szCs w:val="22"/>
        </w:rPr>
        <w:t xml:space="preserve"> – model wg opisu w </w:t>
      </w:r>
      <w:r>
        <w:rPr>
          <w:b/>
          <w:sz w:val="22"/>
          <w:szCs w:val="22"/>
        </w:rPr>
        <w:t>części</w:t>
      </w:r>
      <w:r w:rsidRPr="00A2037E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5 </w:t>
      </w:r>
      <w:r w:rsidRPr="00A203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sprzęt komputerowy</w:t>
      </w:r>
      <w:r w:rsidRPr="00A2037E">
        <w:rPr>
          <w:b/>
          <w:sz w:val="22"/>
          <w:szCs w:val="22"/>
        </w:rPr>
        <w:t xml:space="preserve"> </w:t>
      </w:r>
      <w:r w:rsidRPr="00A2037E">
        <w:rPr>
          <w:rFonts w:cs="Arial"/>
          <w:b/>
          <w:sz w:val="22"/>
          <w:szCs w:val="22"/>
        </w:rPr>
        <w:t xml:space="preserve">spełniający wymagania wymienione w opisie przedmiotu zamówienia -załącznik nr </w:t>
      </w:r>
      <w:r>
        <w:rPr>
          <w:rFonts w:cs="Arial"/>
          <w:b/>
          <w:sz w:val="22"/>
          <w:szCs w:val="22"/>
        </w:rPr>
        <w:t>1</w:t>
      </w:r>
      <w:r w:rsidRPr="00A2037E">
        <w:rPr>
          <w:rFonts w:cs="Arial"/>
          <w:b/>
          <w:sz w:val="22"/>
          <w:szCs w:val="22"/>
        </w:rPr>
        <w:t xml:space="preserve"> do SIWZ)</w:t>
      </w:r>
      <w:r>
        <w:rPr>
          <w:rFonts w:cs="Arial"/>
          <w:b/>
          <w:sz w:val="22"/>
          <w:szCs w:val="22"/>
        </w:rPr>
        <w:t>.</w:t>
      </w:r>
    </w:p>
    <w:p w:rsidR="009566C0" w:rsidRDefault="009566C0" w:rsidP="009566C0">
      <w:pPr>
        <w:jc w:val="both"/>
        <w:rPr>
          <w:rFonts w:cs="Arial"/>
          <w:b/>
          <w:sz w:val="22"/>
          <w:szCs w:val="22"/>
        </w:rPr>
      </w:pPr>
    </w:p>
    <w:p w:rsidR="009566C0" w:rsidRPr="00A2037E" w:rsidRDefault="009566C0" w:rsidP="009566C0">
      <w:pPr>
        <w:jc w:val="both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1 sztuka.</w:t>
      </w:r>
    </w:p>
    <w:p w:rsidR="009566C0" w:rsidRDefault="009566C0" w:rsidP="009566C0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3600"/>
        <w:gridCol w:w="3240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62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Nazwa komponentu</w:t>
            </w:r>
          </w:p>
        </w:tc>
        <w:tc>
          <w:tcPr>
            <w:tcW w:w="3600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A2037E" w:rsidRDefault="009566C0" w:rsidP="00EB7BA0">
            <w:pPr>
              <w:jc w:val="center"/>
              <w:rPr>
                <w:i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>Płyta główna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2A3457" w:rsidRDefault="009566C0" w:rsidP="00EB7BA0">
            <w:r w:rsidRPr="002A3457">
              <w:t>Na chipsecie rekomendowanym przez producenta procesora.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A3457" w:rsidRDefault="009566C0" w:rsidP="00EB7BA0">
            <w:r>
              <w:t>Chipset: Intel C226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Gniazdo procesora: LGA 1150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A3457" w:rsidRDefault="009566C0" w:rsidP="00EB7BA0">
            <w:r>
              <w:t>Trwale oznaczona logiem producenta.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 xml:space="preserve">Procesor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>Liczba rdzeni procesora: min. 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>Liczba wątków procesora: min. 8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>Częstotliwość: min. 3,5 </w:t>
            </w:r>
            <w:proofErr w:type="spellStart"/>
            <w:r>
              <w:t>GHz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 xml:space="preserve">Częstotliwość Turbo: 3,9 </w:t>
            </w:r>
            <w:proofErr w:type="spellStart"/>
            <w:r>
              <w:t>GHz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 w:rsidRPr="005F0744">
              <w:t xml:space="preserve">Częstotliwość szyny </w:t>
            </w:r>
            <w:r>
              <w:t>QPI/DMI: 5 GT/s.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 w:rsidRPr="005F0744">
              <w:t>Pojemność pamięci cache [</w:t>
            </w:r>
            <w:r>
              <w:t xml:space="preserve">L2 lub </w:t>
            </w:r>
            <w:r w:rsidRPr="005F0744">
              <w:t>L</w:t>
            </w:r>
            <w:r>
              <w:t>3</w:t>
            </w:r>
            <w:r w:rsidRPr="005F0744">
              <w:t>]</w:t>
            </w:r>
            <w:r>
              <w:t>: 8 </w:t>
            </w:r>
            <w:r w:rsidRPr="005F0744">
              <w:t>MB</w:t>
            </w:r>
            <w:r>
              <w:t>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 xml:space="preserve">Technologia Intel </w:t>
            </w:r>
            <w:proofErr w:type="spellStart"/>
            <w:r>
              <w:t>vPro</w:t>
            </w:r>
            <w:proofErr w:type="spellEnd"/>
            <w: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>Obsługa instrukcji 64-bit: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>BIOS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6C7B12" w:rsidRDefault="009566C0" w:rsidP="00EB7BA0">
            <w:r w:rsidRPr="006C7B12">
              <w:t>Możliwość wyłączenia w BIOS-ie portów USB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C7B1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C7B12" w:rsidRDefault="009566C0" w:rsidP="00EB7BA0">
            <w:r w:rsidRPr="006C7B12">
              <w:t>Możliwość wyłączenia w BIOS-ie karty sieciowej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C7B1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C7B12" w:rsidRDefault="009566C0" w:rsidP="00EB7BA0">
            <w:r w:rsidRPr="006C7B12">
              <w:t xml:space="preserve">Możliwość wyłączenia w BIOS-ie </w:t>
            </w:r>
            <w:r>
              <w:t>karty dźwiękowej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C7B1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>Pamięć RAM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>
              <w:t>16</w:t>
            </w:r>
            <w:r w:rsidRPr="00E16F6F">
              <w:t xml:space="preserve"> GB </w:t>
            </w:r>
            <w:r>
              <w:t>DIMM</w:t>
            </w:r>
            <w:r w:rsidRPr="00E16F6F">
              <w:t xml:space="preserve"> DDR</w:t>
            </w:r>
            <w:r>
              <w:t>3 </w:t>
            </w:r>
            <w:r w:rsidRPr="00E16F6F">
              <w:t xml:space="preserve"> </w:t>
            </w:r>
            <w:r>
              <w:t>PC3-12800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 w:rsidRPr="00E16F6F">
              <w:t xml:space="preserve">Możliwość rozbudowy do </w:t>
            </w:r>
            <w:r>
              <w:t>32</w:t>
            </w:r>
            <w:r w:rsidRPr="00E16F6F">
              <w:t xml:space="preserve"> GB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>
              <w:t>Typ pamięci: ECC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E16F6F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16F6F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E16F6F" w:rsidRDefault="009566C0" w:rsidP="00EB7BA0">
            <w:proofErr w:type="spellStart"/>
            <w:r w:rsidRPr="00E16F6F">
              <w:t>Sloty</w:t>
            </w:r>
            <w:proofErr w:type="spellEnd"/>
            <w:r w:rsidRPr="00E16F6F">
              <w:t xml:space="preserve"> pamięci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 w:rsidRPr="00E16F6F">
              <w:t xml:space="preserve">Minimum </w:t>
            </w:r>
            <w:r>
              <w:t>4 (cztery).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E16F6F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16F6F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E16F6F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>
              <w:t>Ilość wolnych 2 (dwa)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 xml:space="preserve">Karta graficzna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>Karta graficzna tego samego producenta co stacja graficzna niezintegrowana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Producent chipsetu: NVIDIA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>Typ chłodzenia: aktywny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>Szyna pamięci: min. 128-bitowa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>Rodzaj pamięci: DDR III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>Zainstalowana pamięć video: min. 1024MB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>Maksymalna rozdzielczość obrazu: 3840 x 2160 pikseli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>Typ złącza magistrali: PCI-E 16x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 xml:space="preserve">Złącza zewnętrzne: DVI, </w:t>
            </w:r>
            <w:proofErr w:type="spellStart"/>
            <w:r>
              <w:t>DisplayPort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 xml:space="preserve">Obsługiwane standardy: Direct X 11, </w:t>
            </w:r>
            <w:proofErr w:type="spellStart"/>
            <w:r>
              <w:t>OpenGl</w:t>
            </w:r>
            <w:proofErr w:type="spellEnd"/>
            <w:r>
              <w:t xml:space="preserve"> 4.3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EB7BA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343DE7" w:rsidRDefault="009566C0" w:rsidP="00EB7BA0">
            <w:pPr>
              <w:rPr>
                <w:lang w:val="en-US"/>
              </w:rPr>
            </w:pPr>
            <w:proofErr w:type="spellStart"/>
            <w:r w:rsidRPr="00343DE7">
              <w:rPr>
                <w:lang w:val="en-US"/>
              </w:rPr>
              <w:t>Obsługa</w:t>
            </w:r>
            <w:proofErr w:type="spellEnd"/>
            <w:r w:rsidRPr="00343DE7">
              <w:rPr>
                <w:lang w:val="en-US"/>
              </w:rPr>
              <w:t xml:space="preserve"> </w:t>
            </w:r>
            <w:proofErr w:type="spellStart"/>
            <w:r w:rsidRPr="00343DE7">
              <w:rPr>
                <w:lang w:val="en-US"/>
              </w:rPr>
              <w:t>technologii</w:t>
            </w:r>
            <w:proofErr w:type="spellEnd"/>
            <w:r w:rsidRPr="00343DE7">
              <w:rPr>
                <w:lang w:val="en-US"/>
              </w:rPr>
              <w:t xml:space="preserve"> AMD </w:t>
            </w:r>
            <w:proofErr w:type="spellStart"/>
            <w:r w:rsidRPr="00343DE7">
              <w:rPr>
                <w:lang w:val="en-US"/>
              </w:rPr>
              <w:t>CrossFire</w:t>
            </w:r>
            <w:proofErr w:type="spellEnd"/>
            <w:r w:rsidRPr="00343DE7">
              <w:rPr>
                <w:lang w:val="en-US"/>
              </w:rPr>
              <w:t>/</w:t>
            </w:r>
            <w:proofErr w:type="spellStart"/>
            <w:r w:rsidRPr="00343DE7">
              <w:rPr>
                <w:lang w:val="en-US"/>
              </w:rPr>
              <w:t>CrossFireX</w:t>
            </w:r>
            <w:proofErr w:type="spellEnd"/>
            <w:r w:rsidRPr="00343DE7">
              <w:rPr>
                <w:lang w:val="en-US"/>
              </w:rPr>
              <w:t>: 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343DE7" w:rsidRDefault="009566C0" w:rsidP="00EB7BA0">
            <w:pPr>
              <w:rPr>
                <w:lang w:val="en-US"/>
              </w:rPr>
            </w:pPr>
          </w:p>
        </w:tc>
      </w:tr>
      <w:tr w:rsidR="009566C0" w:rsidRPr="00343DE7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343DE7" w:rsidRDefault="009566C0" w:rsidP="009566C0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9566C0" w:rsidRPr="00343DE7" w:rsidRDefault="009566C0" w:rsidP="00EB7BA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343DE7" w:rsidRDefault="009566C0" w:rsidP="00EB7BA0">
            <w:r w:rsidRPr="00343DE7">
              <w:t>Obsługa technologii NVIDIA SLI: 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343DE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343DE7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343DE7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>Obsługa wielu monitorów: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 xml:space="preserve">Karta </w:t>
            </w:r>
            <w:proofErr w:type="spellStart"/>
            <w:r>
              <w:t>niskoprofilowa</w:t>
            </w:r>
            <w:proofErr w:type="spellEnd"/>
            <w: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 xml:space="preserve">Śledź </w:t>
            </w:r>
            <w:proofErr w:type="spellStart"/>
            <w:r>
              <w:t>niskoprofilowy</w:t>
            </w:r>
            <w:proofErr w:type="spellEnd"/>
            <w:r>
              <w:t xml:space="preserve"> w zestawie: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 xml:space="preserve">Obsługiwane funkcje: NVIDIA </w:t>
            </w:r>
            <w:proofErr w:type="spellStart"/>
            <w:r>
              <w:t>Mosaic</w:t>
            </w:r>
            <w:proofErr w:type="spellEnd"/>
            <w:r>
              <w:t xml:space="preserve">, NVIDIA CUDA, </w:t>
            </w:r>
            <w:proofErr w:type="spellStart"/>
            <w:r>
              <w:t>Shader</w:t>
            </w:r>
            <w:proofErr w:type="spellEnd"/>
            <w:r>
              <w:t xml:space="preserve"> Model 5.0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>Dysk twardy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>Ilość zainstalowanych dysków: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>Maksymalna ilość dysków:  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Tryby pracy dysków: RAID, RAID0,RAID1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Typ dysku nr 1: SSD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Pojemność dysku nr 1: min. 256GB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Wielkość dysku nr 1: 2,5 cala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Kontroler dysku nr 1: SATA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Typ dysku nr 2: HDD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Pojemność dysku nr 2: min. 1000GB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Wielkość dysku nr 2: 3,5 cala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Kontroler dysku nr 2: SATA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Prędkość obrotowa dysku 2: 7200 </w:t>
            </w:r>
            <w:proofErr w:type="spellStart"/>
            <w:r>
              <w:t>obr</w:t>
            </w:r>
            <w:proofErr w:type="spellEnd"/>
            <w:r>
              <w:t xml:space="preserve">/min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Align w:val="center"/>
          </w:tcPr>
          <w:p w:rsidR="009566C0" w:rsidRPr="002D06C0" w:rsidRDefault="009566C0" w:rsidP="00EB7BA0">
            <w:r w:rsidRPr="002D06C0">
              <w:t>Mysz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>
              <w:t>M</w:t>
            </w:r>
            <w:r w:rsidRPr="00E16F6F">
              <w:t xml:space="preserve">ysz optyczna </w:t>
            </w:r>
            <w:r>
              <w:t>z rolką przewodowa tego samego producenta co stacja graficzna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Align w:val="center"/>
          </w:tcPr>
          <w:p w:rsidR="009566C0" w:rsidRPr="002D06C0" w:rsidRDefault="009566C0" w:rsidP="00EB7BA0">
            <w:r>
              <w:t>Klawiatura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>
              <w:t>Klawiatura przewodowa tego samego producenta co stacja graficzna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Align w:val="center"/>
          </w:tcPr>
          <w:p w:rsidR="009566C0" w:rsidRPr="002D06C0" w:rsidRDefault="009566C0" w:rsidP="00EB7BA0">
            <w:r w:rsidRPr="002D06C0">
              <w:t>Napęd optyczny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 xml:space="preserve">wewnętrzny </w:t>
            </w:r>
            <w:r w:rsidRPr="00802010">
              <w:t xml:space="preserve">DVD±RW </w:t>
            </w:r>
            <w:proofErr w:type="spellStart"/>
            <w:r>
              <w:t>SuperMulti</w:t>
            </w:r>
            <w:proofErr w:type="spellEnd"/>
            <w:r>
              <w:t xml:space="preserve"> </w:t>
            </w:r>
            <w:proofErr w:type="spellStart"/>
            <w:r>
              <w:t>Slim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>
              <w:t>Kieszenie wewnętrzne</w:t>
            </w:r>
            <w:r w:rsidRPr="002D06C0">
              <w:t xml:space="preserve">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Liczba kieszeni 5,25 cala: min.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wolnych kieszeni 5,25 cala: min.1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E3094A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Liczba kieszeni 3,5 cala: min.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3094A" w:rsidRDefault="009566C0" w:rsidP="00EB7BA0">
            <w:pPr>
              <w:rPr>
                <w:lang w:val="en-US"/>
              </w:rPr>
            </w:pPr>
          </w:p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3094A" w:rsidRDefault="009566C0" w:rsidP="009566C0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9566C0" w:rsidRPr="00E3094A" w:rsidRDefault="009566C0" w:rsidP="00EB7BA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wolnych kieszeni 3,5 cala: min.2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C331DD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C331DD" w:rsidRDefault="009566C0" w:rsidP="00EB7BA0"/>
        </w:tc>
        <w:tc>
          <w:tcPr>
            <w:tcW w:w="3600" w:type="dxa"/>
            <w:shd w:val="clear" w:color="auto" w:fill="FFFFFF"/>
          </w:tcPr>
          <w:p w:rsidR="009566C0" w:rsidRPr="006F39EE" w:rsidRDefault="009566C0" w:rsidP="00EB7BA0">
            <w:r w:rsidRPr="006F39EE">
              <w:t xml:space="preserve">Liczba kieszeni </w:t>
            </w:r>
            <w:r>
              <w:t>2</w:t>
            </w:r>
            <w:r w:rsidRPr="006F39EE">
              <w:t xml:space="preserve">,5 cala: min. </w:t>
            </w:r>
            <w: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</w:tcPr>
          <w:p w:rsidR="009566C0" w:rsidRDefault="009566C0" w:rsidP="00EB7BA0">
            <w:r w:rsidRPr="006F39EE">
              <w:t xml:space="preserve">Liczba wolnych kieszeni </w:t>
            </w:r>
            <w:r>
              <w:t>2</w:t>
            </w:r>
            <w:r w:rsidRPr="006F39EE">
              <w:t xml:space="preserve">,5 cala: </w:t>
            </w:r>
            <w:r>
              <w:t>brak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>
              <w:t>Złącza płyty głównej</w:t>
            </w:r>
            <w:r w:rsidRPr="002D06C0">
              <w:t xml:space="preserve">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Liczba złączy PCI Express 16x: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wolnych złączy PCI Express 16x: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C331DD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Liczba złączy PCI Express 4x: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C331DD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C331DD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C331DD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wolnych złączy PCI Express 4x: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C331DD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C331DD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Liczba złączy PCI Express 1x: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wolnych złączy PCI Express 1x: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Liczba złączy PCI: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wolnych złączy PCI: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złączy SATA: 5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Liczba złączy </w:t>
            </w:r>
            <w:proofErr w:type="spellStart"/>
            <w:r>
              <w:t>eSATA</w:t>
            </w:r>
            <w:proofErr w:type="spellEnd"/>
            <w:r>
              <w:t>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złączy USB 2.0: 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złączy USB 3.0: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Inne złącza płyty głównej: brak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>
              <w:t xml:space="preserve">Złącza z tyłu </w:t>
            </w:r>
            <w:r>
              <w:lastRenderedPageBreak/>
              <w:t>obudowy</w:t>
            </w:r>
            <w:r w:rsidRPr="002D06C0">
              <w:t xml:space="preserve">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lastRenderedPageBreak/>
              <w:t>Łączna liczba portów USB z tyłu: 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Liczba portów </w:t>
            </w:r>
            <w:r w:rsidRPr="00802010">
              <w:t xml:space="preserve">USB </w:t>
            </w:r>
            <w:r>
              <w:t>2</w:t>
            </w:r>
            <w:r w:rsidRPr="00802010">
              <w:t xml:space="preserve">.0 </w:t>
            </w:r>
            <w:r>
              <w:t>z tyłu: 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C331DD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C331DD" w:rsidRDefault="009566C0" w:rsidP="00EB7BA0">
            <w:r>
              <w:t xml:space="preserve">Liczba portów </w:t>
            </w:r>
            <w:r w:rsidRPr="00802010">
              <w:t xml:space="preserve">USB </w:t>
            </w:r>
            <w:r>
              <w:t>3</w:t>
            </w:r>
            <w:r w:rsidRPr="00802010">
              <w:t xml:space="preserve">.0 </w:t>
            </w:r>
            <w:r>
              <w:t>z tyłu: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C331DD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C331DD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C331DD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portów COM (RS-232)</w:t>
            </w:r>
            <w:r w:rsidRPr="00802010">
              <w:t xml:space="preserve"> </w:t>
            </w:r>
            <w:r>
              <w:t>z tyłu: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C331DD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C331DD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portów LAN</w:t>
            </w:r>
            <w:r w:rsidRPr="00802010">
              <w:t xml:space="preserve"> </w:t>
            </w:r>
            <w:r>
              <w:t>z tyłu: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portów PS/2 z tyłu: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wejść audio z tyłu: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wyjść audio z tyłu: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Inne złącza z tyłu: brak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>
              <w:t>Złącza z przodu lub boku obudowy</w:t>
            </w:r>
            <w:r w:rsidRPr="002D06C0">
              <w:t xml:space="preserve">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Łączna liczba portów USB z przodu: 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Liczba portów </w:t>
            </w:r>
            <w:r w:rsidRPr="00802010">
              <w:t xml:space="preserve">USB </w:t>
            </w:r>
            <w:r>
              <w:t>2</w:t>
            </w:r>
            <w:r w:rsidRPr="00802010">
              <w:t xml:space="preserve">.0 </w:t>
            </w:r>
            <w:r>
              <w:t>z przodu: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C331DD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C331DD" w:rsidRDefault="009566C0" w:rsidP="00EB7BA0">
            <w:r>
              <w:t xml:space="preserve">Liczba portów </w:t>
            </w:r>
            <w:r w:rsidRPr="00802010">
              <w:t xml:space="preserve">USB </w:t>
            </w:r>
            <w:r>
              <w:t>3</w:t>
            </w:r>
            <w:r w:rsidRPr="00802010">
              <w:t xml:space="preserve">.0 </w:t>
            </w:r>
            <w:r>
              <w:t>z przodu: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C331DD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wejść audio z przodu: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wyjść audio z przodu: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Inne złącza z przodu: brak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EB5691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>Karta sieciowa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B5691" w:rsidRDefault="009566C0" w:rsidP="00EB7BA0">
            <w:r>
              <w:t>Liczba kart sieciowych: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B5691" w:rsidRDefault="009566C0" w:rsidP="00EB7BA0"/>
        </w:tc>
      </w:tr>
      <w:tr w:rsidR="009566C0" w:rsidRPr="00EB5691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EB5691" w:rsidRDefault="009566C0" w:rsidP="00EB7BA0">
            <w:r w:rsidRPr="00EB5691">
              <w:t xml:space="preserve">Standard karty sieciowej  10/100/1000 </w:t>
            </w:r>
            <w:proofErr w:type="spellStart"/>
            <w:r w:rsidRPr="00EB5691">
              <w:t>Mbit</w:t>
            </w:r>
            <w:proofErr w:type="spellEnd"/>
            <w:r w:rsidRPr="00EB5691">
              <w:t>/s Ethernet RJ 45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B5691" w:rsidRDefault="009566C0" w:rsidP="00EB7BA0"/>
        </w:tc>
      </w:tr>
      <w:tr w:rsidR="009566C0" w:rsidRPr="00EB5691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EB5691" w:rsidRDefault="009566C0" w:rsidP="00EB7BA0">
            <w:r>
              <w:t>Typ karty sieciowej: zintegrowana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B5691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B5691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EB5691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W komplecie kabel sieciowy kategorii 5e długości 5 m zakończony wtykami RJ45 w standardzie T-568B.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05608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 xml:space="preserve">Karta dźwiękowa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241F53" w:rsidRDefault="009566C0" w:rsidP="00EB7BA0">
            <w:r>
              <w:t>Typ karty dźwiękowej: zintegrowana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05608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obsługiwanych kanałów: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05608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HD Audio: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05608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głośników: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05608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Typ głośników: zintegrowane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 xml:space="preserve">System operacyjny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241F53" w:rsidRDefault="009566C0" w:rsidP="00EB7BA0">
            <w:r w:rsidRPr="00241F53">
              <w:t xml:space="preserve">Preinstalowany MS Windows </w:t>
            </w:r>
            <w:r>
              <w:t xml:space="preserve">8.1  </w:t>
            </w:r>
            <w:r w:rsidRPr="00241F53">
              <w:t xml:space="preserve"> </w:t>
            </w:r>
            <w:r>
              <w:t>Professional</w:t>
            </w:r>
            <w:r w:rsidRPr="00241F53">
              <w:t xml:space="preserve"> </w:t>
            </w:r>
            <w:r>
              <w:t>PL z najnowszym service-</w:t>
            </w:r>
            <w:proofErr w:type="spellStart"/>
            <w:r>
              <w:t>packiem</w:t>
            </w:r>
            <w:proofErr w:type="spellEnd"/>
            <w:r>
              <w:t>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41F53" w:rsidRDefault="009566C0" w:rsidP="00EB7BA0">
            <w:r>
              <w:t>W zestawie dodatkowy system operacyjny MS Windows 7  Professional</w:t>
            </w:r>
            <w:r w:rsidRPr="00241F53">
              <w:t xml:space="preserve"> </w:t>
            </w:r>
            <w:r>
              <w:t xml:space="preserve">PL  </w:t>
            </w:r>
            <w:proofErr w:type="spellStart"/>
            <w:r>
              <w:t>downgrade</w:t>
            </w:r>
            <w:proofErr w:type="spellEnd"/>
            <w:r>
              <w:t xml:space="preserve"> kit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41F53" w:rsidRDefault="009566C0" w:rsidP="00EB7BA0">
            <w:r w:rsidRPr="00241F53">
              <w:t xml:space="preserve">Sterowniki do wszystkich urządzeń producenta jednostki centralnej oraz </w:t>
            </w:r>
            <w:r>
              <w:t xml:space="preserve">pliki źródłowe </w:t>
            </w:r>
            <w:r w:rsidRPr="00241F53">
              <w:t>system</w:t>
            </w:r>
            <w:r>
              <w:t>u operacyjnego</w:t>
            </w:r>
            <w:r w:rsidRPr="00241F53">
              <w:t xml:space="preserve"> umieszczone na ukrytej partycji dysku twardego lub dołączonym </w:t>
            </w:r>
            <w:r>
              <w:t xml:space="preserve">oryginalnym </w:t>
            </w:r>
            <w:r w:rsidRPr="00241F53">
              <w:t>nośniku.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>Obudowa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2D06C0" w:rsidRDefault="009566C0" w:rsidP="00EB7BA0">
            <w:r>
              <w:t>Kolor: czarny.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D06C0" w:rsidRDefault="009566C0" w:rsidP="00EB7BA0">
            <w:r>
              <w:t>Typ Tower</w:t>
            </w:r>
            <w:r w:rsidRPr="002D06C0">
              <w:t xml:space="preserve"> – wymiary </w:t>
            </w:r>
            <w:r>
              <w:t xml:space="preserve">podstawy </w:t>
            </w:r>
            <w:r w:rsidRPr="002D06C0">
              <w:t xml:space="preserve">nie większe niż </w:t>
            </w:r>
            <w:r>
              <w:t>170 x 442 mm; wysokość nie większa niż 399 mm.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D06C0" w:rsidRDefault="009566C0" w:rsidP="00EB7BA0">
            <w:r>
              <w:t>Waga 9.5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Obsługa </w:t>
            </w:r>
            <w:proofErr w:type="spellStart"/>
            <w:r>
              <w:t>beznarzędziowa</w:t>
            </w:r>
            <w:proofErr w:type="spellEnd"/>
            <w:r>
              <w:t xml:space="preserve"> obudowy: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Obsługa </w:t>
            </w:r>
            <w:proofErr w:type="spellStart"/>
            <w:r>
              <w:t>beznarzędziowa</w:t>
            </w:r>
            <w:proofErr w:type="spellEnd"/>
            <w:r>
              <w:t xml:space="preserve"> dysków: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D06C0" w:rsidRDefault="009566C0" w:rsidP="00EB7BA0">
            <w:r>
              <w:t xml:space="preserve">Dołączone wyposażenie: czytnik kart pamięci: </w:t>
            </w:r>
            <w:r w:rsidRPr="00E3094A">
              <w:t>14-in-1 Media Card Reader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Default="009566C0" w:rsidP="00EB7BA0">
            <w:r>
              <w:t>Zasilacz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400 </w:t>
            </w:r>
            <w:r w:rsidRPr="002A3457">
              <w:t>Wat</w:t>
            </w:r>
            <w:r>
              <w:t>t, 230 V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Sprawność zasilacza: min. 92%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Typ PFC:  aktywny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A3457" w:rsidRDefault="009566C0" w:rsidP="00EB7BA0">
            <w:r>
              <w:t>W komplecie kabel zasilający 230 V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Align w:val="center"/>
          </w:tcPr>
          <w:p w:rsidR="009566C0" w:rsidRPr="002D06C0" w:rsidRDefault="009566C0" w:rsidP="00EB7BA0">
            <w:r w:rsidRPr="002D06C0">
              <w:t>Gwar</w:t>
            </w:r>
            <w:r>
              <w:t>ancja na cały zestaw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 w:rsidRPr="00E16F6F">
              <w:t>3 lata w miejscu instalacji</w:t>
            </w:r>
            <w:r>
              <w:t xml:space="preserve"> NBD</w:t>
            </w:r>
            <w:r w:rsidRPr="00E16F6F">
              <w:t>.</w:t>
            </w:r>
          </w:p>
          <w:p w:rsidR="009566C0" w:rsidRPr="00F818E9" w:rsidRDefault="009566C0" w:rsidP="00EB7BA0">
            <w:pPr>
              <w:rPr>
                <w:b/>
                <w:color w:val="FF0000"/>
              </w:rPr>
            </w:pPr>
            <w:r w:rsidRPr="00F818E9">
              <w:rPr>
                <w:b/>
              </w:rPr>
              <w:t>W przypadku uszkodzenia dysku twardego w okresie gwarancji jego nieodpłatna wymiana nastąpi bez zwrotu uszkodzonego dysku (dysk pozostaje własnością zamawiającego) z uwagi na poufne dane.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Align w:val="center"/>
          </w:tcPr>
          <w:p w:rsidR="009566C0" w:rsidRPr="002D06C0" w:rsidRDefault="009566C0" w:rsidP="00EB7BA0">
            <w:r w:rsidRPr="002D06C0">
              <w:t>Dokumentacja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 w:rsidRPr="00E16F6F">
              <w:t>Podręcznik użytkownika w języku polskim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Default="009566C0" w:rsidP="00EB7BA0">
            <w:r>
              <w:t xml:space="preserve">Dodatkowe </w:t>
            </w:r>
            <w:proofErr w:type="spellStart"/>
            <w:r>
              <w:t>oprogramowa-nie</w:t>
            </w:r>
            <w:proofErr w:type="spellEnd"/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Oprogramowanie producenta komputera niezależne od systemu operacyjnego zainstalowanego na dysku twardym zapewniające nieodwracalne usunięcie z komputera krytycznych danych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Oprogramowanie producenta komputera sprawdzające automatycznie najnowsze wersje </w:t>
            </w:r>
            <w:proofErr w:type="spellStart"/>
            <w:r>
              <w:t>upgrade</w:t>
            </w:r>
            <w:proofErr w:type="spellEnd"/>
            <w:r>
              <w:t>-ów dla oprogramowania i zainstalowanych urządzeń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Oprogramowanie producenta komputera do wykonywania kopii bezpieczeństwa systemu operacyjnego i danych użytkownika na dysku twardym, zewnętrznych dyskach, sieci, CD-ROM oraz na ich odtworzenie w przypadku awarii oprogramowania, nawet jeżeli system operacyjny nie może się uruchomić.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A3457" w:rsidRDefault="009566C0" w:rsidP="00EB7BA0">
            <w:r>
              <w:t>Oprogramowanie producenta komputera umożliwiające migrację danych istotnych dla użytkownika, ustawienia dla aplikacji, drukarek, połączeń sieci i osobistych preferencji z innego komputera do nowego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>
              <w:t>Atesty i certyfikaty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Certyfikat </w:t>
            </w:r>
            <w:proofErr w:type="spellStart"/>
            <w:r>
              <w:t>Energy</w:t>
            </w:r>
            <w:proofErr w:type="spellEnd"/>
            <w:r>
              <w:t xml:space="preserve"> Star: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EB7BA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433766" w:rsidRDefault="009566C0" w:rsidP="00EB7BA0">
            <w:pPr>
              <w:rPr>
                <w:lang w:val="en-US"/>
              </w:rPr>
            </w:pPr>
            <w:proofErr w:type="spellStart"/>
            <w:r w:rsidRPr="00433766">
              <w:rPr>
                <w:lang w:val="en-US"/>
              </w:rPr>
              <w:t>Certyfikat</w:t>
            </w:r>
            <w:proofErr w:type="spellEnd"/>
            <w:r w:rsidRPr="00433766">
              <w:rPr>
                <w:lang w:val="en-US"/>
              </w:rPr>
              <w:t xml:space="preserve"> Energy Star Qualified: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433766" w:rsidRDefault="009566C0" w:rsidP="00EB7BA0">
            <w:pPr>
              <w:rPr>
                <w:lang w:val="en-US"/>
              </w:rPr>
            </w:pPr>
          </w:p>
        </w:tc>
      </w:tr>
      <w:tr w:rsidR="009566C0" w:rsidRPr="00433766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D72ACF" w:rsidRDefault="009566C0" w:rsidP="009566C0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9566C0" w:rsidRPr="00D72ACF" w:rsidRDefault="009566C0" w:rsidP="00EB7BA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433766" w:rsidRDefault="009566C0" w:rsidP="00EB7B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Certyfikat</w:t>
            </w:r>
            <w:proofErr w:type="spellEnd"/>
            <w:r>
              <w:rPr>
                <w:lang w:val="en-US"/>
              </w:rPr>
              <w:t xml:space="preserve"> EPEAT </w:t>
            </w:r>
            <w:proofErr w:type="spellStart"/>
            <w:r>
              <w:rPr>
                <w:lang w:val="en-US"/>
              </w:rPr>
              <w:t>Compilant</w:t>
            </w:r>
            <w:proofErr w:type="spellEnd"/>
            <w:r>
              <w:rPr>
                <w:lang w:val="en-US"/>
              </w:rP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433766" w:rsidRDefault="009566C0" w:rsidP="00EB7BA0">
            <w:pPr>
              <w:rPr>
                <w:lang w:val="en-US"/>
              </w:rPr>
            </w:pPr>
          </w:p>
        </w:tc>
      </w:tr>
      <w:tr w:rsidR="009566C0" w:rsidRPr="00433766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Poziom</w:t>
            </w:r>
            <w:proofErr w:type="spellEnd"/>
            <w:r>
              <w:rPr>
                <w:lang w:val="en-US"/>
              </w:rPr>
              <w:t xml:space="preserve"> EPEAT </w:t>
            </w:r>
            <w:proofErr w:type="spellStart"/>
            <w:r>
              <w:rPr>
                <w:lang w:val="en-US"/>
              </w:rPr>
              <w:t>Compilant</w:t>
            </w:r>
            <w:proofErr w:type="spellEnd"/>
            <w:r>
              <w:rPr>
                <w:lang w:val="en-US"/>
              </w:rPr>
              <w:t>: GOLD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433766" w:rsidRDefault="009566C0" w:rsidP="00EB7BA0">
            <w:pPr>
              <w:rPr>
                <w:lang w:val="en-US"/>
              </w:rPr>
            </w:pPr>
          </w:p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433766" w:rsidRDefault="009566C0" w:rsidP="009566C0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9566C0" w:rsidRPr="00433766" w:rsidRDefault="009566C0" w:rsidP="00EB7BA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Znak bezpieczeństwa CE dla całego komputera: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D72ACF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D72ACF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Certyfikat </w:t>
            </w:r>
            <w:proofErr w:type="spellStart"/>
            <w:r>
              <w:t>RoHS</w:t>
            </w:r>
            <w:proofErr w:type="spellEnd"/>
            <w: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Wszystkie elementy zestawu muszą pochodzić od tego samego producenta i być przez niego sygnowane tzn. opatrzone jego numerem katalogowym.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  <w:vAlign w:val="center"/>
          </w:tcPr>
          <w:p w:rsidR="009566C0" w:rsidRDefault="009566C0" w:rsidP="00EB7BA0">
            <w:r>
              <w:t>Certyfikat Microsoft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Certyfikat Microsoft potwierdzający poprawną współpracę oferowanego sprzętu z ww. systemem operacyjnym – wymagane stosowne dokumenty, będzie akceptowany wydruk ze strony WWW firmy Microsoft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</w:tbl>
    <w:p w:rsidR="009566C0" w:rsidRPr="002D06C0" w:rsidRDefault="009566C0" w:rsidP="009566C0"/>
    <w:p w:rsidR="009566C0" w:rsidRDefault="009566C0" w:rsidP="009566C0">
      <w:r>
        <w:t>Proponowany producent sprzętu (podać nazwę producenta):</w:t>
      </w:r>
    </w:p>
    <w:p w:rsidR="009566C0" w:rsidRDefault="009566C0" w:rsidP="009566C0"/>
    <w:p w:rsidR="009566C0" w:rsidRDefault="009566C0" w:rsidP="009566C0">
      <w:r>
        <w:t>Proponowany model komputera (podać kod produktu):</w:t>
      </w:r>
    </w:p>
    <w:p w:rsidR="00EB7BA0" w:rsidRDefault="00EB7BA0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566C0" w:rsidRPr="006E45D8" w:rsidRDefault="009566C0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 w:rsidRPr="006E45D8">
        <w:lastRenderedPageBreak/>
        <w:t xml:space="preserve">Składając ofertę w przedmiotowym postępowaniu na </w:t>
      </w:r>
      <w:r>
        <w:t>dostawę sprzętu komputerowego oferujemy</w:t>
      </w:r>
      <w:r w:rsidRPr="006E45D8">
        <w:t xml:space="preserve"> wykonanie zamówienia</w:t>
      </w:r>
      <w:r>
        <w:t xml:space="preserve"> w </w:t>
      </w:r>
      <w:r w:rsidRPr="00DC3814">
        <w:rPr>
          <w:u w:val="single"/>
        </w:rPr>
        <w:t xml:space="preserve">zakresie części </w:t>
      </w:r>
      <w:r>
        <w:rPr>
          <w:u w:val="single"/>
        </w:rPr>
        <w:t>6</w:t>
      </w:r>
      <w:r w:rsidRPr="006E45D8">
        <w:t xml:space="preserve"> na następujących warunkach:</w:t>
      </w:r>
    </w:p>
    <w:p w:rsidR="009566C0" w:rsidRDefault="009566C0" w:rsidP="009566C0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zamówienia:…………………</w:t>
      </w: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(słownie):………………………………………………………………………………………</w:t>
      </w:r>
    </w:p>
    <w:p w:rsidR="009566C0" w:rsidRPr="00DC3814" w:rsidRDefault="009566C0" w:rsidP="009566C0">
      <w:pPr>
        <w:jc w:val="center"/>
        <w:rPr>
          <w:b/>
          <w:sz w:val="28"/>
          <w:szCs w:val="28"/>
          <w:u w:val="single"/>
          <w:lang w:val="x-none"/>
        </w:rPr>
      </w:pP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3953DB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6</w:t>
      </w:r>
    </w:p>
    <w:p w:rsidR="009566C0" w:rsidRDefault="009566C0" w:rsidP="009566C0">
      <w:pPr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Stacja robocza</w:t>
      </w:r>
      <w:r w:rsidRPr="00A2037E">
        <w:rPr>
          <w:b/>
          <w:sz w:val="22"/>
          <w:szCs w:val="22"/>
        </w:rPr>
        <w:t xml:space="preserve"> – model wg opisu w </w:t>
      </w:r>
      <w:r>
        <w:rPr>
          <w:b/>
          <w:sz w:val="22"/>
          <w:szCs w:val="22"/>
        </w:rPr>
        <w:t>części</w:t>
      </w:r>
      <w:r w:rsidRPr="00A2037E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6 </w:t>
      </w:r>
      <w:r w:rsidRPr="00A203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sprzęt komputerowy</w:t>
      </w:r>
      <w:r w:rsidRPr="00A2037E">
        <w:rPr>
          <w:b/>
          <w:sz w:val="22"/>
          <w:szCs w:val="22"/>
        </w:rPr>
        <w:t xml:space="preserve"> </w:t>
      </w:r>
      <w:r w:rsidRPr="00A2037E">
        <w:rPr>
          <w:rFonts w:cs="Arial"/>
          <w:b/>
          <w:sz w:val="22"/>
          <w:szCs w:val="22"/>
        </w:rPr>
        <w:t xml:space="preserve">spełniający wymagania wymienione w opisie przedmiotu zamówienia -załącznik nr </w:t>
      </w:r>
      <w:r>
        <w:rPr>
          <w:rFonts w:cs="Arial"/>
          <w:b/>
          <w:sz w:val="22"/>
          <w:szCs w:val="22"/>
        </w:rPr>
        <w:t>1</w:t>
      </w:r>
      <w:r w:rsidRPr="00A2037E">
        <w:rPr>
          <w:rFonts w:cs="Arial"/>
          <w:b/>
          <w:sz w:val="22"/>
          <w:szCs w:val="22"/>
        </w:rPr>
        <w:t xml:space="preserve"> do SIWZ)</w:t>
      </w:r>
      <w:r>
        <w:rPr>
          <w:rFonts w:cs="Arial"/>
          <w:b/>
          <w:sz w:val="22"/>
          <w:szCs w:val="22"/>
        </w:rPr>
        <w:t>.</w:t>
      </w:r>
    </w:p>
    <w:p w:rsidR="009566C0" w:rsidRDefault="009566C0" w:rsidP="009566C0">
      <w:pPr>
        <w:jc w:val="both"/>
        <w:rPr>
          <w:rFonts w:cs="Arial"/>
          <w:b/>
          <w:sz w:val="22"/>
          <w:szCs w:val="22"/>
        </w:rPr>
      </w:pPr>
    </w:p>
    <w:p w:rsidR="009566C0" w:rsidRDefault="009566C0" w:rsidP="009566C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5 sztuk.</w:t>
      </w:r>
    </w:p>
    <w:p w:rsidR="009566C0" w:rsidRPr="00A2037E" w:rsidRDefault="009566C0" w:rsidP="009566C0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3600"/>
        <w:gridCol w:w="3240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62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Nazwa komponentu</w:t>
            </w:r>
          </w:p>
        </w:tc>
        <w:tc>
          <w:tcPr>
            <w:tcW w:w="3600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A2037E" w:rsidRDefault="009566C0" w:rsidP="00EB7BA0">
            <w:pPr>
              <w:jc w:val="center"/>
              <w:rPr>
                <w:i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>Płyta główna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2A3457" w:rsidRDefault="009566C0" w:rsidP="00EB7BA0">
            <w:r w:rsidRPr="002A3457">
              <w:t>Na chipsecie rekomendowanym przez producenta procesora.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A3457" w:rsidRDefault="009566C0" w:rsidP="00EB7BA0">
            <w:r>
              <w:t>Chipset: Intel Q85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Gniazdo procesora: LGA 1150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A3457" w:rsidRDefault="009566C0" w:rsidP="00EB7BA0">
            <w:r>
              <w:t>Trwale oznaczona logiem producenta.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 xml:space="preserve">Procesor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>Liczba rdzeni procesora: min.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>Liczba wątków procesora: min. 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>Częstotliwość: min. 3,4 </w:t>
            </w:r>
            <w:proofErr w:type="spellStart"/>
            <w:r>
              <w:t>GHz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 w:rsidRPr="005F0744">
              <w:t>Pojemność pamięci cache [</w:t>
            </w:r>
            <w:r>
              <w:t xml:space="preserve">L2 lub </w:t>
            </w:r>
            <w:r w:rsidRPr="005F0744">
              <w:t>L</w:t>
            </w:r>
            <w:r>
              <w:t>3</w:t>
            </w:r>
            <w:r w:rsidRPr="005F0744">
              <w:t>]</w:t>
            </w:r>
            <w:r>
              <w:t>: 3 </w:t>
            </w:r>
            <w:r w:rsidRPr="005F0744">
              <w:t>MB</w:t>
            </w:r>
            <w:r>
              <w:t>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 xml:space="preserve">Technologia Intel </w:t>
            </w:r>
            <w:proofErr w:type="spellStart"/>
            <w:r>
              <w:t>vPro</w:t>
            </w:r>
            <w:proofErr w:type="spellEnd"/>
            <w:r>
              <w:t>: 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>Obsługa instrukcji 64-bit: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>BIOS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6C7B12" w:rsidRDefault="009566C0" w:rsidP="00EB7BA0">
            <w:r w:rsidRPr="006C7B12">
              <w:t>Możliwość wyłączenia w BIOS-ie portów USB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C7B1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C7B12" w:rsidRDefault="009566C0" w:rsidP="00EB7BA0">
            <w:r w:rsidRPr="006C7B12">
              <w:t>Możliwość wyłączenia w BIOS-ie karty sieciowej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C7B1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C7B12" w:rsidRDefault="009566C0" w:rsidP="00EB7BA0">
            <w:r w:rsidRPr="006C7B12">
              <w:t xml:space="preserve">Możliwość wyłączenia w BIOS-ie </w:t>
            </w:r>
            <w:r>
              <w:t>karty dźwiękowej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C7B1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>Pamięć RAM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>
              <w:t>4</w:t>
            </w:r>
            <w:r w:rsidRPr="00E16F6F">
              <w:t xml:space="preserve"> GB </w:t>
            </w:r>
            <w:r>
              <w:t>DIMM</w:t>
            </w:r>
            <w:r w:rsidRPr="00E16F6F">
              <w:t xml:space="preserve"> DDR</w:t>
            </w:r>
            <w:r>
              <w:t>3 </w:t>
            </w:r>
            <w:r w:rsidRPr="00E16F6F">
              <w:t xml:space="preserve"> </w:t>
            </w:r>
            <w:r>
              <w:t>PC3-12800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 w:rsidRPr="00E16F6F">
              <w:t xml:space="preserve">Możliwość rozbudowy do </w:t>
            </w:r>
            <w:r>
              <w:t>32</w:t>
            </w:r>
            <w:r w:rsidRPr="00E16F6F">
              <w:t xml:space="preserve"> GB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>
              <w:t xml:space="preserve">Typ pamięci: </w:t>
            </w:r>
            <w:proofErr w:type="spellStart"/>
            <w:r>
              <w:t>nonECC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E16F6F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16F6F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E16F6F" w:rsidRDefault="009566C0" w:rsidP="00EB7BA0">
            <w:proofErr w:type="spellStart"/>
            <w:r w:rsidRPr="00E16F6F">
              <w:t>Sloty</w:t>
            </w:r>
            <w:proofErr w:type="spellEnd"/>
            <w:r w:rsidRPr="00E16F6F">
              <w:t xml:space="preserve"> pamięci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 w:rsidRPr="00E16F6F">
              <w:t>Minimum</w:t>
            </w:r>
            <w:r>
              <w:t>:</w:t>
            </w:r>
            <w:r w:rsidRPr="00E16F6F">
              <w:t xml:space="preserve"> </w:t>
            </w:r>
            <w:r>
              <w:t>4 (cztery).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E16F6F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16F6F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E16F6F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>
              <w:t>Ilość wolnych: 3 (trzy)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 xml:space="preserve">Karta graficzna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>Karta graficzna tego samego producenta co stacja robocza: zintegrowana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zainstalowanych kart graficznych: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>Ilość pamięci video ze współdzieloną karty zintegrowanej: 1748MB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>Typ pamięci karty zintegrowanej: DDR3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>Możliwość zainstalowania dedykowanej karty graficznej: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>Zainstalowana dedykowana karta graficzna: 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A7895" w:rsidRDefault="009566C0" w:rsidP="00EB7BA0">
            <w:r>
              <w:t>Liczba obsługiwanych wyświetlaczy: 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>Dysk twardy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>Ilość zainstalowanych dysków: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>Maksymalna ilość dysków: 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Typ dysku : HDD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Pojemność dysku: min. 500GB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Wielkość dysku: 3,5 cala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Kontroler dysku: SATA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Prędkość obrotowa dysku: 7200 </w:t>
            </w:r>
            <w:proofErr w:type="spellStart"/>
            <w:r>
              <w:t>obr</w:t>
            </w:r>
            <w:proofErr w:type="spellEnd"/>
            <w:r>
              <w:t xml:space="preserve">/min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Align w:val="center"/>
          </w:tcPr>
          <w:p w:rsidR="009566C0" w:rsidRPr="002D06C0" w:rsidRDefault="009566C0" w:rsidP="00EB7BA0">
            <w:r w:rsidRPr="002D06C0">
              <w:t>Mysz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>
              <w:t>M</w:t>
            </w:r>
            <w:r w:rsidRPr="00E16F6F">
              <w:t xml:space="preserve">ysz optyczna </w:t>
            </w:r>
            <w:r>
              <w:t>z rolką przewodowa tego samego producenta co stacja robocza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Align w:val="center"/>
          </w:tcPr>
          <w:p w:rsidR="009566C0" w:rsidRPr="002D06C0" w:rsidRDefault="009566C0" w:rsidP="00EB7BA0">
            <w:r>
              <w:t>Klawiatura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>
              <w:t>Klawiatura przewodowa tego samego producenta co stacja robocza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Align w:val="center"/>
          </w:tcPr>
          <w:p w:rsidR="009566C0" w:rsidRPr="002D06C0" w:rsidRDefault="009566C0" w:rsidP="00EB7BA0">
            <w:r w:rsidRPr="002D06C0">
              <w:t>Napęd optyczny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 xml:space="preserve">wewnętrzny </w:t>
            </w:r>
            <w:r w:rsidRPr="00802010">
              <w:t xml:space="preserve">DVD±RW </w:t>
            </w:r>
            <w:proofErr w:type="spellStart"/>
            <w:r>
              <w:t>SuperMulti</w:t>
            </w:r>
            <w:proofErr w:type="spellEnd"/>
            <w:r>
              <w:t xml:space="preserve"> </w:t>
            </w:r>
            <w:proofErr w:type="spellStart"/>
            <w:r>
              <w:t>Slim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>
              <w:t>Kieszenie wewnętrzne</w:t>
            </w:r>
            <w:r w:rsidRPr="002D06C0">
              <w:t xml:space="preserve">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Liczba kieszeni 5,25 cala: min.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wolnych kieszeni 5,25 cala: brak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D0302A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Liczba kieszeni 3,5 cala: min.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D0302A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D0302A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D0302A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wolnych kieszeni 3,5 cala: min.1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C331DD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C331DD" w:rsidRDefault="009566C0" w:rsidP="00EB7BA0"/>
        </w:tc>
        <w:tc>
          <w:tcPr>
            <w:tcW w:w="3600" w:type="dxa"/>
            <w:shd w:val="clear" w:color="auto" w:fill="FFFFFF"/>
          </w:tcPr>
          <w:p w:rsidR="009566C0" w:rsidRPr="006F39EE" w:rsidRDefault="009566C0" w:rsidP="00EB7BA0">
            <w:r w:rsidRPr="006F39EE">
              <w:t xml:space="preserve">Liczba kieszeni </w:t>
            </w:r>
            <w:r>
              <w:t>2</w:t>
            </w:r>
            <w:r w:rsidRPr="006F39EE">
              <w:t xml:space="preserve">,5 cala: min. </w:t>
            </w:r>
            <w: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</w:tcPr>
          <w:p w:rsidR="009566C0" w:rsidRDefault="009566C0" w:rsidP="00EB7BA0">
            <w:r w:rsidRPr="006F39EE">
              <w:t xml:space="preserve">Liczba wolnych kieszeni </w:t>
            </w:r>
            <w:r>
              <w:t>2</w:t>
            </w:r>
            <w:r w:rsidRPr="006F39EE">
              <w:t xml:space="preserve">,5 cala: </w:t>
            </w:r>
            <w:r>
              <w:t>min.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>
              <w:t>Złącza płyty głównej</w:t>
            </w:r>
            <w:r w:rsidRPr="002D06C0">
              <w:t xml:space="preserve">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Liczba złączy PCI Express 16x: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wolnych złączy PCI Express 16x: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C331DD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C331DD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Liczba złączy PCI Express 1x: 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wolnych złączy PCI Express 1x: 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złączy SATA: 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Inne złącza płyty głównej: brak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>
              <w:t xml:space="preserve">Złącza z tyłu </w:t>
            </w:r>
            <w:r>
              <w:lastRenderedPageBreak/>
              <w:t>obudowy</w:t>
            </w:r>
            <w:r w:rsidRPr="002D06C0">
              <w:t xml:space="preserve">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lastRenderedPageBreak/>
              <w:t>Łączna liczba portów USB z tyłu: 6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Liczba portów </w:t>
            </w:r>
            <w:r w:rsidRPr="00802010">
              <w:t xml:space="preserve">USB </w:t>
            </w:r>
            <w:r>
              <w:t>2</w:t>
            </w:r>
            <w:r w:rsidRPr="00802010">
              <w:t xml:space="preserve">.0 </w:t>
            </w:r>
            <w:r>
              <w:t>z tyłu: 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C331DD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C331DD" w:rsidRDefault="009566C0" w:rsidP="00EB7BA0">
            <w:r>
              <w:t xml:space="preserve">Liczba portów </w:t>
            </w:r>
            <w:r w:rsidRPr="00802010">
              <w:t xml:space="preserve">USB </w:t>
            </w:r>
            <w:r>
              <w:t>3</w:t>
            </w:r>
            <w:r w:rsidRPr="00802010">
              <w:t xml:space="preserve">.0 </w:t>
            </w:r>
            <w:r>
              <w:t>z tyłu: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C331DD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C331DD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C331DD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portów COM (RS-232)</w:t>
            </w:r>
            <w:r w:rsidRPr="00802010">
              <w:t xml:space="preserve"> </w:t>
            </w:r>
            <w:r>
              <w:t>z tyłu: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C331DD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C331DD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 w:rsidRPr="006B5B82">
              <w:t xml:space="preserve">Liczba portów </w:t>
            </w:r>
            <w:proofErr w:type="spellStart"/>
            <w:r>
              <w:t>DisplayPort</w:t>
            </w:r>
            <w:proofErr w:type="spellEnd"/>
            <w:r w:rsidRPr="006B5B82">
              <w:t xml:space="preserve"> z tyłu: </w:t>
            </w:r>
            <w: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C331DD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C331DD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B5B82" w:rsidRDefault="009566C0" w:rsidP="00EB7BA0">
            <w:r w:rsidRPr="006B5B82">
              <w:t xml:space="preserve">Liczba portów </w:t>
            </w:r>
            <w:r>
              <w:t>VGA</w:t>
            </w:r>
            <w:r w:rsidRPr="006B5B82">
              <w:t xml:space="preserve"> z tyłu: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C331DD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C331DD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portów LAN</w:t>
            </w:r>
            <w:r w:rsidRPr="00802010">
              <w:t xml:space="preserve"> </w:t>
            </w:r>
            <w:r>
              <w:t>z tyłu: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portów PS/2 z tyłu: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wejść audio z tyłu: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wyjść audio z tyłu: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Inne złącza z tyłu: brak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>
              <w:t>Złącza z przodu lub boku obudowy</w:t>
            </w:r>
            <w:r w:rsidRPr="002D06C0">
              <w:t xml:space="preserve">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Łączna liczba portów USB z przodu: 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Liczba portów </w:t>
            </w:r>
            <w:r w:rsidRPr="00802010">
              <w:t xml:space="preserve">USB </w:t>
            </w:r>
            <w:r>
              <w:t>2</w:t>
            </w:r>
            <w:r w:rsidRPr="00802010">
              <w:t xml:space="preserve">.0 </w:t>
            </w:r>
            <w:r>
              <w:t>z przodu: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C331DD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C331DD" w:rsidRDefault="009566C0" w:rsidP="00EB7BA0">
            <w:r>
              <w:t xml:space="preserve">Liczba portów </w:t>
            </w:r>
            <w:r w:rsidRPr="00802010">
              <w:t xml:space="preserve">USB </w:t>
            </w:r>
            <w:r>
              <w:t>3</w:t>
            </w:r>
            <w:r w:rsidRPr="00802010">
              <w:t xml:space="preserve">.0 </w:t>
            </w:r>
            <w:r>
              <w:t>z przodu: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C331DD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wejść audio z przodu: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wyjść audio z przodu: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Inne złącza z przodu: brak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EB5691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>Karta sieciowa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B5691" w:rsidRDefault="009566C0" w:rsidP="00EB7BA0">
            <w:r>
              <w:t>Liczba kart sieciowych: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B5691" w:rsidRDefault="009566C0" w:rsidP="00EB7BA0"/>
        </w:tc>
      </w:tr>
      <w:tr w:rsidR="009566C0" w:rsidRPr="00EB5691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EB5691" w:rsidRDefault="009566C0" w:rsidP="00EB7BA0">
            <w:r w:rsidRPr="00EB5691">
              <w:t xml:space="preserve">Standard karty sieciowej  10/100/1000 </w:t>
            </w:r>
            <w:proofErr w:type="spellStart"/>
            <w:r w:rsidRPr="00EB5691">
              <w:t>Mbit</w:t>
            </w:r>
            <w:proofErr w:type="spellEnd"/>
            <w:r w:rsidRPr="00EB5691">
              <w:t>/s Ethernet RJ 45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B5691" w:rsidRDefault="009566C0" w:rsidP="00EB7BA0"/>
        </w:tc>
      </w:tr>
      <w:tr w:rsidR="009566C0" w:rsidRPr="00EB5691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EB5691" w:rsidRDefault="009566C0" w:rsidP="00EB7BA0">
            <w:r>
              <w:t>Typ karty sieciowej: zintegrowana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B5691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B5691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EB5691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W komplecie kabel sieciowy kategorii 5e długości 5 m zakończony wtykami RJ45 w standardzie T-568B.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05608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 xml:space="preserve">Karta dźwiękowa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241F53" w:rsidRDefault="009566C0" w:rsidP="00EB7BA0">
            <w:r>
              <w:t>Typ karty dźwiękowej: zintegrowana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05608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obsługiwanych kanałów: 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05608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HD Audio: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05608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Liczba głośników: 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05608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Typ głośników: zintegrowane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 xml:space="preserve">System operacyjny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241F53" w:rsidRDefault="009566C0" w:rsidP="00EB7BA0">
            <w:r w:rsidRPr="00241F53">
              <w:t xml:space="preserve">Preinstalowany MS Windows </w:t>
            </w:r>
            <w:r>
              <w:t xml:space="preserve">8.1  </w:t>
            </w:r>
            <w:r w:rsidRPr="00241F53">
              <w:t xml:space="preserve"> </w:t>
            </w:r>
            <w:r>
              <w:t>Professional</w:t>
            </w:r>
            <w:r w:rsidRPr="00241F53">
              <w:t xml:space="preserve"> </w:t>
            </w:r>
            <w:r>
              <w:t>PL z najnowszym service-</w:t>
            </w:r>
            <w:proofErr w:type="spellStart"/>
            <w:r>
              <w:t>packiem</w:t>
            </w:r>
            <w:proofErr w:type="spellEnd"/>
            <w:r>
              <w:t>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41F53" w:rsidRDefault="009566C0" w:rsidP="00EB7BA0">
            <w:r>
              <w:t>W zestawie dodatkowy system operacyjny MS Windows 7  Professional</w:t>
            </w:r>
            <w:r w:rsidRPr="00241F53">
              <w:t xml:space="preserve"> </w:t>
            </w:r>
            <w:r>
              <w:t xml:space="preserve">PL  </w:t>
            </w:r>
            <w:proofErr w:type="spellStart"/>
            <w:r>
              <w:t>downgrade</w:t>
            </w:r>
            <w:proofErr w:type="spellEnd"/>
            <w:r>
              <w:t xml:space="preserve"> kit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41F53" w:rsidRDefault="009566C0" w:rsidP="00EB7BA0">
            <w:r w:rsidRPr="00241F53">
              <w:t xml:space="preserve">Sterowniki do wszystkich urządzeń producenta jednostki centralnej oraz </w:t>
            </w:r>
            <w:r>
              <w:t xml:space="preserve">pliki źródłowe </w:t>
            </w:r>
            <w:r w:rsidRPr="00241F53">
              <w:t>system</w:t>
            </w:r>
            <w:r>
              <w:t>u operacyjnego</w:t>
            </w:r>
            <w:r w:rsidRPr="00241F53">
              <w:t xml:space="preserve"> umieszczone na ukrytej partycji dysku twardego lub dołączonym </w:t>
            </w:r>
            <w:r>
              <w:t xml:space="preserve">oryginalnym </w:t>
            </w:r>
            <w:r w:rsidRPr="00241F53">
              <w:t>nośniku.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 w:rsidRPr="002D06C0">
              <w:t>Obudowa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2D06C0" w:rsidRDefault="009566C0" w:rsidP="00EB7BA0">
            <w:r>
              <w:t>Kolor: czarny.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D06C0" w:rsidRDefault="009566C0" w:rsidP="00EB7BA0">
            <w:r>
              <w:t>Typ SFF</w:t>
            </w:r>
            <w:r w:rsidRPr="002D06C0">
              <w:t xml:space="preserve"> – wymiary </w:t>
            </w:r>
            <w:r>
              <w:t xml:space="preserve">podstawy </w:t>
            </w:r>
            <w:r w:rsidRPr="002D06C0">
              <w:t xml:space="preserve">nie większe niż </w:t>
            </w:r>
            <w:r>
              <w:t>338 x 379 mm; wysokość nie większa niż 100 mm.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D06C0" w:rsidRDefault="009566C0" w:rsidP="00EB7BA0">
            <w:r>
              <w:t>Waga 7.6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Obsługa </w:t>
            </w:r>
            <w:proofErr w:type="spellStart"/>
            <w:r>
              <w:t>beznarzędziowa</w:t>
            </w:r>
            <w:proofErr w:type="spellEnd"/>
            <w:r>
              <w:t xml:space="preserve"> obudowy: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Obsługa </w:t>
            </w:r>
            <w:proofErr w:type="spellStart"/>
            <w:r>
              <w:t>beznarzędziowa</w:t>
            </w:r>
            <w:proofErr w:type="spellEnd"/>
            <w:r>
              <w:t xml:space="preserve"> dysków: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Default="009566C0" w:rsidP="00EB7BA0">
            <w:r>
              <w:t>Zasilacz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240 </w:t>
            </w:r>
            <w:r w:rsidRPr="002A3457">
              <w:t>Wat</w:t>
            </w:r>
            <w:r>
              <w:t>t, 230 V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Sprawność zasilacza: min. 91%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Typ PFC:  aktywny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A3457" w:rsidRDefault="009566C0" w:rsidP="00EB7BA0">
            <w:r>
              <w:t>W komplecie kabel zasilający 230 V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Align w:val="center"/>
          </w:tcPr>
          <w:p w:rsidR="009566C0" w:rsidRPr="002D06C0" w:rsidRDefault="009566C0" w:rsidP="00EB7BA0">
            <w:r w:rsidRPr="002D06C0">
              <w:t>Gwar</w:t>
            </w:r>
            <w:r>
              <w:t>ancja na cały zestaw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 w:rsidRPr="00E16F6F">
              <w:t>3 lata w miejscu instalacji</w:t>
            </w:r>
            <w:r>
              <w:t xml:space="preserve"> NBD</w:t>
            </w:r>
            <w:r w:rsidRPr="00E16F6F">
              <w:t>.</w:t>
            </w:r>
          </w:p>
          <w:p w:rsidR="009566C0" w:rsidRPr="00F818E9" w:rsidRDefault="009566C0" w:rsidP="00EB7BA0">
            <w:pPr>
              <w:rPr>
                <w:b/>
                <w:color w:val="FF0000"/>
              </w:rPr>
            </w:pPr>
            <w:r w:rsidRPr="00F818E9">
              <w:rPr>
                <w:b/>
              </w:rPr>
              <w:t>W przypadku uszkodzenia dysku twardego w okresie gwarancji jego nieodpłatna wymiana nastąpi bez zwrotu uszkodzonego dysku (dysk pozostaje własnością zamawiającego) z uwagi na poufne dane.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Align w:val="center"/>
          </w:tcPr>
          <w:p w:rsidR="009566C0" w:rsidRPr="002D06C0" w:rsidRDefault="009566C0" w:rsidP="00EB7BA0">
            <w:r w:rsidRPr="002D06C0">
              <w:t>Dokumentacja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 w:rsidRPr="00E16F6F">
              <w:t>Podręcznik użytkownika w języku polskim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Default="009566C0" w:rsidP="00EB7BA0">
            <w:r>
              <w:t xml:space="preserve">Dodatkowe </w:t>
            </w:r>
            <w:proofErr w:type="spellStart"/>
            <w:r>
              <w:t>oprogramowa-nie</w:t>
            </w:r>
            <w:proofErr w:type="spellEnd"/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Oprogramowanie producenta komputera niezależne od systemu operacyjnego zainstalowanego na dysku twardym zapewniające nieodwracalne usunięcie z komputera krytycznych danych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Oprogramowanie producenta komputera sprawdzające automatycznie najnowsze wersje </w:t>
            </w:r>
            <w:proofErr w:type="spellStart"/>
            <w:r>
              <w:t>upgrade</w:t>
            </w:r>
            <w:proofErr w:type="spellEnd"/>
            <w:r>
              <w:t>-ów dla oprogramowania i zainstalowanych urządzeń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Oprogramowanie producenta komputera do wykonywania kopii bezpieczeństwa systemu operacyjnego i danych użytkownika na dysku twardym, zewnętrznych dyskach, sieci, CD-ROM oraz na ich odtworzenie w przypadku awarii oprogramowania, nawet jeżeli system operacyjny nie może się uruchomić.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A3457" w:rsidRDefault="009566C0" w:rsidP="00EB7BA0">
            <w:r>
              <w:t>Oprogramowanie producenta komputera umożliwiające migrację danych istotnych dla użytkownika, ustawienia dla aplikacji, drukarek, połączeń sieci i osobistych preferencji z innego komputera do nowego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 w:val="restart"/>
            <w:vAlign w:val="center"/>
          </w:tcPr>
          <w:p w:rsidR="009566C0" w:rsidRPr="002D06C0" w:rsidRDefault="009566C0" w:rsidP="00EB7BA0">
            <w:r>
              <w:t>Atesty i certyfikaty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Certyfikat </w:t>
            </w:r>
            <w:proofErr w:type="spellStart"/>
            <w:r>
              <w:t>Energy</w:t>
            </w:r>
            <w:proofErr w:type="spellEnd"/>
            <w:r>
              <w:t xml:space="preserve"> Star: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EB7BA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433766" w:rsidRDefault="009566C0" w:rsidP="00EB7BA0">
            <w:pPr>
              <w:rPr>
                <w:lang w:val="en-US"/>
              </w:rPr>
            </w:pPr>
            <w:proofErr w:type="spellStart"/>
            <w:r w:rsidRPr="00433766">
              <w:rPr>
                <w:lang w:val="en-US"/>
              </w:rPr>
              <w:t>Certyfikat</w:t>
            </w:r>
            <w:proofErr w:type="spellEnd"/>
            <w:r w:rsidRPr="00433766">
              <w:rPr>
                <w:lang w:val="en-US"/>
              </w:rPr>
              <w:t xml:space="preserve"> Energy Star Qualified: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433766" w:rsidRDefault="009566C0" w:rsidP="00EB7BA0">
            <w:pPr>
              <w:rPr>
                <w:lang w:val="en-US"/>
              </w:rPr>
            </w:pPr>
          </w:p>
        </w:tc>
      </w:tr>
      <w:tr w:rsidR="009566C0" w:rsidRPr="00433766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784855" w:rsidRDefault="009566C0" w:rsidP="009566C0">
            <w:pPr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9566C0" w:rsidRPr="00784855" w:rsidRDefault="009566C0" w:rsidP="00EB7BA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433766" w:rsidRDefault="009566C0" w:rsidP="00EB7B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Certyfikat</w:t>
            </w:r>
            <w:proofErr w:type="spellEnd"/>
            <w:r>
              <w:rPr>
                <w:lang w:val="en-US"/>
              </w:rPr>
              <w:t xml:space="preserve"> EPEAT </w:t>
            </w:r>
            <w:proofErr w:type="spellStart"/>
            <w:r>
              <w:rPr>
                <w:lang w:val="en-US"/>
              </w:rPr>
              <w:t>Compilant</w:t>
            </w:r>
            <w:proofErr w:type="spellEnd"/>
            <w:r>
              <w:rPr>
                <w:lang w:val="en-US"/>
              </w:rP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433766" w:rsidRDefault="009566C0" w:rsidP="00EB7BA0">
            <w:pPr>
              <w:rPr>
                <w:lang w:val="en-US"/>
              </w:rPr>
            </w:pPr>
          </w:p>
        </w:tc>
      </w:tr>
      <w:tr w:rsidR="009566C0" w:rsidRPr="00433766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Poziom</w:t>
            </w:r>
            <w:proofErr w:type="spellEnd"/>
            <w:r>
              <w:rPr>
                <w:lang w:val="en-US"/>
              </w:rPr>
              <w:t xml:space="preserve"> EPEAT </w:t>
            </w:r>
            <w:proofErr w:type="spellStart"/>
            <w:r>
              <w:rPr>
                <w:lang w:val="en-US"/>
              </w:rPr>
              <w:t>Compilant</w:t>
            </w:r>
            <w:proofErr w:type="spellEnd"/>
            <w:r>
              <w:rPr>
                <w:lang w:val="en-US"/>
              </w:rPr>
              <w:t>: GOLD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433766" w:rsidRDefault="009566C0" w:rsidP="00EB7BA0">
            <w:pPr>
              <w:rPr>
                <w:lang w:val="en-US"/>
              </w:rPr>
            </w:pPr>
          </w:p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433766" w:rsidRDefault="009566C0" w:rsidP="009566C0">
            <w:pPr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9566C0" w:rsidRPr="00433766" w:rsidRDefault="009566C0" w:rsidP="00EB7BA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Znak bezpieczeństwa CE dla całego komputera: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784855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Pr="00784855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Certyfikat </w:t>
            </w:r>
            <w:proofErr w:type="spellStart"/>
            <w:r>
              <w:t>RoHS</w:t>
            </w:r>
            <w:proofErr w:type="spellEnd"/>
            <w: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 w:rsidRPr="002C52D4">
              <w:t>Wszystkie elementy zestawu muszą pochodzić od tego samego producenta i być przez niego sygnowane tzn. opatrzone jego numerem katalogowym.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8"/>
              </w:numPr>
            </w:pPr>
          </w:p>
        </w:tc>
        <w:tc>
          <w:tcPr>
            <w:tcW w:w="1620" w:type="dxa"/>
            <w:vAlign w:val="center"/>
          </w:tcPr>
          <w:p w:rsidR="009566C0" w:rsidRDefault="009566C0" w:rsidP="00EB7BA0">
            <w:r>
              <w:t>Certyfikat Microsoft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Certyfikat Microsoft potwierdzający poprawną współpracę oferowanego sprzętu z ww. systemem operacyjnym – wymagane stosowne dokumenty, będzie akceptowany wydruk ze strony WWW firmy Microsoft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</w:tbl>
    <w:p w:rsidR="009566C0" w:rsidRPr="002D06C0" w:rsidRDefault="009566C0" w:rsidP="009566C0"/>
    <w:p w:rsidR="009566C0" w:rsidRDefault="009566C0" w:rsidP="009566C0">
      <w:r>
        <w:t>Proponowany producent sprzętu (podać nazwę producenta):</w:t>
      </w:r>
    </w:p>
    <w:p w:rsidR="009566C0" w:rsidRDefault="009566C0" w:rsidP="009566C0"/>
    <w:p w:rsidR="009566C0" w:rsidRDefault="009566C0" w:rsidP="009566C0">
      <w:r>
        <w:t>Proponowany model komputera (podać kod produktu):</w:t>
      </w:r>
    </w:p>
    <w:p w:rsidR="009566C0" w:rsidRPr="006E45D8" w:rsidRDefault="009566C0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Pr="006E45D8">
        <w:lastRenderedPageBreak/>
        <w:t xml:space="preserve">Składając ofertę w przedmiotowym postępowaniu na </w:t>
      </w:r>
      <w:r>
        <w:t>dostawę sprzętu komputerowego oferujemy</w:t>
      </w:r>
      <w:r w:rsidRPr="006E45D8">
        <w:t xml:space="preserve"> wykonanie zamówienia</w:t>
      </w:r>
      <w:r>
        <w:t xml:space="preserve"> w </w:t>
      </w:r>
      <w:r w:rsidRPr="00DC3814">
        <w:rPr>
          <w:u w:val="single"/>
        </w:rPr>
        <w:t xml:space="preserve">zakresie części </w:t>
      </w:r>
      <w:r>
        <w:rPr>
          <w:u w:val="single"/>
        </w:rPr>
        <w:t>7</w:t>
      </w:r>
      <w:r w:rsidRPr="006E45D8">
        <w:t xml:space="preserve"> na następujących warunkach:</w:t>
      </w:r>
    </w:p>
    <w:p w:rsidR="009566C0" w:rsidRDefault="009566C0" w:rsidP="009566C0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zamówienia:…………………</w:t>
      </w: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(słownie):………………………………………………………………………………………</w:t>
      </w:r>
    </w:p>
    <w:p w:rsidR="009566C0" w:rsidRPr="00DC3814" w:rsidRDefault="009566C0" w:rsidP="009566C0">
      <w:pPr>
        <w:jc w:val="center"/>
        <w:rPr>
          <w:b/>
          <w:sz w:val="28"/>
          <w:szCs w:val="28"/>
          <w:u w:val="single"/>
          <w:lang w:val="x-none"/>
        </w:rPr>
      </w:pPr>
    </w:p>
    <w:p w:rsidR="009566C0" w:rsidRPr="00D83097" w:rsidRDefault="009566C0" w:rsidP="009566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D83097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7</w:t>
      </w:r>
    </w:p>
    <w:p w:rsidR="009566C0" w:rsidRDefault="009566C0" w:rsidP="009566C0">
      <w:pPr>
        <w:jc w:val="both"/>
        <w:rPr>
          <w:rFonts w:cs="Arial"/>
          <w:b/>
          <w:sz w:val="22"/>
          <w:szCs w:val="22"/>
        </w:rPr>
      </w:pPr>
      <w:r w:rsidRPr="00A2037E">
        <w:rPr>
          <w:b/>
          <w:sz w:val="22"/>
          <w:szCs w:val="22"/>
        </w:rPr>
        <w:t xml:space="preserve">Komputer </w:t>
      </w:r>
      <w:r>
        <w:rPr>
          <w:b/>
          <w:sz w:val="22"/>
          <w:szCs w:val="22"/>
        </w:rPr>
        <w:t>przenośny</w:t>
      </w:r>
      <w:r w:rsidRPr="00A2037E">
        <w:rPr>
          <w:b/>
          <w:sz w:val="22"/>
          <w:szCs w:val="22"/>
        </w:rPr>
        <w:t xml:space="preserve"> – model wg opisu w </w:t>
      </w:r>
      <w:r>
        <w:rPr>
          <w:b/>
          <w:sz w:val="22"/>
          <w:szCs w:val="22"/>
        </w:rPr>
        <w:t>części</w:t>
      </w:r>
      <w:r w:rsidRPr="00A2037E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7 </w:t>
      </w:r>
      <w:r w:rsidRPr="00A203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sprzęt komputerowy</w:t>
      </w:r>
      <w:r w:rsidRPr="00A2037E">
        <w:rPr>
          <w:b/>
          <w:sz w:val="22"/>
          <w:szCs w:val="22"/>
        </w:rPr>
        <w:t xml:space="preserve"> </w:t>
      </w:r>
      <w:r w:rsidRPr="00A2037E">
        <w:rPr>
          <w:rFonts w:cs="Arial"/>
          <w:b/>
          <w:sz w:val="22"/>
          <w:szCs w:val="22"/>
        </w:rPr>
        <w:t xml:space="preserve">spełniający wymagania wymienione w opisie przedmiotu zamówienia -załącznik nr </w:t>
      </w:r>
      <w:r>
        <w:rPr>
          <w:rFonts w:cs="Arial"/>
          <w:b/>
          <w:sz w:val="22"/>
          <w:szCs w:val="22"/>
        </w:rPr>
        <w:t>1</w:t>
      </w:r>
      <w:r w:rsidRPr="00A2037E">
        <w:rPr>
          <w:rFonts w:cs="Arial"/>
          <w:b/>
          <w:sz w:val="22"/>
          <w:szCs w:val="22"/>
        </w:rPr>
        <w:t xml:space="preserve"> do SIWZ)</w:t>
      </w:r>
      <w:r>
        <w:rPr>
          <w:rFonts w:cs="Arial"/>
          <w:b/>
          <w:sz w:val="22"/>
          <w:szCs w:val="22"/>
        </w:rPr>
        <w:t>.</w:t>
      </w:r>
    </w:p>
    <w:p w:rsidR="009566C0" w:rsidRPr="00A2037E" w:rsidRDefault="009566C0" w:rsidP="009566C0">
      <w:pPr>
        <w:jc w:val="both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4 sztuki.</w:t>
      </w:r>
    </w:p>
    <w:p w:rsidR="009566C0" w:rsidRDefault="009566C0" w:rsidP="009566C0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7"/>
        <w:gridCol w:w="3600"/>
        <w:gridCol w:w="3240"/>
      </w:tblGrid>
      <w:tr w:rsidR="009566C0" w:rsidRPr="002D06C0" w:rsidTr="00EB7BA0">
        <w:trPr>
          <w:cantSplit/>
        </w:trPr>
        <w:tc>
          <w:tcPr>
            <w:tcW w:w="993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707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Nazwa komponentu</w:t>
            </w:r>
          </w:p>
        </w:tc>
        <w:tc>
          <w:tcPr>
            <w:tcW w:w="3600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A2037E" w:rsidRDefault="009566C0" w:rsidP="00EB7BA0">
            <w:pPr>
              <w:jc w:val="center"/>
              <w:rPr>
                <w:i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2D06C0" w:rsidTr="00EB7BA0">
        <w:trPr>
          <w:cantSplit/>
        </w:trPr>
        <w:tc>
          <w:tcPr>
            <w:tcW w:w="993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9566C0" w:rsidRPr="002D06C0" w:rsidRDefault="009566C0" w:rsidP="00EB7BA0">
            <w:r w:rsidRPr="002D06C0">
              <w:t>Płyta główna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2A3457" w:rsidRDefault="009566C0" w:rsidP="00EB7BA0">
            <w:r w:rsidRPr="002A3457">
              <w:t>Na chipsecie rekomendowanym przez producenta procesora.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A3457" w:rsidRDefault="009566C0" w:rsidP="00EB7BA0">
            <w:r>
              <w:t xml:space="preserve"> </w:t>
            </w:r>
          </w:p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A3457" w:rsidRDefault="009566C0" w:rsidP="00EB7BA0">
            <w:r>
              <w:t>Trwale oznaczona logiem producenta.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A3457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9566C0" w:rsidRPr="002D06C0" w:rsidRDefault="009566C0" w:rsidP="00EB7BA0">
            <w:r w:rsidRPr="002D06C0">
              <w:t xml:space="preserve">Procesor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 w:rsidRPr="005F0744">
              <w:t>Procesor</w:t>
            </w:r>
            <w:r>
              <w:t xml:space="preserve"> dwurdzeniowy o częstotliwości min. 1,9 </w:t>
            </w:r>
            <w:proofErr w:type="spellStart"/>
            <w:r>
              <w:t>GHz</w:t>
            </w:r>
            <w:proofErr w:type="spellEnd"/>
            <w:r>
              <w:t>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 w:rsidRPr="005F0744">
              <w:t xml:space="preserve">Częstotliwość szyny </w:t>
            </w:r>
            <w:r>
              <w:t>QPI/DMI: 5 GT/s.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 w:rsidRPr="005F0744">
              <w:t>Pojemność pamięci cache [L</w:t>
            </w:r>
            <w:r>
              <w:t>3</w:t>
            </w:r>
            <w:r w:rsidRPr="005F0744">
              <w:t>]</w:t>
            </w:r>
            <w:r>
              <w:t>: 3 </w:t>
            </w:r>
            <w:r w:rsidRPr="005F0744">
              <w:t>MB</w:t>
            </w:r>
            <w:r>
              <w:t>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 xml:space="preserve">Technologia </w:t>
            </w:r>
            <w:proofErr w:type="spellStart"/>
            <w:r>
              <w:t>Hyperthreading</w:t>
            </w:r>
            <w:proofErr w:type="spellEnd"/>
            <w: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>
              <w:t xml:space="preserve">Technologia Intel </w:t>
            </w:r>
            <w:proofErr w:type="spellStart"/>
            <w:r>
              <w:t>vPro</w:t>
            </w:r>
            <w:proofErr w:type="spellEnd"/>
            <w:r>
              <w:t>: 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Align w:val="center"/>
          </w:tcPr>
          <w:p w:rsidR="009566C0" w:rsidRPr="002D06C0" w:rsidRDefault="009566C0" w:rsidP="00EB7BA0">
            <w:r w:rsidRPr="002D06C0">
              <w:t>Pamięć RAM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4</w:t>
            </w:r>
            <w:r w:rsidRPr="00E16F6F">
              <w:t xml:space="preserve"> GB </w:t>
            </w:r>
            <w:r>
              <w:t>SODIMM</w:t>
            </w:r>
            <w:r w:rsidRPr="00E16F6F">
              <w:t xml:space="preserve"> DDR</w:t>
            </w:r>
            <w:r>
              <w:t>3 </w:t>
            </w:r>
            <w:r w:rsidRPr="00E16F6F">
              <w:t xml:space="preserve"> </w:t>
            </w:r>
            <w:r>
              <w:t>PC3-12800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9566C0" w:rsidRPr="002D06C0" w:rsidRDefault="009566C0" w:rsidP="00EB7BA0">
            <w:r>
              <w:t>Ekran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Przekątna: 14cali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EB7BA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05A73" w:rsidRDefault="009566C0" w:rsidP="00EB7BA0">
            <w:pPr>
              <w:rPr>
                <w:lang w:val="en-US"/>
              </w:rPr>
            </w:pPr>
            <w:proofErr w:type="spellStart"/>
            <w:r w:rsidRPr="00205A73">
              <w:rPr>
                <w:lang w:val="en-US"/>
              </w:rPr>
              <w:t>Typ</w:t>
            </w:r>
            <w:proofErr w:type="spellEnd"/>
            <w:r w:rsidRPr="00205A7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panela</w:t>
            </w:r>
            <w:proofErr w:type="spellEnd"/>
            <w:r>
              <w:rPr>
                <w:lang w:val="en-US"/>
              </w:rPr>
              <w:t xml:space="preserve"> LCD</w:t>
            </w:r>
            <w:r w:rsidRPr="00205A73">
              <w:rPr>
                <w:lang w:val="en-US"/>
              </w:rPr>
              <w:t xml:space="preserve">: TFT HD [LED]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05A73" w:rsidRDefault="009566C0" w:rsidP="00EB7BA0">
            <w:pPr>
              <w:rPr>
                <w:lang w:val="en-US"/>
              </w:rPr>
            </w:pPr>
          </w:p>
        </w:tc>
      </w:tr>
      <w:tr w:rsidR="009566C0" w:rsidRPr="00205A73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05A73" w:rsidRDefault="009566C0" w:rsidP="009566C0">
            <w:pPr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1707" w:type="dxa"/>
            <w:vMerge/>
            <w:vAlign w:val="center"/>
          </w:tcPr>
          <w:p w:rsidR="009566C0" w:rsidRPr="00205A73" w:rsidRDefault="009566C0" w:rsidP="00EB7BA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205A73" w:rsidRDefault="009566C0" w:rsidP="00EB7B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Ekran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dotykowy</w:t>
            </w:r>
            <w:proofErr w:type="spellEnd"/>
            <w:r>
              <w:rPr>
                <w:lang w:val="en-US"/>
              </w:rPr>
              <w:t>: 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05A73" w:rsidRDefault="009566C0" w:rsidP="00EB7BA0">
            <w:pPr>
              <w:rPr>
                <w:lang w:val="en-US"/>
              </w:rPr>
            </w:pPr>
          </w:p>
        </w:tc>
      </w:tr>
      <w:tr w:rsidR="009566C0" w:rsidRPr="00205A73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05A73" w:rsidRDefault="009566C0" w:rsidP="009566C0">
            <w:pPr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1707" w:type="dxa"/>
            <w:vMerge/>
            <w:vAlign w:val="center"/>
          </w:tcPr>
          <w:p w:rsidR="009566C0" w:rsidRPr="00205A73" w:rsidRDefault="009566C0" w:rsidP="00EB7BA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Rozdzielczość</w:t>
            </w:r>
            <w:proofErr w:type="spellEnd"/>
            <w:r>
              <w:rPr>
                <w:lang w:val="en-US"/>
              </w:rPr>
              <w:t xml:space="preserve">: 1366 x 768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05A73" w:rsidRDefault="009566C0" w:rsidP="00EB7BA0">
            <w:pPr>
              <w:rPr>
                <w:lang w:val="en-US"/>
              </w:rPr>
            </w:pPr>
          </w:p>
        </w:tc>
      </w:tr>
      <w:tr w:rsidR="009566C0" w:rsidRPr="00E16F6F" w:rsidTr="00EB7BA0">
        <w:trPr>
          <w:cantSplit/>
        </w:trPr>
        <w:tc>
          <w:tcPr>
            <w:tcW w:w="993" w:type="dxa"/>
            <w:vMerge w:val="restart"/>
            <w:vAlign w:val="center"/>
          </w:tcPr>
          <w:p w:rsidR="009566C0" w:rsidRPr="00205A73" w:rsidRDefault="009566C0" w:rsidP="009566C0">
            <w:pPr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9566C0" w:rsidRPr="00E16F6F" w:rsidRDefault="009566C0" w:rsidP="00EB7BA0">
            <w:proofErr w:type="spellStart"/>
            <w:r w:rsidRPr="00E16F6F">
              <w:t>Sloty</w:t>
            </w:r>
            <w:proofErr w:type="spellEnd"/>
            <w:r w:rsidRPr="00E16F6F">
              <w:t xml:space="preserve"> pamięci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 w:rsidRPr="00E16F6F">
              <w:t xml:space="preserve">Minimum </w:t>
            </w:r>
            <w:r>
              <w:t>1 (jeden).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E16F6F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E16F6F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Pr="00E16F6F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>
              <w:t>Ilość wolnych 0 (zero)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Align w:val="center"/>
          </w:tcPr>
          <w:p w:rsidR="009566C0" w:rsidRPr="002D06C0" w:rsidRDefault="009566C0" w:rsidP="00EB7BA0">
            <w:r w:rsidRPr="002D06C0">
              <w:t>Dysk twardy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5F0744" w:rsidRDefault="009566C0" w:rsidP="00EB7BA0">
            <w:r w:rsidRPr="005F0744">
              <w:t xml:space="preserve">SATA  </w:t>
            </w:r>
            <w:r>
              <w:t>500</w:t>
            </w:r>
            <w:r w:rsidRPr="005F0744">
              <w:t xml:space="preserve"> GB </w:t>
            </w:r>
            <w:r>
              <w:t xml:space="preserve">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F0744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Align w:val="center"/>
          </w:tcPr>
          <w:p w:rsidR="009566C0" w:rsidRPr="002D06C0" w:rsidRDefault="009566C0" w:rsidP="00EB7BA0">
            <w:r>
              <w:t>Urządzenia wskazujące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proofErr w:type="spellStart"/>
            <w:r>
              <w:t>TouchPad</w:t>
            </w:r>
            <w:proofErr w:type="spellEnd"/>
            <w:r>
              <w:t xml:space="preserve">, </w:t>
            </w:r>
            <w:proofErr w:type="spellStart"/>
            <w:r>
              <w:t>TouchScreen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Align w:val="center"/>
          </w:tcPr>
          <w:p w:rsidR="009566C0" w:rsidRPr="002D06C0" w:rsidRDefault="009566C0" w:rsidP="00EB7BA0">
            <w:r>
              <w:t>Klawiatura numeryczna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>
              <w:t>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Align w:val="center"/>
          </w:tcPr>
          <w:p w:rsidR="009566C0" w:rsidRPr="002D06C0" w:rsidRDefault="009566C0" w:rsidP="00EB7BA0">
            <w:r>
              <w:t>Rodzaj baterii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Li-</w:t>
            </w:r>
            <w:proofErr w:type="spellStart"/>
            <w:r>
              <w:t>Ion</w:t>
            </w:r>
            <w:proofErr w:type="spellEnd"/>
            <w:r>
              <w:t xml:space="preserve"> (3 </w:t>
            </w:r>
            <w:proofErr w:type="spellStart"/>
            <w:r>
              <w:t>Cells</w:t>
            </w:r>
            <w:proofErr w:type="spellEnd"/>
            <w:r>
              <w:t>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9566C0" w:rsidRDefault="009566C0" w:rsidP="00EB7BA0">
            <w:r>
              <w:t>Porty zewnętrzne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802010" w:rsidRDefault="009566C0" w:rsidP="00EB7BA0">
            <w:r>
              <w:t>1 x HDMI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1 x USB 3.0 </w:t>
            </w:r>
            <w:proofErr w:type="spellStart"/>
            <w:r>
              <w:t>PowerShare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2 x USB 3.0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1 x RJ-45 (LAN)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1 x </w:t>
            </w:r>
            <w:proofErr w:type="spellStart"/>
            <w:r>
              <w:t>combo</w:t>
            </w:r>
            <w:proofErr w:type="spellEnd"/>
            <w:r>
              <w:t xml:space="preserve"> audio (mikrofon/słuchawki)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1 x wejście zasilania (DC-in)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6C7B12" w:rsidTr="00EB7BA0">
        <w:trPr>
          <w:cantSplit/>
        </w:trPr>
        <w:tc>
          <w:tcPr>
            <w:tcW w:w="993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9566C0" w:rsidRPr="002D06C0" w:rsidRDefault="009566C0" w:rsidP="00EB7BA0">
            <w:r w:rsidRPr="002D06C0">
              <w:t>Karta sieciowa</w:t>
            </w:r>
          </w:p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6C7B12" w:rsidRDefault="009566C0" w:rsidP="00EB7BA0">
            <w:pPr>
              <w:rPr>
                <w:lang w:val="en-US"/>
              </w:rPr>
            </w:pPr>
            <w:r w:rsidRPr="006C7B12">
              <w:rPr>
                <w:lang w:val="en-US"/>
              </w:rPr>
              <w:t>10/100/1000 Mbit/s Ethernet RJ 45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C7B12" w:rsidRDefault="009566C0" w:rsidP="00EB7BA0">
            <w:pPr>
              <w:rPr>
                <w:lang w:val="en-US"/>
              </w:rPr>
            </w:pPr>
          </w:p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6C7B12" w:rsidRDefault="009566C0" w:rsidP="009566C0">
            <w:pPr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1707" w:type="dxa"/>
            <w:vMerge/>
            <w:vAlign w:val="center"/>
          </w:tcPr>
          <w:p w:rsidR="009566C0" w:rsidRPr="002C7E5F" w:rsidRDefault="009566C0" w:rsidP="00EB7BA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W komplecie kabel sieciowy kategorii 5e długości 5 m zakończony wtykami RJ45 w standardzie T-568B.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080568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Pr="00080568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rPr>
                <w:lang w:val="en-US"/>
              </w:rPr>
              <w:t xml:space="preserve">Karta </w:t>
            </w:r>
            <w:proofErr w:type="spellStart"/>
            <w:r>
              <w:rPr>
                <w:lang w:val="en-US"/>
              </w:rPr>
              <w:t>sieciowa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bezprzewodowa</w:t>
            </w:r>
            <w:proofErr w:type="spellEnd"/>
            <w:r>
              <w:rPr>
                <w:lang w:val="en-US"/>
              </w:rP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EB7BA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6C7B12" w:rsidRDefault="009566C0" w:rsidP="009566C0">
            <w:pPr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1707" w:type="dxa"/>
            <w:vMerge/>
            <w:vAlign w:val="center"/>
          </w:tcPr>
          <w:p w:rsidR="009566C0" w:rsidRPr="002C7E5F" w:rsidRDefault="009566C0" w:rsidP="00EB7BA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>: IEEE 802.11b/g/n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64EDE" w:rsidRDefault="009566C0" w:rsidP="00EB7BA0">
            <w:pPr>
              <w:rPr>
                <w:lang w:val="en-US"/>
              </w:rPr>
            </w:pPr>
          </w:p>
        </w:tc>
      </w:tr>
      <w:tr w:rsidR="009566C0" w:rsidRPr="00164EDE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6C7B12" w:rsidRDefault="009566C0" w:rsidP="009566C0">
            <w:pPr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1707" w:type="dxa"/>
            <w:vMerge/>
            <w:vAlign w:val="center"/>
          </w:tcPr>
          <w:p w:rsidR="009566C0" w:rsidRPr="002C7E5F" w:rsidRDefault="009566C0" w:rsidP="00EB7BA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Bluetooth: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64EDE" w:rsidRDefault="009566C0" w:rsidP="00EB7BA0">
            <w:pPr>
              <w:rPr>
                <w:lang w:val="en-US"/>
              </w:rPr>
            </w:pPr>
          </w:p>
        </w:tc>
      </w:tr>
      <w:tr w:rsidR="009566C0" w:rsidRPr="00164EDE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6C7B12" w:rsidRDefault="009566C0" w:rsidP="009566C0">
            <w:pPr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1707" w:type="dxa"/>
            <w:vMerge/>
            <w:vAlign w:val="center"/>
          </w:tcPr>
          <w:p w:rsidR="009566C0" w:rsidRPr="002C7E5F" w:rsidRDefault="009566C0" w:rsidP="00EB7BA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Moduł</w:t>
            </w:r>
            <w:proofErr w:type="spellEnd"/>
            <w:r>
              <w:rPr>
                <w:lang w:val="en-US"/>
              </w:rPr>
              <w:t xml:space="preserve"> WWAN/3G: 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64EDE" w:rsidRDefault="009566C0" w:rsidP="00EB7BA0">
            <w:pPr>
              <w:rPr>
                <w:lang w:val="en-US"/>
              </w:rPr>
            </w:pPr>
          </w:p>
        </w:tc>
      </w:tr>
      <w:tr w:rsidR="009566C0" w:rsidRPr="00164EDE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6C7B12" w:rsidRDefault="009566C0" w:rsidP="009566C0">
            <w:pPr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1707" w:type="dxa"/>
            <w:vMerge/>
            <w:vAlign w:val="center"/>
          </w:tcPr>
          <w:p w:rsidR="009566C0" w:rsidRPr="002C7E5F" w:rsidRDefault="009566C0" w:rsidP="00EB7BA0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164EDE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IR (</w:t>
            </w:r>
            <w:proofErr w:type="spellStart"/>
            <w:r>
              <w:rPr>
                <w:lang w:val="en-US"/>
              </w:rPr>
              <w:t>podczerwień</w:t>
            </w:r>
            <w:proofErr w:type="spellEnd"/>
            <w:r>
              <w:rPr>
                <w:lang w:val="en-US"/>
              </w:rPr>
              <w:t>): 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64EDE" w:rsidRDefault="009566C0" w:rsidP="00EB7BA0">
            <w:pPr>
              <w:rPr>
                <w:lang w:val="en-US"/>
              </w:rPr>
            </w:pPr>
          </w:p>
        </w:tc>
      </w:tr>
      <w:tr w:rsidR="009566C0" w:rsidRPr="002D06C0" w:rsidTr="00EB7BA0">
        <w:trPr>
          <w:cantSplit/>
        </w:trPr>
        <w:tc>
          <w:tcPr>
            <w:tcW w:w="993" w:type="dxa"/>
            <w:vAlign w:val="center"/>
          </w:tcPr>
          <w:p w:rsidR="009566C0" w:rsidRPr="00164EDE" w:rsidRDefault="009566C0" w:rsidP="009566C0">
            <w:pPr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9566C0" w:rsidRPr="002D06C0" w:rsidRDefault="009566C0" w:rsidP="00EB7BA0">
            <w:r w:rsidRPr="002D06C0">
              <w:t xml:space="preserve">Karta dźwiękowa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241F53" w:rsidRDefault="009566C0" w:rsidP="00EB7BA0">
            <w:r>
              <w:t>HD Audio: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 w:val="restart"/>
            <w:vAlign w:val="center"/>
          </w:tcPr>
          <w:p w:rsidR="009566C0" w:rsidRPr="00164EDE" w:rsidRDefault="009566C0" w:rsidP="009566C0">
            <w:pPr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9566C0" w:rsidRPr="002D06C0" w:rsidRDefault="009566C0" w:rsidP="00EB7BA0">
            <w:r>
              <w:t>Czytnik kart pamięci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164EDE" w:rsidRDefault="009566C0" w:rsidP="009566C0">
            <w:pPr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1707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Typy odczytywanych kart: SD Card, SDHC Card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 w:val="restart"/>
            <w:vAlign w:val="center"/>
          </w:tcPr>
          <w:p w:rsidR="009566C0" w:rsidRPr="00080568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9566C0" w:rsidRDefault="009566C0" w:rsidP="00EB7BA0">
            <w:r>
              <w:t xml:space="preserve">Wyposażenie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Wbudowane głośniki stereo (1,5W x 2)  + </w:t>
            </w:r>
            <w:proofErr w:type="spellStart"/>
            <w:r>
              <w:t>subwoofer</w:t>
            </w:r>
            <w:proofErr w:type="spellEnd"/>
            <w:r>
              <w:t xml:space="preserve"> (2W)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0E4F65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proofErr w:type="spellStart"/>
            <w:r>
              <w:t>MaxxAudio</w:t>
            </w:r>
            <w:proofErr w:type="spellEnd"/>
            <w:r>
              <w:t xml:space="preserve"> 4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9566C0" w:rsidRPr="002D06C0" w:rsidRDefault="009566C0" w:rsidP="00EB7BA0">
            <w:r w:rsidRPr="002D06C0">
              <w:t xml:space="preserve">System operacyjny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 w:rsidRPr="00241F53">
              <w:t xml:space="preserve">Preinstalowany MS Windows </w:t>
            </w:r>
            <w:r>
              <w:t xml:space="preserve">8 </w:t>
            </w:r>
            <w:r w:rsidRPr="00241F53">
              <w:t xml:space="preserve"> </w:t>
            </w:r>
            <w:r>
              <w:t>Professional</w:t>
            </w:r>
            <w:r w:rsidRPr="00241F53">
              <w:t xml:space="preserve"> </w:t>
            </w:r>
            <w:r>
              <w:t>PL z najnowszym service-</w:t>
            </w:r>
            <w:proofErr w:type="spellStart"/>
            <w:r>
              <w:t>packiem</w:t>
            </w:r>
            <w:proofErr w:type="spellEnd"/>
            <w:r>
              <w:t>.</w:t>
            </w:r>
          </w:p>
          <w:p w:rsidR="009566C0" w:rsidRPr="00241F53" w:rsidRDefault="009566C0" w:rsidP="00EB7BA0">
            <w:r>
              <w:t>N</w:t>
            </w:r>
            <w:r w:rsidRPr="00241F53">
              <w:t>umer licencji znajduje się na zewnątrz obudowy.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41F53" w:rsidRDefault="009566C0" w:rsidP="00EB7BA0">
            <w:r w:rsidRPr="00241F53">
              <w:t xml:space="preserve">Sterowniki do wszystkich urządzeń producenta jednostki centralnej oraz </w:t>
            </w:r>
            <w:r>
              <w:t xml:space="preserve">pliki źródłowe </w:t>
            </w:r>
            <w:r w:rsidRPr="00241F53">
              <w:t>system</w:t>
            </w:r>
            <w:r>
              <w:t>u operacyjnego</w:t>
            </w:r>
            <w:r w:rsidRPr="00241F53">
              <w:t xml:space="preserve"> umieszczone na ukrytej partycji dysku twardego lub dołączonym nośniku.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9566C0" w:rsidRPr="002D06C0" w:rsidRDefault="009566C0" w:rsidP="00EB7BA0">
            <w:r w:rsidRPr="002D06C0">
              <w:t>Obudowa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2D06C0" w:rsidRDefault="009566C0" w:rsidP="00EB7BA0">
            <w:r>
              <w:t>Kolor: srebrny.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Szerokość 337,6 mm</w:t>
            </w:r>
          </w:p>
          <w:p w:rsidR="009566C0" w:rsidRDefault="009566C0" w:rsidP="00EB7BA0">
            <w:r>
              <w:t>Wysokość 233,5 mm</w:t>
            </w:r>
          </w:p>
          <w:p w:rsidR="009566C0" w:rsidRPr="002D06C0" w:rsidRDefault="009566C0" w:rsidP="00EB7BA0">
            <w:r>
              <w:t>Głębokość 19,35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D06C0" w:rsidRDefault="009566C0" w:rsidP="00EB7BA0">
            <w:r>
              <w:t>Waga 1.62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Align w:val="center"/>
          </w:tcPr>
          <w:p w:rsidR="009566C0" w:rsidRPr="002D06C0" w:rsidRDefault="009566C0" w:rsidP="00EB7BA0">
            <w:r w:rsidRPr="002D06C0">
              <w:t>Gwar</w:t>
            </w:r>
            <w:r>
              <w:t>ancja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 w:rsidRPr="00E16F6F">
              <w:t>3 lata w miejscu instalacji</w:t>
            </w:r>
            <w:r>
              <w:t xml:space="preserve"> NBD</w:t>
            </w:r>
            <w:r w:rsidRPr="00E16F6F">
              <w:t>.</w:t>
            </w:r>
          </w:p>
          <w:p w:rsidR="009566C0" w:rsidRPr="00A70B81" w:rsidRDefault="009566C0" w:rsidP="00EB7BA0">
            <w:pPr>
              <w:rPr>
                <w:b/>
                <w:color w:val="FF0000"/>
              </w:rPr>
            </w:pPr>
            <w:r w:rsidRPr="00A70B81">
              <w:rPr>
                <w:b/>
              </w:rPr>
              <w:t>W przypadku uszkodzenia dysku twardego w okresie gwarancji jego nieodpłatna wymiana nastąpi bez zwrotu uszkodzonego dysku (dysk pozostaje własnością zamawiającego) z uwagi na poufne dane.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Align w:val="center"/>
          </w:tcPr>
          <w:p w:rsidR="009566C0" w:rsidRPr="002D06C0" w:rsidRDefault="009566C0" w:rsidP="00EB7BA0">
            <w:r w:rsidRPr="002D06C0">
              <w:t>Dokumentacja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Pr="00E16F6F" w:rsidRDefault="009566C0" w:rsidP="00EB7BA0">
            <w:r w:rsidRPr="00E16F6F">
              <w:t>Podręcznik użytkownika w języku polskim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16F6F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9566C0" w:rsidRDefault="009566C0" w:rsidP="00EB7BA0">
            <w:r>
              <w:t xml:space="preserve">Dodatkowe </w:t>
            </w:r>
            <w:proofErr w:type="spellStart"/>
            <w:r>
              <w:t>oprogramowa-nie</w:t>
            </w:r>
            <w:proofErr w:type="spellEnd"/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Oprogramowanie producenta komputera niezależne od systemu operacyjnego zainstalowanego na dysku twardym zapewniające nieodwracalne usunięcie z komputera krytycznych danych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Oprogramowanie producenta komputera sprawdzające automatycznie najnowsze wersje </w:t>
            </w:r>
            <w:proofErr w:type="spellStart"/>
            <w:r>
              <w:t>upgrade</w:t>
            </w:r>
            <w:proofErr w:type="spellEnd"/>
            <w:r>
              <w:t>-ów dla oprogramowania i zainstalowanych urządzeń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Oprogramowanie producenta komputera do wykonywania kopii bezpieczeństwa systemu operacyjnego i danych użytkownika na dysku twardym, zewnętrznych dyskach, sieci, CD-ROM oraz na ich odtworzenie w przypadku awarii oprogramowania, nawet jeżeli system operacyjny nie może się uruchomić.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Pr="002D0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2A3457" w:rsidRDefault="009566C0" w:rsidP="00EB7BA0">
            <w:r>
              <w:t>Oprogramowanie producenta komputera umożliwiające migrację danych istotnych dla użytkownika, ustawienia dla aplikacji, drukarek, połączeń sieci i osobistych preferencji z innego komputera do nowego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9566C0" w:rsidRPr="002D06C0" w:rsidRDefault="009566C0" w:rsidP="00EB7BA0">
            <w:r>
              <w:t>Atesty i certyfikaty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Poziom hałasu nie większy niż 25dBA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Znak bezpieczeństwa CE dla całego komputera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Align w:val="center"/>
          </w:tcPr>
          <w:p w:rsidR="009566C0" w:rsidRDefault="009566C0" w:rsidP="00EB7BA0">
            <w:r>
              <w:t>Certyfikat Microsoft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Certyfikat Microsoft potwierdzający poprawną współpracę oferowanego sprzętu z ww. systemem operacyjnym – wymagane stosowne dokumenty, będzie akceptowany wydruk ze strony WWW firmy Microsoft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 w:val="restart"/>
            <w:vAlign w:val="center"/>
          </w:tcPr>
          <w:p w:rsidR="009566C0" w:rsidRDefault="009566C0" w:rsidP="00EB7BA0">
            <w:r>
              <w:t>Torba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Klasyczna na ramię: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>
              <w:t>Wymiary wewnętrzne przedziału komputerowego:</w:t>
            </w:r>
            <w:r w:rsidRPr="00080568">
              <w:t>390 x 275 x 45mm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Default="009566C0" w:rsidP="00EB7BA0">
            <w:r w:rsidRPr="00080568">
              <w:t>Dodatkowe przedziały na dokumenty</w:t>
            </w:r>
            <w: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080568" w:rsidRDefault="009566C0" w:rsidP="00EB7BA0">
            <w:r w:rsidRPr="00080568">
              <w:t>Przedział roboczy na akcesoria</w:t>
            </w:r>
            <w: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080568" w:rsidRDefault="009566C0" w:rsidP="00EB7BA0">
            <w:r w:rsidRPr="00080568">
              <w:t>Przednia kieszeń na telefon komórkowy, pióra i inne akcesoria</w:t>
            </w:r>
            <w: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080568" w:rsidRDefault="009566C0" w:rsidP="00EB7BA0">
            <w:r w:rsidRPr="00080568">
              <w:t>W zestawie: etui na kable</w:t>
            </w:r>
            <w:r>
              <w:t>: TAK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993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7"/>
              </w:numPr>
            </w:pPr>
          </w:p>
        </w:tc>
        <w:tc>
          <w:tcPr>
            <w:tcW w:w="1707" w:type="dxa"/>
            <w:vMerge/>
            <w:vAlign w:val="center"/>
          </w:tcPr>
          <w:p w:rsidR="009566C0" w:rsidRDefault="009566C0" w:rsidP="00EB7BA0"/>
        </w:tc>
        <w:tc>
          <w:tcPr>
            <w:tcW w:w="3600" w:type="dxa"/>
            <w:shd w:val="clear" w:color="auto" w:fill="FFFFFF"/>
            <w:vAlign w:val="center"/>
          </w:tcPr>
          <w:p w:rsidR="009566C0" w:rsidRPr="00080568" w:rsidRDefault="009566C0" w:rsidP="00EB7BA0">
            <w:r>
              <w:t>Masa netto: 1,3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</w:tbl>
    <w:p w:rsidR="009566C0" w:rsidRDefault="009566C0" w:rsidP="009566C0"/>
    <w:p w:rsidR="009566C0" w:rsidRDefault="009566C0" w:rsidP="009566C0">
      <w:r>
        <w:t>Proponowany producent sprzętu (podać nazwę producenta):</w:t>
      </w:r>
    </w:p>
    <w:p w:rsidR="009566C0" w:rsidRDefault="009566C0" w:rsidP="009566C0"/>
    <w:p w:rsidR="009566C0" w:rsidRDefault="009566C0" w:rsidP="009566C0">
      <w:r>
        <w:t>Proponowany model komputera (podać kod produktu):</w:t>
      </w: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:rsidR="009566C0" w:rsidRPr="006E45D8" w:rsidRDefault="009566C0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 w:rsidRPr="006E45D8">
        <w:t xml:space="preserve">Składając ofertę w przedmiotowym postępowaniu na </w:t>
      </w:r>
      <w:r>
        <w:t>dostawę sprzętu komputerowego oferujemy</w:t>
      </w:r>
      <w:r w:rsidRPr="006E45D8">
        <w:t xml:space="preserve"> wykonanie zamówienia</w:t>
      </w:r>
      <w:r>
        <w:t xml:space="preserve"> w </w:t>
      </w:r>
      <w:r w:rsidRPr="00DC3814">
        <w:rPr>
          <w:u w:val="single"/>
        </w:rPr>
        <w:t xml:space="preserve">zakresie części </w:t>
      </w:r>
      <w:r>
        <w:rPr>
          <w:u w:val="single"/>
        </w:rPr>
        <w:t>8</w:t>
      </w:r>
      <w:r w:rsidRPr="006E45D8">
        <w:t xml:space="preserve"> na następujących warunkach:</w:t>
      </w:r>
    </w:p>
    <w:p w:rsidR="009566C0" w:rsidRDefault="009566C0" w:rsidP="009566C0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zamówienia:…………………</w:t>
      </w: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(słownie):………………………………………………………………………………………</w:t>
      </w: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D83097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8</w:t>
      </w:r>
    </w:p>
    <w:p w:rsidR="009566C0" w:rsidRDefault="009566C0" w:rsidP="009566C0">
      <w:pPr>
        <w:rPr>
          <w:rFonts w:cs="Arial"/>
          <w:b/>
        </w:rPr>
      </w:pPr>
      <w:r>
        <w:rPr>
          <w:b/>
        </w:rPr>
        <w:t>Oprogramowanie</w:t>
      </w:r>
      <w:r w:rsidRPr="003953DB">
        <w:rPr>
          <w:rFonts w:cs="Arial"/>
          <w:b/>
        </w:rPr>
        <w:t xml:space="preserve"> </w:t>
      </w:r>
      <w:r>
        <w:rPr>
          <w:rFonts w:cs="Arial"/>
          <w:b/>
        </w:rPr>
        <w:t xml:space="preserve">bazodanowe - </w:t>
      </w:r>
      <w:r w:rsidRPr="003953DB">
        <w:rPr>
          <w:rFonts w:cs="Arial"/>
          <w:b/>
        </w:rPr>
        <w:t xml:space="preserve">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9566C0" w:rsidRPr="00A2037E" w:rsidRDefault="009566C0" w:rsidP="009566C0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–2 sztuki.</w:t>
      </w:r>
    </w:p>
    <w:p w:rsidR="009566C0" w:rsidRDefault="009566C0" w:rsidP="009566C0"/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783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Minimalne wymagane parametry</w:t>
            </w:r>
          </w:p>
        </w:tc>
        <w:tc>
          <w:tcPr>
            <w:tcW w:w="2877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0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Rodzina oprogramowania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0834AF" w:rsidRDefault="009566C0" w:rsidP="00EB7BA0">
            <w:pPr>
              <w:rPr>
                <w:lang w:val="en-US"/>
              </w:rPr>
            </w:pPr>
            <w:r w:rsidRPr="00767B22">
              <w:rPr>
                <w:lang w:val="en-US"/>
              </w:rPr>
              <w:t>SQL Server Enterprise Core 2014 Single Academic OPEN 2 Licenses No Level Core License Qualified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67B22" w:rsidRDefault="009566C0" w:rsidP="00EB7BA0">
            <w:pPr>
              <w:rPr>
                <w:lang w:val="en-US"/>
              </w:rPr>
            </w:pPr>
          </w:p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767B22" w:rsidRDefault="009566C0" w:rsidP="009566C0">
            <w:pPr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2D06C0" w:rsidRDefault="009566C0" w:rsidP="00EB7BA0">
            <w:r>
              <w:t>Kod producenta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1B7A64" w:rsidRDefault="009566C0" w:rsidP="00EB7BA0">
            <w:pPr>
              <w:rPr>
                <w:lang w:val="en-US"/>
              </w:rPr>
            </w:pPr>
            <w:r w:rsidRPr="00767B22">
              <w:rPr>
                <w:lang w:val="en-US"/>
              </w:rPr>
              <w:t>7JQ-00735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1B7A64" w:rsidRDefault="009566C0" w:rsidP="009566C0">
            <w:pPr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2D06C0" w:rsidRDefault="009566C0" w:rsidP="00EB7BA0">
            <w:r>
              <w:t xml:space="preserve">Wersja językowa 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ENG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0"/>
              </w:numPr>
            </w:pPr>
          </w:p>
        </w:tc>
        <w:tc>
          <w:tcPr>
            <w:tcW w:w="1800" w:type="dxa"/>
            <w:vAlign w:val="center"/>
          </w:tcPr>
          <w:p w:rsidR="009566C0" w:rsidRPr="00EA6362" w:rsidRDefault="009566C0" w:rsidP="00EB7BA0">
            <w:r>
              <w:t xml:space="preserve">Wersja produktu 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MOLP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20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Pr="00EA6362" w:rsidRDefault="009566C0" w:rsidP="00EB7BA0">
            <w:r>
              <w:t>Typ licencji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Nowa licencja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20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Pr="00EA6362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Wersja edukacyjna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20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Default="009566C0" w:rsidP="00EB7BA0">
            <w:r>
              <w:t>Platforma OS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Microsoft Windows Server 2012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20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/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0"/>
              </w:numPr>
            </w:pPr>
          </w:p>
        </w:tc>
        <w:tc>
          <w:tcPr>
            <w:tcW w:w="1800" w:type="dxa"/>
            <w:vAlign w:val="center"/>
          </w:tcPr>
          <w:p w:rsidR="009566C0" w:rsidRPr="00EA6362" w:rsidRDefault="009566C0" w:rsidP="00EB7BA0">
            <w:r>
              <w:t>Nośnik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1 sztuka na każdą 1 licencję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</w:tbl>
    <w:p w:rsidR="009566C0" w:rsidRPr="002D06C0" w:rsidRDefault="009566C0" w:rsidP="009566C0"/>
    <w:p w:rsidR="009566C0" w:rsidRDefault="009566C0" w:rsidP="009566C0">
      <w:r>
        <w:t>Proponowany producent oprogramowania (podać nazwę producenta):</w:t>
      </w:r>
    </w:p>
    <w:p w:rsidR="009566C0" w:rsidRDefault="009566C0" w:rsidP="009566C0"/>
    <w:p w:rsidR="009566C0" w:rsidRDefault="009566C0" w:rsidP="009566C0">
      <w:pPr>
        <w:rPr>
          <w:sz w:val="22"/>
          <w:szCs w:val="22"/>
        </w:rPr>
      </w:pPr>
      <w:r>
        <w:t>Proponowany model oprogramowania (podać kod produktu):</w:t>
      </w:r>
    </w:p>
    <w:p w:rsidR="009566C0" w:rsidRDefault="009566C0" w:rsidP="009566C0">
      <w:pPr>
        <w:rPr>
          <w:b/>
        </w:rPr>
      </w:pPr>
    </w:p>
    <w:p w:rsidR="009566C0" w:rsidRDefault="009566C0" w:rsidP="009566C0">
      <w:pPr>
        <w:rPr>
          <w:b/>
        </w:rPr>
      </w:pPr>
    </w:p>
    <w:p w:rsidR="00EB7BA0" w:rsidRDefault="00EB7BA0" w:rsidP="009566C0">
      <w:pPr>
        <w:rPr>
          <w:b/>
        </w:rPr>
      </w:pPr>
    </w:p>
    <w:p w:rsidR="009566C0" w:rsidRDefault="009566C0" w:rsidP="009566C0">
      <w:pPr>
        <w:rPr>
          <w:rFonts w:cs="Arial"/>
          <w:b/>
        </w:rPr>
      </w:pPr>
      <w:r>
        <w:rPr>
          <w:b/>
        </w:rPr>
        <w:t>Oprogramowanie</w:t>
      </w:r>
      <w:r w:rsidRPr="003953DB">
        <w:rPr>
          <w:rFonts w:cs="Arial"/>
          <w:b/>
        </w:rPr>
        <w:t xml:space="preserve"> </w:t>
      </w:r>
      <w:r>
        <w:rPr>
          <w:rFonts w:cs="Arial"/>
          <w:b/>
        </w:rPr>
        <w:t xml:space="preserve">systemowe - </w:t>
      </w:r>
      <w:r w:rsidRPr="003953DB">
        <w:rPr>
          <w:rFonts w:cs="Arial"/>
          <w:b/>
        </w:rPr>
        <w:t xml:space="preserve">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9566C0" w:rsidRPr="00A2037E" w:rsidRDefault="009566C0" w:rsidP="009566C0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–5 sztuk.</w:t>
      </w:r>
    </w:p>
    <w:p w:rsidR="009566C0" w:rsidRDefault="009566C0" w:rsidP="009566C0"/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783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Minimalne wymagane parametry</w:t>
            </w:r>
          </w:p>
        </w:tc>
        <w:tc>
          <w:tcPr>
            <w:tcW w:w="2877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2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Rodzina oprogramowania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0834AF" w:rsidRDefault="009566C0" w:rsidP="00EB7BA0">
            <w:pPr>
              <w:rPr>
                <w:lang w:val="en-US"/>
              </w:rPr>
            </w:pPr>
            <w:r w:rsidRPr="000834AF">
              <w:rPr>
                <w:lang w:val="en-US"/>
              </w:rPr>
              <w:t>Windows 20</w:t>
            </w:r>
            <w:r>
              <w:rPr>
                <w:lang w:val="en-US"/>
              </w:rPr>
              <w:t>12</w:t>
            </w:r>
            <w:r w:rsidRPr="000834A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R2 </w:t>
            </w:r>
            <w:r w:rsidRPr="000834AF">
              <w:rPr>
                <w:lang w:val="en-US"/>
              </w:rPr>
              <w:t xml:space="preserve">Server </w:t>
            </w:r>
            <w:r>
              <w:rPr>
                <w:lang w:val="en-US"/>
              </w:rPr>
              <w:t>STD</w:t>
            </w:r>
            <w:r w:rsidRPr="000834AF">
              <w:rPr>
                <w:lang w:val="en-US"/>
              </w:rPr>
              <w:t xml:space="preserve">. 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2"/>
              </w:numPr>
            </w:pPr>
          </w:p>
        </w:tc>
        <w:tc>
          <w:tcPr>
            <w:tcW w:w="1800" w:type="dxa"/>
            <w:vAlign w:val="center"/>
          </w:tcPr>
          <w:p w:rsidR="009566C0" w:rsidRPr="002D06C0" w:rsidRDefault="009566C0" w:rsidP="00EB7BA0">
            <w:r>
              <w:t>Kod producenta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1B7A64" w:rsidRDefault="009566C0" w:rsidP="00EB7BA0">
            <w:pPr>
              <w:rPr>
                <w:lang w:val="en-US"/>
              </w:rPr>
            </w:pPr>
            <w:r w:rsidRPr="00767B22">
              <w:rPr>
                <w:lang w:val="en-US"/>
              </w:rPr>
              <w:t>P73-06272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1B7A64" w:rsidRDefault="009566C0" w:rsidP="009566C0">
            <w:pPr>
              <w:numPr>
                <w:ilvl w:val="0"/>
                <w:numId w:val="22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2D06C0" w:rsidRDefault="009566C0" w:rsidP="00EB7BA0">
            <w:r>
              <w:t xml:space="preserve">Wersja językowa 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Polska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2"/>
              </w:numPr>
            </w:pPr>
          </w:p>
        </w:tc>
        <w:tc>
          <w:tcPr>
            <w:tcW w:w="1800" w:type="dxa"/>
            <w:vAlign w:val="center"/>
          </w:tcPr>
          <w:p w:rsidR="009566C0" w:rsidRPr="00EA6362" w:rsidRDefault="009566C0" w:rsidP="00EB7BA0">
            <w:r>
              <w:t xml:space="preserve">Wersja produktu 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MOLP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22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Pr="00EA6362" w:rsidRDefault="009566C0" w:rsidP="00EB7BA0">
            <w:r>
              <w:t>Typ licencji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Nowa licencja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22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Pr="00EA6362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Wersja edukacyjna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22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Default="009566C0" w:rsidP="00EB7BA0">
            <w:r>
              <w:t>Platforma OS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Microsoft Windows Server 2012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22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/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2"/>
              </w:numPr>
            </w:pPr>
          </w:p>
        </w:tc>
        <w:tc>
          <w:tcPr>
            <w:tcW w:w="1800" w:type="dxa"/>
            <w:vAlign w:val="center"/>
          </w:tcPr>
          <w:p w:rsidR="009566C0" w:rsidRPr="00EA6362" w:rsidRDefault="009566C0" w:rsidP="00EB7BA0">
            <w:r>
              <w:t>Nośnik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1 sztuka na każdą 1 licencję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</w:tbl>
    <w:p w:rsidR="009566C0" w:rsidRPr="002D06C0" w:rsidRDefault="009566C0" w:rsidP="009566C0"/>
    <w:p w:rsidR="009566C0" w:rsidRDefault="009566C0" w:rsidP="009566C0">
      <w:r>
        <w:t>Proponowany producent oprogramowania (podać nazwę producenta):</w:t>
      </w:r>
    </w:p>
    <w:p w:rsidR="009566C0" w:rsidRDefault="009566C0" w:rsidP="009566C0"/>
    <w:p w:rsidR="009566C0" w:rsidRDefault="009566C0" w:rsidP="009566C0">
      <w:pPr>
        <w:rPr>
          <w:sz w:val="22"/>
          <w:szCs w:val="22"/>
        </w:rPr>
      </w:pPr>
      <w:r>
        <w:t>Proponowany model oprogramowania (podać kod produktu):</w:t>
      </w:r>
    </w:p>
    <w:p w:rsidR="009566C0" w:rsidRDefault="009566C0" w:rsidP="009566C0">
      <w:pPr>
        <w:rPr>
          <w:b/>
        </w:rPr>
      </w:pPr>
    </w:p>
    <w:p w:rsidR="009566C0" w:rsidRDefault="009566C0" w:rsidP="009566C0">
      <w:pPr>
        <w:rPr>
          <w:b/>
        </w:rPr>
      </w:pPr>
    </w:p>
    <w:p w:rsidR="00EB7BA0" w:rsidRDefault="00EB7BA0" w:rsidP="009566C0">
      <w:pPr>
        <w:rPr>
          <w:b/>
        </w:rPr>
      </w:pPr>
    </w:p>
    <w:p w:rsidR="009566C0" w:rsidRDefault="009566C0" w:rsidP="009566C0">
      <w:pPr>
        <w:rPr>
          <w:b/>
        </w:rPr>
      </w:pPr>
    </w:p>
    <w:p w:rsidR="009566C0" w:rsidRDefault="009566C0" w:rsidP="009566C0">
      <w:pPr>
        <w:rPr>
          <w:b/>
        </w:rPr>
      </w:pPr>
    </w:p>
    <w:p w:rsidR="009566C0" w:rsidRDefault="009566C0" w:rsidP="009566C0">
      <w:pPr>
        <w:rPr>
          <w:b/>
        </w:rPr>
      </w:pPr>
    </w:p>
    <w:p w:rsidR="009566C0" w:rsidRDefault="009566C0" w:rsidP="009566C0">
      <w:pPr>
        <w:rPr>
          <w:b/>
        </w:rPr>
      </w:pPr>
    </w:p>
    <w:p w:rsidR="009566C0" w:rsidRDefault="009566C0" w:rsidP="009566C0">
      <w:pPr>
        <w:rPr>
          <w:b/>
        </w:rPr>
      </w:pPr>
    </w:p>
    <w:p w:rsidR="009566C0" w:rsidRDefault="009566C0" w:rsidP="009566C0">
      <w:pPr>
        <w:rPr>
          <w:b/>
        </w:rPr>
      </w:pPr>
    </w:p>
    <w:p w:rsidR="009566C0" w:rsidRDefault="009566C0" w:rsidP="009566C0">
      <w:pPr>
        <w:rPr>
          <w:rFonts w:cs="Arial"/>
          <w:b/>
        </w:rPr>
      </w:pPr>
      <w:r>
        <w:rPr>
          <w:b/>
        </w:rPr>
        <w:lastRenderedPageBreak/>
        <w:t>Pakiet biurowy (oprogramowanie)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9566C0" w:rsidRPr="00A2037E" w:rsidRDefault="009566C0" w:rsidP="009566C0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10 sztuk.</w:t>
      </w:r>
    </w:p>
    <w:p w:rsidR="009566C0" w:rsidRDefault="009566C0" w:rsidP="009566C0"/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420"/>
        <w:gridCol w:w="3240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420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2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Rodzina oprogramowania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Office 2013 Professional Plus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2"/>
              </w:numPr>
            </w:pPr>
          </w:p>
        </w:tc>
        <w:tc>
          <w:tcPr>
            <w:tcW w:w="1800" w:type="dxa"/>
            <w:vAlign w:val="center"/>
          </w:tcPr>
          <w:p w:rsidR="009566C0" w:rsidRPr="002D06C0" w:rsidRDefault="009566C0" w:rsidP="00EB7BA0">
            <w:r>
              <w:t>Kod producenta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566C0" w:rsidRPr="001B7A64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79P-04730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2"/>
              </w:numPr>
            </w:pPr>
          </w:p>
        </w:tc>
        <w:tc>
          <w:tcPr>
            <w:tcW w:w="1800" w:type="dxa"/>
            <w:vAlign w:val="center"/>
          </w:tcPr>
          <w:p w:rsidR="009566C0" w:rsidRPr="002D06C0" w:rsidRDefault="009566C0" w:rsidP="00EB7BA0">
            <w:r>
              <w:t>Składowe pakietu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566C0" w:rsidRPr="001B7A64" w:rsidRDefault="009566C0" w:rsidP="00EB7BA0">
            <w:pPr>
              <w:rPr>
                <w:lang w:val="en-US"/>
              </w:rPr>
            </w:pPr>
            <w:r w:rsidRPr="001B7A64">
              <w:rPr>
                <w:lang w:val="en-US"/>
              </w:rPr>
              <w:t>Access, Excel, Outlook, PowerPoint, Publisher, Word</w:t>
            </w:r>
            <w:r>
              <w:rPr>
                <w:lang w:val="en-US"/>
              </w:rPr>
              <w:t>, OneNote, InfoPath, Lync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B7A64" w:rsidRDefault="009566C0" w:rsidP="00EB7BA0">
            <w:pPr>
              <w:rPr>
                <w:lang w:val="en-US"/>
              </w:rPr>
            </w:pPr>
          </w:p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1B7A64" w:rsidRDefault="009566C0" w:rsidP="009566C0">
            <w:pPr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2D06C0" w:rsidRDefault="009566C0" w:rsidP="00EB7BA0">
            <w:r>
              <w:t xml:space="preserve">Wersja językowa 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Polska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12"/>
              </w:numPr>
            </w:pPr>
          </w:p>
        </w:tc>
        <w:tc>
          <w:tcPr>
            <w:tcW w:w="1800" w:type="dxa"/>
            <w:vAlign w:val="center"/>
          </w:tcPr>
          <w:p w:rsidR="009566C0" w:rsidRPr="00EA6362" w:rsidRDefault="009566C0" w:rsidP="00EB7BA0">
            <w:r>
              <w:t xml:space="preserve">Wersja produktu 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MOLP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12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Pr="00EA6362" w:rsidRDefault="009566C0" w:rsidP="00EB7BA0">
            <w:r>
              <w:t>Typ licencji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Nowa licencja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12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Pr="00EA6362" w:rsidRDefault="009566C0" w:rsidP="00EB7BA0"/>
        </w:tc>
        <w:tc>
          <w:tcPr>
            <w:tcW w:w="3420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Wersja edukacyjna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12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Default="009566C0" w:rsidP="00EB7BA0">
            <w:r>
              <w:t>Platforma OS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566C0" w:rsidRDefault="009566C0" w:rsidP="00EB7BA0">
            <w:r>
              <w:t>Microsoft Windows 7 PL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12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420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Microsoft Windows 8 PL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12"/>
              </w:numPr>
            </w:pPr>
          </w:p>
        </w:tc>
        <w:tc>
          <w:tcPr>
            <w:tcW w:w="1800" w:type="dxa"/>
            <w:vAlign w:val="center"/>
          </w:tcPr>
          <w:p w:rsidR="009566C0" w:rsidRPr="00EA6362" w:rsidRDefault="009566C0" w:rsidP="00EB7BA0">
            <w:r>
              <w:t>Nośnik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566C0" w:rsidRPr="00796A82" w:rsidRDefault="009566C0" w:rsidP="00EB7BA0">
            <w:r>
              <w:t xml:space="preserve">1 sztuka na każde 5 licencji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A6362" w:rsidRDefault="009566C0" w:rsidP="00EB7BA0"/>
        </w:tc>
      </w:tr>
    </w:tbl>
    <w:p w:rsidR="009566C0" w:rsidRPr="002D06C0" w:rsidRDefault="009566C0" w:rsidP="009566C0"/>
    <w:p w:rsidR="009566C0" w:rsidRDefault="009566C0" w:rsidP="009566C0">
      <w:r>
        <w:t>Proponowany producent oprogramowania (podać nazwę producenta):</w:t>
      </w:r>
    </w:p>
    <w:p w:rsidR="009566C0" w:rsidRDefault="009566C0" w:rsidP="009566C0"/>
    <w:p w:rsidR="009566C0" w:rsidRDefault="009566C0" w:rsidP="009566C0">
      <w:pPr>
        <w:rPr>
          <w:sz w:val="22"/>
          <w:szCs w:val="22"/>
        </w:rPr>
      </w:pPr>
      <w:r>
        <w:t>Proponowany model oprogramowania (podać kod produktu):</w:t>
      </w:r>
    </w:p>
    <w:p w:rsidR="009566C0" w:rsidRDefault="009566C0" w:rsidP="009566C0">
      <w:pPr>
        <w:jc w:val="center"/>
        <w:rPr>
          <w:b/>
        </w:rPr>
      </w:pPr>
    </w:p>
    <w:p w:rsidR="009566C0" w:rsidRDefault="009566C0" w:rsidP="009566C0">
      <w:pPr>
        <w:rPr>
          <w:rFonts w:cs="Arial"/>
          <w:b/>
        </w:rPr>
      </w:pPr>
      <w:r>
        <w:rPr>
          <w:b/>
        </w:rPr>
        <w:t>Pakiet narzędziowy (oprogramowanie)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9566C0" w:rsidRPr="00A2037E" w:rsidRDefault="009566C0" w:rsidP="009566C0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3 sztuki.</w:t>
      </w:r>
    </w:p>
    <w:p w:rsidR="009566C0" w:rsidRDefault="009566C0" w:rsidP="009566C0"/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420"/>
        <w:gridCol w:w="3240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420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1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Rodzina oprogramowania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566C0" w:rsidRPr="00A35492" w:rsidRDefault="009566C0" w:rsidP="00EB7BA0">
            <w:pPr>
              <w:rPr>
                <w:lang w:val="en-US"/>
              </w:rPr>
            </w:pPr>
            <w:r w:rsidRPr="00A35492">
              <w:rPr>
                <w:lang w:val="en-US"/>
              </w:rPr>
              <w:t xml:space="preserve">Visual Studio Deployment Standard 2013, </w:t>
            </w:r>
            <w:proofErr w:type="spellStart"/>
            <w:r w:rsidRPr="00A35492">
              <w:rPr>
                <w:lang w:val="en-US"/>
              </w:rPr>
              <w:t>Licence</w:t>
            </w:r>
            <w:proofErr w:type="spellEnd"/>
            <w:r w:rsidRPr="00A35492">
              <w:rPr>
                <w:lang w:val="en-US"/>
              </w:rPr>
              <w:t>, 2 processors, Microsoft Qualified, Academic, Win, Single Language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A35492" w:rsidRDefault="009566C0" w:rsidP="00EB7BA0">
            <w:pPr>
              <w:rPr>
                <w:lang w:val="en-US"/>
              </w:rPr>
            </w:pPr>
          </w:p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A35492" w:rsidRDefault="009566C0" w:rsidP="009566C0">
            <w:pPr>
              <w:numPr>
                <w:ilvl w:val="0"/>
                <w:numId w:val="21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2D06C0" w:rsidRDefault="009566C0" w:rsidP="00EB7BA0">
            <w:r>
              <w:t>Kod producenta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566C0" w:rsidRPr="001B7A64" w:rsidRDefault="009566C0" w:rsidP="00EB7BA0">
            <w:pPr>
              <w:rPr>
                <w:lang w:val="en-US"/>
              </w:rPr>
            </w:pPr>
            <w:r w:rsidRPr="00A35492">
              <w:rPr>
                <w:lang w:val="en-US"/>
              </w:rPr>
              <w:t>S9Z-00118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1"/>
              </w:numPr>
            </w:pPr>
          </w:p>
        </w:tc>
        <w:tc>
          <w:tcPr>
            <w:tcW w:w="1800" w:type="dxa"/>
            <w:vAlign w:val="center"/>
          </w:tcPr>
          <w:p w:rsidR="009566C0" w:rsidRPr="00EA6362" w:rsidRDefault="009566C0" w:rsidP="00EB7BA0">
            <w:r>
              <w:t xml:space="preserve">Wersja produktu 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MOLP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21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Pr="00EA6362" w:rsidRDefault="009566C0" w:rsidP="00EB7BA0">
            <w:r>
              <w:t>Typ licencji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Nowa licencja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21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Pr="00EA6362" w:rsidRDefault="009566C0" w:rsidP="00EB7BA0"/>
        </w:tc>
        <w:tc>
          <w:tcPr>
            <w:tcW w:w="3420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Wersja edukacyjna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21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Default="009566C0" w:rsidP="00EB7BA0">
            <w:r>
              <w:t>Platforma OS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566C0" w:rsidRDefault="009566C0" w:rsidP="00EB7BA0">
            <w:r>
              <w:t>Microsoft Windows 7 PL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21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3420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Microsoft Windows 8 PL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1"/>
              </w:numPr>
            </w:pPr>
          </w:p>
        </w:tc>
        <w:tc>
          <w:tcPr>
            <w:tcW w:w="1800" w:type="dxa"/>
            <w:vAlign w:val="center"/>
          </w:tcPr>
          <w:p w:rsidR="009566C0" w:rsidRPr="00EA6362" w:rsidRDefault="009566C0" w:rsidP="00EB7BA0">
            <w:r>
              <w:t>Nośnik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566C0" w:rsidRPr="00796A82" w:rsidRDefault="009566C0" w:rsidP="00EB7BA0">
            <w:r>
              <w:t xml:space="preserve">1 sztuka na każdą 1 licencję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EA6362" w:rsidRDefault="009566C0" w:rsidP="00EB7BA0"/>
        </w:tc>
      </w:tr>
    </w:tbl>
    <w:p w:rsidR="009566C0" w:rsidRPr="002D06C0" w:rsidRDefault="009566C0" w:rsidP="009566C0"/>
    <w:p w:rsidR="009566C0" w:rsidRDefault="009566C0" w:rsidP="009566C0">
      <w:r>
        <w:t>Proponowany producent oprogramowania (podać nazwę producenta):</w:t>
      </w:r>
    </w:p>
    <w:p w:rsidR="009566C0" w:rsidRDefault="009566C0" w:rsidP="009566C0"/>
    <w:p w:rsidR="009566C0" w:rsidRDefault="009566C0" w:rsidP="009566C0">
      <w:pPr>
        <w:rPr>
          <w:sz w:val="22"/>
          <w:szCs w:val="22"/>
        </w:rPr>
      </w:pPr>
      <w:r>
        <w:t>Proponowany model oprogramowania (podać kod produktu):</w:t>
      </w:r>
    </w:p>
    <w:p w:rsidR="009566C0" w:rsidRPr="006E45D8" w:rsidRDefault="009566C0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 w:rsidRPr="006E45D8">
        <w:lastRenderedPageBreak/>
        <w:t xml:space="preserve">Składając ofertę w przedmiotowym postępowaniu na </w:t>
      </w:r>
      <w:r>
        <w:t>dostawę sprzętu komputerowego oferujemy</w:t>
      </w:r>
      <w:r w:rsidRPr="006E45D8">
        <w:t xml:space="preserve"> wykonanie zamówienia</w:t>
      </w:r>
      <w:r>
        <w:t xml:space="preserve"> w </w:t>
      </w:r>
      <w:r w:rsidRPr="00DC3814">
        <w:rPr>
          <w:u w:val="single"/>
        </w:rPr>
        <w:t xml:space="preserve">zakresie części </w:t>
      </w:r>
      <w:r>
        <w:rPr>
          <w:u w:val="single"/>
        </w:rPr>
        <w:t>9</w:t>
      </w:r>
      <w:r w:rsidRPr="006E45D8">
        <w:t xml:space="preserve"> na następujących warunkach:</w:t>
      </w:r>
    </w:p>
    <w:p w:rsidR="009566C0" w:rsidRDefault="009566C0" w:rsidP="009566C0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zamówienia:…………………</w:t>
      </w: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(słownie):………………………………………………………………………………………</w:t>
      </w: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3953DB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9</w:t>
      </w:r>
    </w:p>
    <w:p w:rsidR="009566C0" w:rsidRDefault="009566C0" w:rsidP="009566C0">
      <w:pPr>
        <w:rPr>
          <w:rFonts w:cs="Arial"/>
          <w:b/>
        </w:rPr>
      </w:pPr>
      <w:r>
        <w:rPr>
          <w:b/>
        </w:rPr>
        <w:t>Oprogramowanie</w:t>
      </w:r>
      <w:r w:rsidRPr="003953DB">
        <w:rPr>
          <w:rFonts w:cs="Arial"/>
          <w:b/>
        </w:rPr>
        <w:t xml:space="preserve"> </w:t>
      </w:r>
      <w:r>
        <w:rPr>
          <w:rFonts w:cs="Arial"/>
          <w:b/>
        </w:rPr>
        <w:t xml:space="preserve">backupowe  - </w:t>
      </w:r>
      <w:r w:rsidRPr="003953DB">
        <w:rPr>
          <w:rFonts w:cs="Arial"/>
          <w:b/>
        </w:rPr>
        <w:t xml:space="preserve">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9566C0" w:rsidRDefault="009566C0" w:rsidP="009566C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–1 sztuka.</w:t>
      </w:r>
    </w:p>
    <w:p w:rsidR="009566C0" w:rsidRPr="00A2037E" w:rsidRDefault="009566C0" w:rsidP="009566C0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783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Minimalne wymagane parametry</w:t>
            </w:r>
          </w:p>
        </w:tc>
        <w:tc>
          <w:tcPr>
            <w:tcW w:w="2877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3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Rodzina oprogramowania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0834AF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BACKUP EXEC 2012 SERVER WIN PER SERVER STD LIC GOV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672159" w:rsidRDefault="009566C0" w:rsidP="00EB7BA0">
            <w:pPr>
              <w:rPr>
                <w:lang w:val="en-US"/>
              </w:rPr>
            </w:pPr>
          </w:p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672159" w:rsidRDefault="009566C0" w:rsidP="009566C0">
            <w:pPr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2E4EF9" w:rsidRDefault="009566C0" w:rsidP="00EB7BA0">
            <w:pPr>
              <w:rPr>
                <w:lang w:val="en-US"/>
              </w:rPr>
            </w:pPr>
            <w:proofErr w:type="spellStart"/>
            <w:r w:rsidRPr="002E4EF9">
              <w:rPr>
                <w:lang w:val="en-US"/>
              </w:rPr>
              <w:t>Kod</w:t>
            </w:r>
            <w:proofErr w:type="spellEnd"/>
            <w:r w:rsidRPr="002E4EF9">
              <w:rPr>
                <w:lang w:val="en-US"/>
              </w:rPr>
              <w:t xml:space="preserve"> </w:t>
            </w:r>
            <w:proofErr w:type="spellStart"/>
            <w:r w:rsidRPr="002E4EF9">
              <w:rPr>
                <w:lang w:val="en-US"/>
              </w:rPr>
              <w:t>producenta</w:t>
            </w:r>
            <w:proofErr w:type="spellEnd"/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1B7A64" w:rsidRDefault="00EB7BA0" w:rsidP="00EB7BA0">
            <w:pPr>
              <w:rPr>
                <w:lang w:val="en-US"/>
              </w:rPr>
            </w:pPr>
            <w:hyperlink r:id="rId11" w:history="1">
              <w:r w:rsidR="009566C0">
                <w:rPr>
                  <w:lang w:val="en-US"/>
                </w:rPr>
                <w:t>LQCXWZF0-BI1GS</w:t>
              </w:r>
            </w:hyperlink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1B7A64" w:rsidRDefault="009566C0" w:rsidP="009566C0">
            <w:pPr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2D06C0" w:rsidRDefault="009566C0" w:rsidP="00EB7BA0">
            <w:r>
              <w:t xml:space="preserve">Wersja językowa 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ENG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23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Pr="00EA6362" w:rsidRDefault="009566C0" w:rsidP="00EB7BA0">
            <w:r>
              <w:t>Typ licencji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Nowa licencja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23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Pr="00EA6362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Wersja rządowa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3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Nośnik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1 sztuka na każdą licencję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</w:tbl>
    <w:p w:rsidR="009566C0" w:rsidRPr="002D06C0" w:rsidRDefault="009566C0" w:rsidP="009566C0"/>
    <w:p w:rsidR="009566C0" w:rsidRDefault="009566C0" w:rsidP="009566C0">
      <w:r>
        <w:t>Proponowany producent oprogramowania (podać nazwę producenta):</w:t>
      </w:r>
    </w:p>
    <w:p w:rsidR="009566C0" w:rsidRDefault="009566C0" w:rsidP="009566C0"/>
    <w:p w:rsidR="009566C0" w:rsidRDefault="009566C0" w:rsidP="009566C0">
      <w:pPr>
        <w:rPr>
          <w:sz w:val="22"/>
          <w:szCs w:val="22"/>
        </w:rPr>
      </w:pPr>
      <w:r>
        <w:t>Proponowany model oprogramowania (podać kod produktu):</w:t>
      </w:r>
    </w:p>
    <w:p w:rsidR="009566C0" w:rsidRDefault="009566C0" w:rsidP="009566C0">
      <w:pPr>
        <w:rPr>
          <w:b/>
        </w:rPr>
      </w:pPr>
    </w:p>
    <w:p w:rsidR="009566C0" w:rsidRDefault="009566C0" w:rsidP="009566C0">
      <w:pPr>
        <w:rPr>
          <w:b/>
        </w:rPr>
      </w:pPr>
    </w:p>
    <w:p w:rsidR="009566C0" w:rsidRDefault="009566C0" w:rsidP="009566C0">
      <w:pPr>
        <w:rPr>
          <w:b/>
        </w:rPr>
      </w:pPr>
    </w:p>
    <w:p w:rsidR="009566C0" w:rsidRDefault="009566C0" w:rsidP="009566C0">
      <w:pPr>
        <w:rPr>
          <w:rFonts w:cs="Arial"/>
          <w:b/>
        </w:rPr>
      </w:pPr>
      <w:r>
        <w:rPr>
          <w:b/>
        </w:rPr>
        <w:t>Oprogramowanie</w:t>
      </w:r>
      <w:r w:rsidRPr="003953DB">
        <w:rPr>
          <w:rFonts w:cs="Arial"/>
          <w:b/>
        </w:rPr>
        <w:t xml:space="preserve"> </w:t>
      </w:r>
      <w:r>
        <w:rPr>
          <w:rFonts w:cs="Arial"/>
          <w:b/>
        </w:rPr>
        <w:t xml:space="preserve">backupowe  - </w:t>
      </w:r>
      <w:r w:rsidRPr="003953DB">
        <w:rPr>
          <w:rFonts w:cs="Arial"/>
          <w:b/>
        </w:rPr>
        <w:t xml:space="preserve">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9566C0" w:rsidRDefault="009566C0" w:rsidP="009566C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–2 sztuki.</w:t>
      </w:r>
    </w:p>
    <w:p w:rsidR="009566C0" w:rsidRPr="00A2037E" w:rsidRDefault="009566C0" w:rsidP="009566C0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783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Minimalne wymagane parametry</w:t>
            </w:r>
          </w:p>
        </w:tc>
        <w:tc>
          <w:tcPr>
            <w:tcW w:w="2877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67215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7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Rodzina oprogramowania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818D6" w:rsidRDefault="009566C0" w:rsidP="00EB7BA0">
            <w:pPr>
              <w:rPr>
                <w:lang w:val="en-US"/>
              </w:rPr>
            </w:pPr>
            <w:r w:rsidRPr="007818D6">
              <w:rPr>
                <w:lang w:val="en-US"/>
              </w:rPr>
              <w:t>BACKUP EXEC 2012 OPTION NDMP WIN PER SERVER BNDL STD LIC GOV BAND S</w:t>
            </w:r>
          </w:p>
          <w:p w:rsidR="009566C0" w:rsidRPr="000834AF" w:rsidRDefault="009566C0" w:rsidP="00EB7BA0">
            <w:pPr>
              <w:rPr>
                <w:lang w:val="en-US"/>
              </w:rPr>
            </w:pPr>
            <w:r w:rsidRPr="00D17D4A">
              <w:t>BASIC 12 MONTHS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672159" w:rsidRDefault="009566C0" w:rsidP="00EB7BA0">
            <w:pPr>
              <w:rPr>
                <w:lang w:val="en-US"/>
              </w:rPr>
            </w:pPr>
          </w:p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672159" w:rsidRDefault="009566C0" w:rsidP="009566C0">
            <w:pPr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2E4EF9" w:rsidRDefault="009566C0" w:rsidP="00EB7BA0">
            <w:pPr>
              <w:rPr>
                <w:lang w:val="en-US"/>
              </w:rPr>
            </w:pPr>
            <w:proofErr w:type="spellStart"/>
            <w:r w:rsidRPr="002E4EF9">
              <w:rPr>
                <w:lang w:val="en-US"/>
              </w:rPr>
              <w:t>Kod</w:t>
            </w:r>
            <w:proofErr w:type="spellEnd"/>
            <w:r w:rsidRPr="002E4EF9">
              <w:rPr>
                <w:lang w:val="en-US"/>
              </w:rPr>
              <w:t xml:space="preserve"> </w:t>
            </w:r>
            <w:proofErr w:type="spellStart"/>
            <w:r w:rsidRPr="002E4EF9">
              <w:rPr>
                <w:lang w:val="en-US"/>
              </w:rPr>
              <w:t>producenta</w:t>
            </w:r>
            <w:proofErr w:type="spellEnd"/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1B7A64" w:rsidRDefault="009566C0" w:rsidP="00EB7BA0">
            <w:pPr>
              <w:rPr>
                <w:lang w:val="en-US"/>
              </w:rPr>
            </w:pPr>
            <w:r w:rsidRPr="00D17D4A">
              <w:rPr>
                <w:lang w:val="en-US"/>
              </w:rPr>
              <w:t>O5VYWZF0-BI1GS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1B7A64" w:rsidRDefault="009566C0" w:rsidP="009566C0">
            <w:pPr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2D06C0" w:rsidRDefault="009566C0" w:rsidP="00EB7BA0">
            <w:r>
              <w:t xml:space="preserve">Wersja językowa 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ENG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17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Pr="00EA6362" w:rsidRDefault="009566C0" w:rsidP="00EB7BA0">
            <w:r>
              <w:t>Typ licencji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Nowa licencja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17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Pr="00EA6362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Wersja rządowa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</w:tbl>
    <w:p w:rsidR="009566C0" w:rsidRDefault="009566C0" w:rsidP="009566C0">
      <w:r>
        <w:lastRenderedPageBreak/>
        <w:t>Proponowany producent oprogramowania (podać nazwę producenta):</w:t>
      </w:r>
    </w:p>
    <w:p w:rsidR="009566C0" w:rsidRDefault="009566C0" w:rsidP="009566C0"/>
    <w:p w:rsidR="009566C0" w:rsidRDefault="009566C0" w:rsidP="009566C0">
      <w:pPr>
        <w:rPr>
          <w:sz w:val="22"/>
          <w:szCs w:val="22"/>
        </w:rPr>
      </w:pPr>
      <w:r>
        <w:t>Proponowany model oprogramowania (podać kod produktu):</w:t>
      </w:r>
    </w:p>
    <w:p w:rsidR="009566C0" w:rsidRDefault="009566C0" w:rsidP="009566C0">
      <w:pPr>
        <w:jc w:val="center"/>
      </w:pPr>
    </w:p>
    <w:p w:rsidR="009566C0" w:rsidRDefault="009566C0" w:rsidP="009566C0">
      <w:pPr>
        <w:rPr>
          <w:b/>
        </w:rPr>
      </w:pPr>
    </w:p>
    <w:p w:rsidR="009566C0" w:rsidRDefault="009566C0" w:rsidP="009566C0">
      <w:pPr>
        <w:rPr>
          <w:rFonts w:cs="Arial"/>
          <w:b/>
        </w:rPr>
      </w:pPr>
      <w:r>
        <w:rPr>
          <w:b/>
        </w:rPr>
        <w:t>Oprogramowanie</w:t>
      </w:r>
      <w:r w:rsidRPr="003953DB">
        <w:rPr>
          <w:rFonts w:cs="Arial"/>
          <w:b/>
        </w:rPr>
        <w:t xml:space="preserve"> </w:t>
      </w:r>
      <w:r>
        <w:rPr>
          <w:rFonts w:cs="Arial"/>
          <w:b/>
        </w:rPr>
        <w:t xml:space="preserve">backupowe  - </w:t>
      </w:r>
      <w:r w:rsidRPr="003953DB">
        <w:rPr>
          <w:rFonts w:cs="Arial"/>
          <w:b/>
        </w:rPr>
        <w:t xml:space="preserve">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9566C0" w:rsidRDefault="009566C0" w:rsidP="009566C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–1 sztuka.</w:t>
      </w:r>
    </w:p>
    <w:p w:rsidR="009566C0" w:rsidRPr="00A2037E" w:rsidRDefault="009566C0" w:rsidP="009566C0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783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Minimalne wymagane parametry</w:t>
            </w:r>
          </w:p>
        </w:tc>
        <w:tc>
          <w:tcPr>
            <w:tcW w:w="2877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4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Rodzina oprogramowania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0834AF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BACKUP EXEC 2012 AGENT FOR APLICATIONS AND DATABASES WIN PER SERVER BNDL STD LIC GOV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672159" w:rsidRDefault="009566C0" w:rsidP="00EB7BA0">
            <w:pPr>
              <w:rPr>
                <w:lang w:val="en-US"/>
              </w:rPr>
            </w:pPr>
          </w:p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672159" w:rsidRDefault="009566C0" w:rsidP="009566C0">
            <w:pPr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2E4EF9" w:rsidRDefault="009566C0" w:rsidP="00EB7BA0">
            <w:pPr>
              <w:rPr>
                <w:lang w:val="en-US"/>
              </w:rPr>
            </w:pPr>
            <w:proofErr w:type="spellStart"/>
            <w:r w:rsidRPr="002E4EF9">
              <w:rPr>
                <w:lang w:val="en-US"/>
              </w:rPr>
              <w:t>Kod</w:t>
            </w:r>
            <w:proofErr w:type="spellEnd"/>
            <w:r w:rsidRPr="002E4EF9">
              <w:rPr>
                <w:lang w:val="en-US"/>
              </w:rPr>
              <w:t xml:space="preserve"> </w:t>
            </w:r>
            <w:proofErr w:type="spellStart"/>
            <w:r w:rsidRPr="002E4EF9">
              <w:rPr>
                <w:lang w:val="en-US"/>
              </w:rPr>
              <w:t>producenta</w:t>
            </w:r>
            <w:proofErr w:type="spellEnd"/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1B7A64" w:rsidRDefault="00EB7BA0" w:rsidP="00EB7BA0">
            <w:pPr>
              <w:rPr>
                <w:lang w:val="en-US"/>
              </w:rPr>
            </w:pPr>
            <w:hyperlink r:id="rId12" w:history="1">
              <w:r w:rsidR="009566C0">
                <w:rPr>
                  <w:lang w:val="en-US"/>
                </w:rPr>
                <w:t>3DENWZF0-BI1GS</w:t>
              </w:r>
            </w:hyperlink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1B7A64" w:rsidRDefault="009566C0" w:rsidP="009566C0">
            <w:pPr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2D06C0" w:rsidRDefault="009566C0" w:rsidP="00EB7BA0">
            <w:r>
              <w:t xml:space="preserve">Wersja językowa 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ENG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EA6362" w:rsidRDefault="009566C0" w:rsidP="009566C0">
            <w:pPr>
              <w:numPr>
                <w:ilvl w:val="0"/>
                <w:numId w:val="24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Pr="00EA6362" w:rsidRDefault="009566C0" w:rsidP="00EB7BA0">
            <w:r>
              <w:t>Typ licencji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Nowa licencja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EA6362" w:rsidRDefault="009566C0" w:rsidP="009566C0">
            <w:pPr>
              <w:numPr>
                <w:ilvl w:val="0"/>
                <w:numId w:val="24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Pr="00EA6362" w:rsidRDefault="009566C0" w:rsidP="00EB7BA0"/>
        </w:tc>
        <w:tc>
          <w:tcPr>
            <w:tcW w:w="3783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Wersja rządowa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</w:tbl>
    <w:p w:rsidR="009566C0" w:rsidRPr="002D06C0" w:rsidRDefault="009566C0" w:rsidP="009566C0"/>
    <w:p w:rsidR="009566C0" w:rsidRDefault="009566C0" w:rsidP="009566C0">
      <w:r>
        <w:t>Proponowany producent oprogramowania (podać nazwę producenta):</w:t>
      </w:r>
    </w:p>
    <w:p w:rsidR="009566C0" w:rsidRDefault="009566C0" w:rsidP="009566C0"/>
    <w:p w:rsidR="009566C0" w:rsidRDefault="009566C0" w:rsidP="009566C0">
      <w:pPr>
        <w:rPr>
          <w:sz w:val="22"/>
          <w:szCs w:val="22"/>
        </w:rPr>
      </w:pPr>
      <w:r>
        <w:t>Proponowany model oprogramowania (podać kod produktu):</w:t>
      </w:r>
    </w:p>
    <w:p w:rsidR="00D91508" w:rsidRDefault="00D91508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D91508" w:rsidRDefault="00D91508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9566C0" w:rsidRPr="006E45D8" w:rsidRDefault="009566C0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 w:rsidRPr="006E45D8">
        <w:t xml:space="preserve">Składając ofertę w przedmiotowym postępowaniu na </w:t>
      </w:r>
      <w:r>
        <w:t>dostawę sprzętu komputerowego oferujemy</w:t>
      </w:r>
      <w:r w:rsidRPr="006E45D8">
        <w:t xml:space="preserve"> wykonanie zamówienia</w:t>
      </w:r>
      <w:r>
        <w:t xml:space="preserve"> w </w:t>
      </w:r>
      <w:r w:rsidRPr="00DC3814">
        <w:rPr>
          <w:u w:val="single"/>
        </w:rPr>
        <w:t xml:space="preserve">zakresie części </w:t>
      </w:r>
      <w:r>
        <w:rPr>
          <w:u w:val="single"/>
        </w:rPr>
        <w:t>10</w:t>
      </w:r>
      <w:r w:rsidRPr="006E45D8">
        <w:t xml:space="preserve"> na następujących warunkach:</w:t>
      </w:r>
    </w:p>
    <w:p w:rsidR="009566C0" w:rsidRDefault="009566C0" w:rsidP="009566C0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zamówienia:…………………</w:t>
      </w: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(słownie):………………………………………………………………………………………</w:t>
      </w:r>
    </w:p>
    <w:p w:rsidR="009566C0" w:rsidRPr="005035DF" w:rsidRDefault="009566C0" w:rsidP="009566C0">
      <w:pPr>
        <w:jc w:val="center"/>
        <w:rPr>
          <w:b/>
          <w:sz w:val="28"/>
          <w:szCs w:val="28"/>
          <w:u w:val="single"/>
          <w:lang w:val="x-none"/>
        </w:rPr>
      </w:pP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 nr 10</w:t>
      </w:r>
    </w:p>
    <w:p w:rsidR="009566C0" w:rsidRDefault="009566C0" w:rsidP="009566C0">
      <w:pPr>
        <w:rPr>
          <w:rFonts w:cs="Arial"/>
          <w:b/>
        </w:rPr>
      </w:pPr>
      <w:r>
        <w:rPr>
          <w:b/>
        </w:rPr>
        <w:t>Kserokopiarka monochromatyczna A3 -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9566C0" w:rsidRDefault="009566C0" w:rsidP="009566C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–1 sztuka.</w:t>
      </w:r>
    </w:p>
    <w:p w:rsidR="009566C0" w:rsidRPr="009A796E" w:rsidRDefault="009566C0" w:rsidP="009566C0">
      <w:pPr>
        <w:jc w:val="right"/>
        <w:rPr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322"/>
        <w:gridCol w:w="2898"/>
        <w:gridCol w:w="3240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2322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2898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2D06C0" w:rsidTr="00EB7BA0">
        <w:trPr>
          <w:cantSplit/>
        </w:trPr>
        <w:tc>
          <w:tcPr>
            <w:tcW w:w="9540" w:type="dxa"/>
            <w:gridSpan w:val="4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Specyfikacja kopiarki</w:t>
            </w:r>
          </w:p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Merge w:val="restart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Proces kopiowania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Elektrostatyczny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laserowy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Merge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Tandem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Merge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Pośredni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System tonera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Simitri</w:t>
            </w:r>
            <w:proofErr w:type="spellEnd"/>
            <w:r>
              <w:rPr>
                <w:color w:val="000000"/>
              </w:rPr>
              <w:t xml:space="preserve"> HD – toner polimeryzowany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Prędkość druku/kopiowania A4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Min. 55 kopii na minutę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Prędkość druku/kopiowania A3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Min. 28 kopii na minutę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AA0CAB" w:rsidRDefault="009566C0" w:rsidP="00EB7BA0"/>
        </w:tc>
      </w:tr>
      <w:tr w:rsidR="009566C0" w:rsidRPr="0094752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Prędkość w dupleksie A4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Min. 55 kopii na minutę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  <w:tr w:rsidR="009566C0" w:rsidRPr="0094752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DC451C" w:rsidRDefault="009566C0" w:rsidP="00EB7BA0">
            <w:r>
              <w:t>Czas pierwszej kopii/wydruku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Default="009566C0" w:rsidP="00EB7BA0">
            <w:r>
              <w:t>Nie więcej niż 4,3 sekundy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  <w:tr w:rsidR="009566C0" w:rsidRPr="0094752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Czas przygotowania do pracy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Nie więcej niż 30 sec.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  <w:tr w:rsidR="009566C0" w:rsidRPr="0094752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Rozdzielczość kopiowania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 xml:space="preserve">600x600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  <w:tr w:rsidR="009566C0" w:rsidRPr="0094752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Skala szarości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256 odcieni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  <w:tr w:rsidR="009566C0" w:rsidRPr="0094752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Kopiowanie wielokrotne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1-9999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  <w:tr w:rsidR="009566C0" w:rsidRPr="0094752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Format oryginału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A5-A3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  <w:tr w:rsidR="009566C0" w:rsidRPr="00947529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Merge w:val="restart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Skalowanie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25-400% w krokach co 0,1%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  <w:tr w:rsidR="009566C0" w:rsidRPr="00947529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Merge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Automatyczne skalowanie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  <w:tr w:rsidR="009566C0" w:rsidRPr="0094752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Funkcje kopiowania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Wstawianie rozdziałów, okładek i stron, kopia testowa (drukowana i ekranowa), druk próbny ustawień, funkcje grafiki cyfrowej, pamięć ustawień zadań, tryb plakatu, powtarzanie obrazu, nakładki, stemplowanie, ochrona przed kopiowaniem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  <w:tr w:rsidR="009566C0" w:rsidRPr="00947529" w:rsidTr="00EB7BA0">
        <w:trPr>
          <w:cantSplit/>
        </w:trPr>
        <w:tc>
          <w:tcPr>
            <w:tcW w:w="9540" w:type="dxa"/>
            <w:gridSpan w:val="4"/>
            <w:vAlign w:val="center"/>
          </w:tcPr>
          <w:p w:rsidR="009566C0" w:rsidRPr="00947529" w:rsidRDefault="009566C0" w:rsidP="00EB7BA0">
            <w:pPr>
              <w:jc w:val="center"/>
            </w:pPr>
            <w:r w:rsidRPr="00482483">
              <w:rPr>
                <w:b/>
              </w:rPr>
              <w:t>Specyfikacja drukarki</w:t>
            </w:r>
          </w:p>
        </w:tc>
      </w:tr>
      <w:tr w:rsidR="009566C0" w:rsidRPr="0094752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Rozdzielczość drukowania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 xml:space="preserve">1800x600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9566C0" w:rsidRDefault="009566C0" w:rsidP="00EB7BA0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  <w:tr w:rsidR="009566C0" w:rsidRPr="0094752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Procesor kontrolera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MPC 8533 1GHz, 64-bit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Język opisu strony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PCL6</w:t>
            </w:r>
            <w:r w:rsidRPr="001F6DF7">
              <w:rPr>
                <w:color w:val="000000"/>
                <w:lang w:val="en-US"/>
              </w:rPr>
              <w:t xml:space="preserve"> (PCL5 + XL3.0), PostScript 3 (CPSI 301</w:t>
            </w:r>
            <w:r>
              <w:rPr>
                <w:color w:val="000000"/>
                <w:lang w:val="en-US"/>
              </w:rPr>
              <w:t>7</w:t>
            </w:r>
            <w:r w:rsidRPr="001F6DF7">
              <w:rPr>
                <w:color w:val="000000"/>
                <w:lang w:val="en-US"/>
              </w:rPr>
              <w:t>), XPS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lang w:val="en-US"/>
              </w:rPr>
            </w:pPr>
          </w:p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  <w:rPr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Systemy operacyjne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Windows 2000</w:t>
            </w:r>
          </w:p>
          <w:p w:rsidR="009566C0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 xml:space="preserve">Windows XP, </w:t>
            </w:r>
          </w:p>
          <w:p w:rsidR="009566C0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Windows XP (64-bit)</w:t>
            </w:r>
          </w:p>
          <w:p w:rsidR="009566C0" w:rsidRPr="001F6DF7" w:rsidRDefault="009566C0" w:rsidP="00EB7BA0">
            <w:pPr>
              <w:rPr>
                <w:lang w:val="en-US"/>
              </w:rPr>
            </w:pPr>
            <w:r w:rsidRPr="001F6DF7">
              <w:rPr>
                <w:lang w:val="en-US"/>
              </w:rPr>
              <w:t>Windows VISTA (32-bit)</w:t>
            </w:r>
          </w:p>
          <w:p w:rsidR="009566C0" w:rsidRPr="001F6DF7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1F6DF7">
              <w:rPr>
                <w:lang w:val="en-US"/>
              </w:rPr>
              <w:t xml:space="preserve"> VISTA (64-bit)</w:t>
            </w:r>
          </w:p>
          <w:p w:rsidR="009566C0" w:rsidRPr="006A205B" w:rsidRDefault="009566C0" w:rsidP="00EB7BA0">
            <w:pPr>
              <w:rPr>
                <w:lang w:val="en-US"/>
              </w:rPr>
            </w:pPr>
            <w:r w:rsidRPr="006A205B">
              <w:rPr>
                <w:lang w:val="en-US"/>
              </w:rPr>
              <w:t>Windows 7 (32-bit)</w:t>
            </w:r>
          </w:p>
          <w:p w:rsidR="009566C0" w:rsidRPr="006A205B" w:rsidRDefault="009566C0" w:rsidP="00EB7BA0">
            <w:pPr>
              <w:rPr>
                <w:lang w:val="en-US"/>
              </w:rPr>
            </w:pPr>
            <w:r w:rsidRPr="006A205B">
              <w:rPr>
                <w:lang w:val="en-US"/>
              </w:rPr>
              <w:t>Windows 7 (64-bit)</w:t>
            </w:r>
          </w:p>
          <w:p w:rsidR="009566C0" w:rsidRPr="006A205B" w:rsidRDefault="009566C0" w:rsidP="00EB7BA0">
            <w:pPr>
              <w:rPr>
                <w:lang w:val="en-US"/>
              </w:rPr>
            </w:pPr>
            <w:r w:rsidRPr="006A205B">
              <w:rPr>
                <w:lang w:val="en-US"/>
              </w:rPr>
              <w:t>Macintosh 9.x / 10.x</w:t>
            </w:r>
          </w:p>
          <w:p w:rsidR="009566C0" w:rsidRPr="006A205B" w:rsidRDefault="009566C0" w:rsidP="00EB7BA0">
            <w:pPr>
              <w:rPr>
                <w:lang w:val="en-US"/>
              </w:rPr>
            </w:pPr>
            <w:r w:rsidRPr="006A205B">
              <w:rPr>
                <w:lang w:val="en-US"/>
              </w:rPr>
              <w:t>Server 2000/2</w:t>
            </w:r>
            <w:r>
              <w:rPr>
                <w:lang w:val="en-US"/>
              </w:rPr>
              <w:t>003/2003x64/ 2008/2008x64/DPWS</w:t>
            </w:r>
          </w:p>
          <w:p w:rsidR="009566C0" w:rsidRPr="006A205B" w:rsidRDefault="009566C0" w:rsidP="00EB7BA0">
            <w:pPr>
              <w:rPr>
                <w:lang w:val="en-US"/>
              </w:rPr>
            </w:pPr>
            <w:r w:rsidRPr="006A205B">
              <w:rPr>
                <w:lang w:val="en-US"/>
              </w:rPr>
              <w:t>Unix/Linux/Citrix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A205B" w:rsidRDefault="009566C0" w:rsidP="00EB7BA0">
            <w:pPr>
              <w:rPr>
                <w:lang w:val="en-US"/>
              </w:rPr>
            </w:pPr>
          </w:p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6A205B" w:rsidRDefault="009566C0" w:rsidP="009566C0">
            <w:pPr>
              <w:numPr>
                <w:ilvl w:val="0"/>
                <w:numId w:val="28"/>
              </w:numPr>
              <w:rPr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Czcionki drukarki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  <w:lang w:val="en-US"/>
              </w:rPr>
            </w:pPr>
            <w:r w:rsidRPr="001F6DF7">
              <w:rPr>
                <w:color w:val="000000"/>
                <w:lang w:val="en-US"/>
              </w:rPr>
              <w:t>80x PCL Latin, 137x PostScript 3 Emulation Latin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lang w:val="en-US"/>
              </w:rPr>
            </w:pPr>
          </w:p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  <w:rPr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Funkcje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drukowania</w:t>
            </w:r>
            <w:proofErr w:type="spellEnd"/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 w:rsidRPr="001F6DF7">
              <w:rPr>
                <w:color w:val="000000"/>
              </w:rPr>
              <w:t xml:space="preserve">Bezpośrednie drukowanie plików PCL, PS, TIFF, XPS, PDF </w:t>
            </w:r>
            <w:r>
              <w:rPr>
                <w:color w:val="000000"/>
              </w:rPr>
              <w:t xml:space="preserve">i szyfrowanych plików PDF; </w:t>
            </w:r>
            <w:proofErr w:type="spellStart"/>
            <w:r>
              <w:rPr>
                <w:color w:val="000000"/>
              </w:rPr>
              <w:t>Mixmedia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Mixplex</w:t>
            </w:r>
            <w:proofErr w:type="spellEnd"/>
            <w:r>
              <w:rPr>
                <w:color w:val="000000"/>
              </w:rPr>
              <w:t>;</w:t>
            </w:r>
          </w:p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Programowanie zadań ”</w:t>
            </w:r>
            <w:proofErr w:type="spellStart"/>
            <w:r>
              <w:rPr>
                <w:color w:val="000000"/>
              </w:rPr>
              <w:t>Easy</w:t>
            </w:r>
            <w:proofErr w:type="spellEnd"/>
            <w:r>
              <w:rPr>
                <w:color w:val="000000"/>
              </w:rPr>
              <w:t xml:space="preserve"> Set” nakładki, znaki wodne, ochrona przed kopiowaniem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9540" w:type="dxa"/>
            <w:gridSpan w:val="4"/>
            <w:vAlign w:val="center"/>
          </w:tcPr>
          <w:p w:rsidR="009566C0" w:rsidRPr="001F6DF7" w:rsidRDefault="009566C0" w:rsidP="00EB7BA0">
            <w:pPr>
              <w:jc w:val="center"/>
            </w:pPr>
            <w:r w:rsidRPr="006C4F8A">
              <w:rPr>
                <w:b/>
              </w:rPr>
              <w:t>Specyfikacja skanera</w:t>
            </w:r>
          </w:p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Prędkość skanowania w czerni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Do 78 oryg./min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Prędkość skanowania  w kolorowe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Do 78 oryg./min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Rozdzielczość skanowania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 xml:space="preserve">600x600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Tryby skanowania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6C4F8A" w:rsidRDefault="009566C0" w:rsidP="00EB7BA0">
            <w:pPr>
              <w:rPr>
                <w:color w:val="000000"/>
                <w:lang w:val="en-US"/>
              </w:rPr>
            </w:pPr>
            <w:r w:rsidRPr="00D72ACF">
              <w:rPr>
                <w:color w:val="000000"/>
                <w:lang w:val="en-US"/>
              </w:rPr>
              <w:t xml:space="preserve">TWAIN, Scan-to-Me, FTP, Scan-to Home, </w:t>
            </w:r>
            <w:proofErr w:type="spellStart"/>
            <w:r w:rsidRPr="00D72ACF">
              <w:rPr>
                <w:color w:val="000000"/>
                <w:lang w:val="en-US"/>
              </w:rPr>
              <w:t>skrzynka</w:t>
            </w:r>
            <w:proofErr w:type="spellEnd"/>
            <w:r w:rsidRPr="00D72ACF">
              <w:rPr>
                <w:color w:val="000000"/>
                <w:lang w:val="en-US"/>
              </w:rPr>
              <w:t xml:space="preserve"> </w:t>
            </w:r>
            <w:proofErr w:type="spellStart"/>
            <w:r w:rsidRPr="00D72ACF">
              <w:rPr>
                <w:color w:val="000000"/>
                <w:lang w:val="en-US"/>
              </w:rPr>
              <w:t>użytkownika</w:t>
            </w:r>
            <w:proofErr w:type="spellEnd"/>
            <w:r w:rsidRPr="00D72ACF">
              <w:rPr>
                <w:color w:val="000000"/>
                <w:lang w:val="en-US"/>
              </w:rPr>
              <w:t xml:space="preserve">, WebDAV, </w:t>
            </w:r>
            <w:r w:rsidRPr="006C4F8A">
              <w:rPr>
                <w:color w:val="000000"/>
                <w:lang w:val="en-US"/>
              </w:rPr>
              <w:t>DPWS</w:t>
            </w:r>
            <w:r>
              <w:rPr>
                <w:color w:val="000000"/>
                <w:lang w:val="en-US"/>
              </w:rPr>
              <w:t>,</w:t>
            </w:r>
            <w:r w:rsidRPr="006C4F8A">
              <w:rPr>
                <w:color w:val="000000"/>
                <w:lang w:val="en-US"/>
              </w:rPr>
              <w:t xml:space="preserve"> USB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C4F8A" w:rsidRDefault="009566C0" w:rsidP="00EB7BA0">
            <w:pPr>
              <w:rPr>
                <w:lang w:val="en-US"/>
              </w:rPr>
            </w:pPr>
          </w:p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6C4F8A" w:rsidRDefault="009566C0" w:rsidP="009566C0">
            <w:pPr>
              <w:numPr>
                <w:ilvl w:val="0"/>
                <w:numId w:val="28"/>
              </w:numPr>
              <w:rPr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Formaty plików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JPEG, TIFF, PDF, kompaktowy PDF, szyfrowany PDF, XPS, kompaktowy XPS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Miejsca docelowe skanowania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2100 pojedyncze + grupowe, obsługa LDAP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Funkcje skanowania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Adnotacje do plików PDF (teks, godzina, data), do 400 programów zadań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9540" w:type="dxa"/>
            <w:gridSpan w:val="4"/>
            <w:vAlign w:val="center"/>
          </w:tcPr>
          <w:p w:rsidR="009566C0" w:rsidRPr="001F6DF7" w:rsidRDefault="009566C0" w:rsidP="00EB7BA0">
            <w:pPr>
              <w:jc w:val="center"/>
            </w:pPr>
            <w:r w:rsidRPr="006C4F8A">
              <w:rPr>
                <w:b/>
              </w:rPr>
              <w:t xml:space="preserve">Specyfikacja </w:t>
            </w:r>
            <w:r>
              <w:rPr>
                <w:b/>
              </w:rPr>
              <w:t>faksu</w:t>
            </w:r>
          </w:p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Standard faksu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Super G3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534DFD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Transmisja faksu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 xml:space="preserve">Analogowa, </w:t>
            </w:r>
          </w:p>
          <w:p w:rsidR="009566C0" w:rsidRDefault="009566C0" w:rsidP="00EB7BA0">
            <w:pPr>
              <w:rPr>
                <w:color w:val="000000"/>
                <w:lang w:val="en-US"/>
              </w:rPr>
            </w:pPr>
            <w:r w:rsidRPr="00534DFD">
              <w:rPr>
                <w:color w:val="000000"/>
                <w:lang w:val="en-US"/>
              </w:rPr>
              <w:t xml:space="preserve">I-Fax, </w:t>
            </w:r>
          </w:p>
          <w:p w:rsidR="009566C0" w:rsidRDefault="009566C0" w:rsidP="00EB7BA0">
            <w:pPr>
              <w:rPr>
                <w:color w:val="000000"/>
                <w:lang w:val="en-US"/>
              </w:rPr>
            </w:pPr>
            <w:proofErr w:type="spellStart"/>
            <w:r w:rsidRPr="00534DFD">
              <w:rPr>
                <w:color w:val="000000"/>
                <w:lang w:val="en-US"/>
              </w:rPr>
              <w:t>Colour</w:t>
            </w:r>
            <w:proofErr w:type="spellEnd"/>
            <w:r w:rsidRPr="00534DFD">
              <w:rPr>
                <w:color w:val="000000"/>
                <w:lang w:val="en-US"/>
              </w:rPr>
              <w:t xml:space="preserve"> I-Fax (RFC3949-C), IP-Fax, </w:t>
            </w:r>
          </w:p>
          <w:p w:rsidR="009566C0" w:rsidRPr="00534DFD" w:rsidRDefault="009566C0" w:rsidP="00EB7BA0">
            <w:pPr>
              <w:rPr>
                <w:color w:val="000000"/>
                <w:lang w:val="en-US"/>
              </w:rPr>
            </w:pPr>
            <w:r w:rsidRPr="00534DFD">
              <w:rPr>
                <w:color w:val="000000"/>
                <w:lang w:val="en-US"/>
              </w:rPr>
              <w:t>SIP-Fax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534DFD" w:rsidRDefault="009566C0" w:rsidP="00EB7BA0">
            <w:pPr>
              <w:rPr>
                <w:lang w:val="en-US"/>
              </w:rPr>
            </w:pPr>
          </w:p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534DFD" w:rsidRDefault="009566C0" w:rsidP="009566C0">
            <w:pPr>
              <w:numPr>
                <w:ilvl w:val="0"/>
                <w:numId w:val="28"/>
              </w:numPr>
              <w:rPr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Rozdzielczość faksu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 xml:space="preserve">600x600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6C4F8A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Kompresja faksu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6C4F8A" w:rsidRDefault="009566C0" w:rsidP="00EB7BA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MH, MR, MMR, JBIG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C4F8A" w:rsidRDefault="009566C0" w:rsidP="00EB7BA0">
            <w:pPr>
              <w:rPr>
                <w:lang w:val="en-US"/>
              </w:rPr>
            </w:pPr>
          </w:p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6C4F8A" w:rsidRDefault="009566C0" w:rsidP="009566C0">
            <w:pPr>
              <w:numPr>
                <w:ilvl w:val="0"/>
                <w:numId w:val="28"/>
              </w:numPr>
              <w:rPr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Prędkość modemu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 xml:space="preserve">33,6 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/s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9540" w:type="dxa"/>
            <w:gridSpan w:val="4"/>
            <w:vAlign w:val="center"/>
          </w:tcPr>
          <w:p w:rsidR="009566C0" w:rsidRPr="001F6DF7" w:rsidRDefault="009566C0" w:rsidP="00EB7BA0">
            <w:pPr>
              <w:jc w:val="center"/>
            </w:pPr>
            <w:r w:rsidRPr="006C4F8A">
              <w:rPr>
                <w:b/>
              </w:rPr>
              <w:t xml:space="preserve">Specyfikacja </w:t>
            </w:r>
            <w:r>
              <w:rPr>
                <w:b/>
              </w:rPr>
              <w:t>skrzynek użytkownika</w:t>
            </w:r>
          </w:p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Maksymalna ilość przechowywanych dokumentów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 w:rsidRPr="00534DFD">
              <w:rPr>
                <w:color w:val="000000"/>
              </w:rPr>
              <w:t>Do 3000 dokumentów lub 10000 stron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Rodzaje skrzynek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534DFD" w:rsidRDefault="009566C0" w:rsidP="00EB7BA0">
            <w:pPr>
              <w:rPr>
                <w:color w:val="000000"/>
              </w:rPr>
            </w:pPr>
            <w:r w:rsidRPr="00534DFD">
              <w:rPr>
                <w:color w:val="000000"/>
              </w:rPr>
              <w:t>Publiczna</w:t>
            </w:r>
          </w:p>
          <w:p w:rsidR="009566C0" w:rsidRDefault="009566C0" w:rsidP="00EB7BA0">
            <w:pPr>
              <w:rPr>
                <w:color w:val="000000"/>
              </w:rPr>
            </w:pPr>
            <w:r w:rsidRPr="00534DFD">
              <w:rPr>
                <w:color w:val="000000"/>
              </w:rPr>
              <w:t>Personalne (z hasłem lub autoryzacją)</w:t>
            </w:r>
          </w:p>
          <w:p w:rsidR="009566C0" w:rsidRPr="001F6DF7" w:rsidRDefault="009566C0" w:rsidP="00EB7BA0">
            <w:pPr>
              <w:rPr>
                <w:color w:val="000000"/>
              </w:rPr>
            </w:pPr>
            <w:r w:rsidRPr="00534DFD">
              <w:rPr>
                <w:color w:val="000000"/>
              </w:rPr>
              <w:t>Grupowe (z autoryzacją)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8F122C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Rodzaje skrzynek systemowych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534DFD" w:rsidRDefault="009566C0" w:rsidP="00EB7BA0">
            <w:pPr>
              <w:rPr>
                <w:color w:val="000000"/>
              </w:rPr>
            </w:pPr>
            <w:r w:rsidRPr="00534DFD">
              <w:rPr>
                <w:color w:val="000000"/>
              </w:rPr>
              <w:t>Bezpieczny wydruk , Wydruk zaszyfrowanych plików PDF, Odbiór</w:t>
            </w:r>
          </w:p>
          <w:p w:rsidR="009566C0" w:rsidRPr="008F122C" w:rsidRDefault="009566C0" w:rsidP="00EB7BA0">
            <w:pPr>
              <w:rPr>
                <w:color w:val="000000"/>
                <w:lang w:val="en-US"/>
              </w:rPr>
            </w:pPr>
            <w:proofErr w:type="spellStart"/>
            <w:r w:rsidRPr="00534DFD">
              <w:rPr>
                <w:color w:val="000000"/>
                <w:lang w:val="en-US"/>
              </w:rPr>
              <w:t>faksów</w:t>
            </w:r>
            <w:proofErr w:type="spellEnd"/>
            <w:r w:rsidRPr="00534DFD">
              <w:rPr>
                <w:color w:val="000000"/>
                <w:lang w:val="en-US"/>
              </w:rPr>
              <w:t>, Fax polling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8F122C" w:rsidRDefault="009566C0" w:rsidP="00EB7BA0">
            <w:pPr>
              <w:rPr>
                <w:lang w:val="en-US"/>
              </w:rPr>
            </w:pPr>
          </w:p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8F122C" w:rsidRDefault="009566C0" w:rsidP="009566C0">
            <w:pPr>
              <w:numPr>
                <w:ilvl w:val="0"/>
                <w:numId w:val="28"/>
              </w:numPr>
              <w:rPr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Funkcjonalność skrzynek użytkownika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534DFD" w:rsidRDefault="009566C0" w:rsidP="00EB7BA0">
            <w:pPr>
              <w:rPr>
                <w:color w:val="000000"/>
              </w:rPr>
            </w:pPr>
            <w:r w:rsidRPr="00534DFD">
              <w:rPr>
                <w:color w:val="000000"/>
              </w:rPr>
              <w:t>Ponowny wydruk, łączenie, pobieranie, wysyłanie (Email / FTP / SMB /</w:t>
            </w:r>
          </w:p>
          <w:p w:rsidR="009566C0" w:rsidRPr="001F6DF7" w:rsidRDefault="009566C0" w:rsidP="00EB7BA0">
            <w:pPr>
              <w:rPr>
                <w:color w:val="000000"/>
              </w:rPr>
            </w:pPr>
            <w:r w:rsidRPr="00534DFD">
              <w:rPr>
                <w:color w:val="000000"/>
              </w:rPr>
              <w:t>FAX ), kopiowanie do innej skrzynki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9540" w:type="dxa"/>
            <w:gridSpan w:val="4"/>
            <w:vAlign w:val="center"/>
          </w:tcPr>
          <w:p w:rsidR="009566C0" w:rsidRPr="001F6DF7" w:rsidRDefault="009566C0" w:rsidP="00EB7BA0">
            <w:pPr>
              <w:jc w:val="center"/>
            </w:pPr>
            <w:r w:rsidRPr="006C4F8A">
              <w:rPr>
                <w:b/>
              </w:rPr>
              <w:t xml:space="preserve">Specyfikacja </w:t>
            </w:r>
            <w:r>
              <w:rPr>
                <w:b/>
              </w:rPr>
              <w:t>systemu</w:t>
            </w:r>
          </w:p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Pamięć systemu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2048MB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Systemowy dysk twardy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250GB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Interfejsy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8F122C" w:rsidRDefault="009566C0" w:rsidP="00EB7BA0">
            <w:pPr>
              <w:rPr>
                <w:color w:val="000000"/>
                <w:lang w:val="en-US"/>
              </w:rPr>
            </w:pPr>
            <w:r w:rsidRPr="008F122C">
              <w:rPr>
                <w:color w:val="000000"/>
                <w:lang w:val="en-US"/>
              </w:rPr>
              <w:t>10Base-T/100Base-T/1000Base-T Ethernet, USB 2.0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8F122C" w:rsidRDefault="009566C0" w:rsidP="00EB7BA0">
            <w:pPr>
              <w:rPr>
                <w:lang w:val="en-US"/>
              </w:rPr>
            </w:pPr>
          </w:p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8F122C" w:rsidRDefault="009566C0" w:rsidP="009566C0">
            <w:pPr>
              <w:numPr>
                <w:ilvl w:val="0"/>
                <w:numId w:val="28"/>
              </w:numPr>
              <w:rPr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Protokoły sieciowe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 xml:space="preserve">TCP/IP (IPv4,/IPv6), IPX/SPX, </w:t>
            </w:r>
            <w:proofErr w:type="spellStart"/>
            <w:r>
              <w:rPr>
                <w:color w:val="000000"/>
              </w:rPr>
              <w:t>NetBEUI</w:t>
            </w:r>
            <w:proofErr w:type="spellEnd"/>
            <w:r>
              <w:rPr>
                <w:color w:val="000000"/>
              </w:rPr>
              <w:t>, AppleTalk, SMB, LPD, IPP, SNMP, HTTP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Rodzaje ramek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6A205B" w:rsidRDefault="009566C0" w:rsidP="00EB7BA0">
            <w:pPr>
              <w:rPr>
                <w:color w:val="000000"/>
                <w:lang w:val="en-US"/>
              </w:rPr>
            </w:pPr>
            <w:r w:rsidRPr="006A205B">
              <w:rPr>
                <w:color w:val="000000"/>
                <w:lang w:val="en-US"/>
              </w:rPr>
              <w:t>Ethernet 802.2</w:t>
            </w:r>
          </w:p>
          <w:p w:rsidR="009566C0" w:rsidRPr="006A205B" w:rsidRDefault="009566C0" w:rsidP="00EB7BA0">
            <w:pPr>
              <w:rPr>
                <w:color w:val="000000"/>
                <w:lang w:val="en-US"/>
              </w:rPr>
            </w:pPr>
            <w:r w:rsidRPr="006A205B">
              <w:rPr>
                <w:color w:val="000000"/>
                <w:lang w:val="en-US"/>
              </w:rPr>
              <w:t>Ethernet 802.3</w:t>
            </w:r>
          </w:p>
          <w:p w:rsidR="009566C0" w:rsidRPr="006A205B" w:rsidRDefault="009566C0" w:rsidP="00EB7BA0">
            <w:pPr>
              <w:rPr>
                <w:color w:val="000000"/>
                <w:lang w:val="en-US"/>
              </w:rPr>
            </w:pPr>
            <w:r w:rsidRPr="006A205B">
              <w:rPr>
                <w:color w:val="000000"/>
                <w:lang w:val="en-US"/>
              </w:rPr>
              <w:t>Ethernet II</w:t>
            </w:r>
          </w:p>
          <w:p w:rsidR="009566C0" w:rsidRPr="006A205B" w:rsidRDefault="009566C0" w:rsidP="00EB7BA0">
            <w:pPr>
              <w:rPr>
                <w:color w:val="000000"/>
                <w:lang w:val="en-US"/>
              </w:rPr>
            </w:pPr>
            <w:r w:rsidRPr="006A205B">
              <w:rPr>
                <w:color w:val="000000"/>
                <w:lang w:val="en-US"/>
              </w:rPr>
              <w:t>Ethernet SNAP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A205B" w:rsidRDefault="009566C0" w:rsidP="00EB7BA0">
            <w:pPr>
              <w:rPr>
                <w:lang w:val="en-US"/>
              </w:rPr>
            </w:pPr>
          </w:p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6A205B" w:rsidRDefault="009566C0" w:rsidP="009566C0">
            <w:pPr>
              <w:numPr>
                <w:ilvl w:val="0"/>
                <w:numId w:val="28"/>
              </w:numPr>
              <w:rPr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Automatyczny podajnik dokumentów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5457B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Do 100 oryginałów, A6-A3, 35-210 g/m</w:t>
            </w:r>
            <w:r w:rsidRPr="005457B0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vertAlign w:val="superscript"/>
              </w:rPr>
              <w:t xml:space="preserve">, </w:t>
            </w:r>
            <w:r>
              <w:rPr>
                <w:color w:val="000000"/>
              </w:rPr>
              <w:t>Odwracający automatyczny podajnik dokumentów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Rodzaj papieru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A6-A3 bez obramowania, niestandardowe rozmiary papieru, papier ciągły max. 1200x297 mm</w:t>
            </w:r>
          </w:p>
          <w:p w:rsidR="00D91508" w:rsidRPr="001F6DF7" w:rsidRDefault="00D91508" w:rsidP="00EB7BA0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Gramatura papieru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64-300 g/m</w:t>
            </w:r>
            <w:r w:rsidRPr="005457B0">
              <w:rPr>
                <w:color w:val="000000"/>
                <w:vertAlign w:val="superscript"/>
              </w:rP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Pojemność papieru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Standard: 3650 arkuszy, max. 6650 arkuszy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Standardowe podajniki papieru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Podajnik 1+2: 500 arkuszy, A5-A3+  64-256 g/m</w:t>
            </w:r>
            <w:r w:rsidRPr="005457B0">
              <w:rPr>
                <w:color w:val="000000"/>
                <w:vertAlign w:val="superscript"/>
              </w:rPr>
              <w:t>2</w:t>
            </w:r>
          </w:p>
          <w:p w:rsidR="009566C0" w:rsidRPr="00392B10" w:rsidRDefault="009566C0" w:rsidP="00EB7BA0">
            <w:r w:rsidRPr="00392B10">
              <w:t>Podajnik 3: 1500 arkuszy A4 64-256 g/m</w:t>
            </w:r>
            <w:r w:rsidRPr="00392B10">
              <w:rPr>
                <w:vertAlign w:val="superscript"/>
              </w:rPr>
              <w:t>2</w:t>
            </w:r>
          </w:p>
          <w:p w:rsidR="009566C0" w:rsidRPr="00392B10" w:rsidRDefault="009566C0" w:rsidP="00EB7BA0">
            <w:r w:rsidRPr="00392B10">
              <w:t>Podajnik 4: 1000 arkuszy A4 64-256 g/m</w:t>
            </w:r>
            <w:r w:rsidRPr="00392B10">
              <w:rPr>
                <w:vertAlign w:val="superscript"/>
              </w:rPr>
              <w:t>2</w:t>
            </w:r>
          </w:p>
          <w:p w:rsidR="009566C0" w:rsidRDefault="009566C0" w:rsidP="00EB7BA0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Podajnik ręczny dodatkowy: 150 arkuszy A6-A3+, własne formaty papieru, papier ciągły 64-300 g/m</w:t>
            </w:r>
            <w:r w:rsidRPr="005457B0">
              <w:rPr>
                <w:color w:val="000000"/>
                <w:vertAlign w:val="superscript"/>
              </w:rPr>
              <w:t>2</w:t>
            </w:r>
          </w:p>
          <w:p w:rsidR="00D91508" w:rsidRPr="005457B0" w:rsidRDefault="00D91508" w:rsidP="00EB7BA0">
            <w:pPr>
              <w:rPr>
                <w:color w:val="000000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Automatyczny dupleks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A5-A3+, 64-256 g/m</w:t>
            </w:r>
            <w:r w:rsidRPr="005457B0">
              <w:rPr>
                <w:color w:val="000000"/>
                <w:vertAlign w:val="superscript"/>
              </w:rP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Finiszer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 w:rsidRPr="00392B10">
              <w:rPr>
                <w:color w:val="000000"/>
              </w:rPr>
              <w:t>finiszer zszywająco-sortujący FS-527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Tryb wykańczania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Ofset</w:t>
            </w:r>
            <w:proofErr w:type="spellEnd"/>
            <w:r>
              <w:rPr>
                <w:color w:val="000000"/>
              </w:rPr>
              <w:t>, grupowanie, sortowanie, zszywanie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Pojemność wyjścia (z finiszerem)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Maks.: 3100 arkuszy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755B52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Pojemność wyjścia (bez finiszerem)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Maks.: 250 arkuszy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755B52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 xml:space="preserve">Zszywanie 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755B52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 xml:space="preserve">100 arkuszy lub 98 arkuszy + 2 arkusze okładek </w:t>
            </w:r>
            <w:r>
              <w:rPr>
                <w:color w:val="000000"/>
              </w:rPr>
              <w:br/>
            </w:r>
            <w:r w:rsidRPr="00755B52">
              <w:rPr>
                <w:color w:val="000000"/>
              </w:rPr>
              <w:t>(do 209 g/m²)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755B52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 xml:space="preserve">Pojemność zszywania 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755B52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Maks. 1000 arkuszy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Rekomendowane obciążenie miesięczne</w:t>
            </w:r>
          </w:p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kopii/wydruków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755B52">
              <w:rPr>
                <w:color w:val="000000"/>
              </w:rPr>
              <w:t>200 stron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Maksymalne obciążenie miesięczne</w:t>
            </w:r>
          </w:p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kopii/wydruków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150000 stron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Wydajność tonera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Czarny 37500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Wydajność sekcji obrazowania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300000/1200</w:t>
            </w:r>
            <w:r w:rsidRPr="00755B52">
              <w:rPr>
                <w:color w:val="000000"/>
              </w:rPr>
              <w:t>000 (Bęben/Deweloper)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Pobór mocy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 xml:space="preserve">220-240V 50/60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Poniżej 2,0 kW (system)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Wymiary urządzenia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650x879x1155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Waga urządzenia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206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9540" w:type="dxa"/>
            <w:gridSpan w:val="4"/>
            <w:vAlign w:val="center"/>
          </w:tcPr>
          <w:p w:rsidR="009566C0" w:rsidRPr="001F6DF7" w:rsidRDefault="009566C0" w:rsidP="00EB7BA0">
            <w:pPr>
              <w:jc w:val="center"/>
            </w:pPr>
            <w:r>
              <w:rPr>
                <w:b/>
              </w:rPr>
              <w:lastRenderedPageBreak/>
              <w:t>Funkcje systemu</w:t>
            </w:r>
          </w:p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Pr="001F6DF7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Aplikacje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755B52" w:rsidRDefault="009566C0" w:rsidP="00EB7BA0">
            <w:pPr>
              <w:rPr>
                <w:color w:val="000000"/>
                <w:lang w:val="en-US"/>
              </w:rPr>
            </w:pPr>
            <w:proofErr w:type="spellStart"/>
            <w:r w:rsidRPr="00755B52">
              <w:rPr>
                <w:color w:val="000000"/>
                <w:lang w:val="en-US"/>
              </w:rPr>
              <w:t>PageScope</w:t>
            </w:r>
            <w:proofErr w:type="spellEnd"/>
            <w:r w:rsidRPr="00755B52">
              <w:rPr>
                <w:color w:val="000000"/>
                <w:lang w:val="en-US"/>
              </w:rPr>
              <w:t xml:space="preserve"> Net Care Device Manager;</w:t>
            </w:r>
          </w:p>
          <w:p w:rsidR="009566C0" w:rsidRPr="00755B52" w:rsidRDefault="009566C0" w:rsidP="00EB7BA0">
            <w:pPr>
              <w:rPr>
                <w:color w:val="000000"/>
                <w:lang w:val="en-US"/>
              </w:rPr>
            </w:pPr>
            <w:proofErr w:type="spellStart"/>
            <w:r w:rsidRPr="00755B52">
              <w:rPr>
                <w:color w:val="000000"/>
                <w:lang w:val="en-US"/>
              </w:rPr>
              <w:t>PageScope</w:t>
            </w:r>
            <w:proofErr w:type="spellEnd"/>
            <w:r w:rsidRPr="00755B52">
              <w:rPr>
                <w:color w:val="000000"/>
                <w:lang w:val="en-US"/>
              </w:rPr>
              <w:t xml:space="preserve"> Data Administrator;</w:t>
            </w:r>
          </w:p>
          <w:p w:rsidR="009566C0" w:rsidRPr="00755B52" w:rsidRDefault="009566C0" w:rsidP="00EB7BA0">
            <w:pPr>
              <w:rPr>
                <w:color w:val="000000"/>
                <w:lang w:val="en-US"/>
              </w:rPr>
            </w:pPr>
            <w:proofErr w:type="spellStart"/>
            <w:r w:rsidRPr="00755B52">
              <w:rPr>
                <w:color w:val="000000"/>
                <w:lang w:val="en-US"/>
              </w:rPr>
              <w:t>PageScope</w:t>
            </w:r>
            <w:proofErr w:type="spellEnd"/>
            <w:r w:rsidRPr="00755B52">
              <w:rPr>
                <w:color w:val="000000"/>
                <w:lang w:val="en-US"/>
              </w:rPr>
              <w:t xml:space="preserve"> Box Operator;</w:t>
            </w:r>
          </w:p>
          <w:p w:rsidR="009566C0" w:rsidRPr="00755B52" w:rsidRDefault="009566C0" w:rsidP="00EB7BA0">
            <w:pPr>
              <w:rPr>
                <w:color w:val="000000"/>
                <w:lang w:val="en-US"/>
              </w:rPr>
            </w:pPr>
            <w:proofErr w:type="spellStart"/>
            <w:r w:rsidRPr="00755B52">
              <w:rPr>
                <w:color w:val="000000"/>
                <w:lang w:val="en-US"/>
              </w:rPr>
              <w:t>PageScope</w:t>
            </w:r>
            <w:proofErr w:type="spellEnd"/>
            <w:r w:rsidRPr="00755B52">
              <w:rPr>
                <w:color w:val="000000"/>
                <w:lang w:val="en-US"/>
              </w:rPr>
              <w:t xml:space="preserve"> </w:t>
            </w:r>
            <w:proofErr w:type="spellStart"/>
            <w:r w:rsidRPr="00755B52">
              <w:rPr>
                <w:color w:val="000000"/>
                <w:lang w:val="en-US"/>
              </w:rPr>
              <w:t>Workware</w:t>
            </w:r>
            <w:proofErr w:type="spellEnd"/>
            <w:r w:rsidRPr="00755B52">
              <w:rPr>
                <w:color w:val="000000"/>
                <w:lang w:val="en-US"/>
              </w:rPr>
              <w:t xml:space="preserve"> (Trial);</w:t>
            </w:r>
          </w:p>
          <w:p w:rsidR="009566C0" w:rsidRPr="00755B52" w:rsidRDefault="009566C0" w:rsidP="00EB7BA0">
            <w:pPr>
              <w:rPr>
                <w:color w:val="000000"/>
                <w:lang w:val="en-US"/>
              </w:rPr>
            </w:pPr>
            <w:proofErr w:type="spellStart"/>
            <w:r w:rsidRPr="00755B52">
              <w:rPr>
                <w:color w:val="000000"/>
                <w:lang w:val="en-US"/>
              </w:rPr>
              <w:t>PageScope</w:t>
            </w:r>
            <w:proofErr w:type="spellEnd"/>
            <w:r w:rsidRPr="00755B52">
              <w:rPr>
                <w:color w:val="000000"/>
                <w:lang w:val="en-US"/>
              </w:rPr>
              <w:t xml:space="preserve"> Direct Print;</w:t>
            </w:r>
          </w:p>
          <w:p w:rsidR="009566C0" w:rsidRPr="00755B52" w:rsidRDefault="009566C0" w:rsidP="00EB7BA0">
            <w:pPr>
              <w:rPr>
                <w:color w:val="000000"/>
                <w:lang w:val="en-US"/>
              </w:rPr>
            </w:pPr>
            <w:r w:rsidRPr="00755B52">
              <w:rPr>
                <w:color w:val="000000"/>
                <w:lang w:val="en-US"/>
              </w:rPr>
              <w:t xml:space="preserve">Print Status </w:t>
            </w:r>
            <w:proofErr w:type="spellStart"/>
            <w:r w:rsidRPr="00755B52">
              <w:rPr>
                <w:color w:val="000000"/>
                <w:lang w:val="en-US"/>
              </w:rPr>
              <w:t>Notifier</w:t>
            </w:r>
            <w:proofErr w:type="spellEnd"/>
            <w:r w:rsidRPr="00755B52">
              <w:rPr>
                <w:color w:val="000000"/>
                <w:lang w:val="en-US"/>
              </w:rPr>
              <w:t>;</w:t>
            </w:r>
          </w:p>
          <w:p w:rsidR="009566C0" w:rsidRPr="00755B52" w:rsidRDefault="009566C0" w:rsidP="00EB7BA0">
            <w:pPr>
              <w:rPr>
                <w:color w:val="000000"/>
                <w:lang w:val="en-US"/>
              </w:rPr>
            </w:pPr>
            <w:r w:rsidRPr="00755B52">
              <w:rPr>
                <w:color w:val="000000"/>
                <w:lang w:val="en-US"/>
              </w:rPr>
              <w:t>Driver Packaging Utility;</w:t>
            </w:r>
          </w:p>
          <w:p w:rsidR="009566C0" w:rsidRPr="001F6DF7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 xml:space="preserve">Log Management </w:t>
            </w:r>
            <w:proofErr w:type="spellStart"/>
            <w:r w:rsidRPr="00755B52">
              <w:rPr>
                <w:color w:val="000000"/>
              </w:rPr>
              <w:t>Utility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Bezpieczeństwo</w:t>
            </w:r>
          </w:p>
        </w:tc>
        <w:tc>
          <w:tcPr>
            <w:tcW w:w="2898" w:type="dxa"/>
            <w:shd w:val="clear" w:color="auto" w:fill="FFFFFF"/>
            <w:vAlign w:val="center"/>
          </w:tcPr>
          <w:p w:rsidR="009566C0" w:rsidRPr="00755B52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ISO 15408 EAL3 (w certyfikacji)</w:t>
            </w:r>
            <w:r>
              <w:rPr>
                <w:color w:val="000000"/>
              </w:rPr>
              <w:t>,</w:t>
            </w:r>
          </w:p>
          <w:p w:rsidR="009566C0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Filtrowanie adresów IP i blokowanie portów</w:t>
            </w:r>
            <w:r>
              <w:rPr>
                <w:color w:val="000000"/>
              </w:rPr>
              <w:t>,</w:t>
            </w:r>
          </w:p>
          <w:p w:rsidR="009566C0" w:rsidRPr="00755B52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Obs</w:t>
            </w:r>
            <w:r>
              <w:rPr>
                <w:color w:val="000000"/>
              </w:rPr>
              <w:t>ł</w:t>
            </w:r>
            <w:r w:rsidRPr="00755B52">
              <w:rPr>
                <w:color w:val="000000"/>
              </w:rPr>
              <w:t>uga protokołów komunikacyjnych SSL2, SSL3 i TSL1.0</w:t>
            </w:r>
            <w:r>
              <w:rPr>
                <w:color w:val="000000"/>
              </w:rPr>
              <w:t>,</w:t>
            </w:r>
          </w:p>
          <w:p w:rsidR="009566C0" w:rsidRPr="00755B52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 xml:space="preserve">Obsługa </w:t>
            </w:r>
            <w:proofErr w:type="spellStart"/>
            <w:r w:rsidRPr="00755B52">
              <w:rPr>
                <w:color w:val="000000"/>
              </w:rPr>
              <w:t>IPsec</w:t>
            </w:r>
            <w:proofErr w:type="spellEnd"/>
            <w:r w:rsidRPr="00755B52">
              <w:rPr>
                <w:color w:val="000000"/>
              </w:rPr>
              <w:t>, IEEE 802.1x</w:t>
            </w:r>
            <w:r>
              <w:rPr>
                <w:color w:val="000000"/>
              </w:rPr>
              <w:t>,</w:t>
            </w:r>
          </w:p>
          <w:p w:rsidR="009566C0" w:rsidRPr="00755B52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Autoryzacja użytkownika</w:t>
            </w:r>
            <w:r>
              <w:rPr>
                <w:color w:val="000000"/>
              </w:rPr>
              <w:t>,</w:t>
            </w:r>
          </w:p>
          <w:p w:rsidR="009566C0" w:rsidRPr="00755B52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Zapis autoryzacji</w:t>
            </w:r>
            <w:r>
              <w:rPr>
                <w:color w:val="000000"/>
              </w:rPr>
              <w:t>,</w:t>
            </w:r>
          </w:p>
          <w:p w:rsidR="009566C0" w:rsidRPr="00755B52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Wydruk poufny</w:t>
            </w:r>
            <w:r>
              <w:rPr>
                <w:color w:val="000000"/>
              </w:rPr>
              <w:t>,</w:t>
            </w:r>
          </w:p>
          <w:p w:rsidR="009566C0" w:rsidRPr="00755B52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Nadpisywanie dysku twardego (8 możliwości)</w:t>
            </w:r>
            <w:r>
              <w:rPr>
                <w:color w:val="000000"/>
              </w:rPr>
              <w:t>,</w:t>
            </w:r>
          </w:p>
          <w:p w:rsidR="009566C0" w:rsidRPr="00755B52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Szyfrowanie dysku twardego (AES 256)</w:t>
            </w:r>
            <w:r>
              <w:rPr>
                <w:color w:val="000000"/>
              </w:rPr>
              <w:t>,</w:t>
            </w:r>
          </w:p>
          <w:p w:rsidR="009566C0" w:rsidRPr="00755B52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Automatyczne czyszczenie danych i pamięci</w:t>
            </w:r>
            <w:r>
              <w:rPr>
                <w:color w:val="000000"/>
              </w:rPr>
              <w:t>,</w:t>
            </w:r>
          </w:p>
          <w:p w:rsidR="009566C0" w:rsidRPr="00755B52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Odbiór poufny faksów</w:t>
            </w:r>
            <w:r>
              <w:rPr>
                <w:color w:val="000000"/>
              </w:rPr>
              <w:t>,</w:t>
            </w:r>
          </w:p>
          <w:p w:rsidR="009566C0" w:rsidRPr="00D72ACF" w:rsidRDefault="009566C0" w:rsidP="00EB7BA0">
            <w:pPr>
              <w:rPr>
                <w:color w:val="000000"/>
              </w:rPr>
            </w:pPr>
            <w:r w:rsidRPr="00755B52">
              <w:rPr>
                <w:color w:val="000000"/>
              </w:rPr>
              <w:t>Szyfrowanie danych drukujących użytkowników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  <w:tr w:rsidR="009566C0" w:rsidRPr="001F6DF7" w:rsidTr="00EB7BA0">
        <w:trPr>
          <w:cantSplit/>
        </w:trPr>
        <w:tc>
          <w:tcPr>
            <w:tcW w:w="9540" w:type="dxa"/>
            <w:gridSpan w:val="4"/>
            <w:vAlign w:val="center"/>
          </w:tcPr>
          <w:p w:rsidR="009566C0" w:rsidRPr="001F6DF7" w:rsidRDefault="009566C0" w:rsidP="00EB7BA0">
            <w:pPr>
              <w:jc w:val="center"/>
            </w:pPr>
            <w:r>
              <w:rPr>
                <w:b/>
              </w:rPr>
              <w:t>Gwarancja</w:t>
            </w:r>
          </w:p>
        </w:tc>
      </w:tr>
      <w:tr w:rsidR="009566C0" w:rsidRPr="001F6DF7" w:rsidTr="00EB7BA0">
        <w:trPr>
          <w:cantSplit/>
        </w:trPr>
        <w:tc>
          <w:tcPr>
            <w:tcW w:w="1080" w:type="dxa"/>
            <w:vAlign w:val="center"/>
          </w:tcPr>
          <w:p w:rsidR="009566C0" w:rsidRPr="001F6DF7" w:rsidRDefault="009566C0" w:rsidP="009566C0">
            <w:pPr>
              <w:numPr>
                <w:ilvl w:val="0"/>
                <w:numId w:val="28"/>
              </w:numPr>
            </w:pPr>
          </w:p>
        </w:tc>
        <w:tc>
          <w:tcPr>
            <w:tcW w:w="2322" w:type="dxa"/>
          </w:tcPr>
          <w:p w:rsidR="009566C0" w:rsidRPr="0023167B" w:rsidRDefault="009566C0" w:rsidP="00EB7BA0">
            <w:r w:rsidRPr="0023167B">
              <w:t>Gwarancja</w:t>
            </w:r>
          </w:p>
        </w:tc>
        <w:tc>
          <w:tcPr>
            <w:tcW w:w="2898" w:type="dxa"/>
            <w:shd w:val="clear" w:color="auto" w:fill="FFFFFF"/>
          </w:tcPr>
          <w:p w:rsidR="009566C0" w:rsidRDefault="009566C0" w:rsidP="00EB7BA0">
            <w:r w:rsidRPr="0023167B">
              <w:t>36 miesięcy lub 500000 kopii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1F6DF7" w:rsidRDefault="009566C0" w:rsidP="00EB7BA0"/>
        </w:tc>
      </w:tr>
    </w:tbl>
    <w:p w:rsidR="009566C0" w:rsidRPr="00755B52" w:rsidRDefault="009566C0" w:rsidP="009566C0">
      <w:pPr>
        <w:rPr>
          <w:lang w:val="en-US"/>
        </w:rPr>
      </w:pPr>
    </w:p>
    <w:p w:rsidR="009566C0" w:rsidRDefault="009566C0" w:rsidP="009566C0">
      <w:r>
        <w:t>Proponowany producent sprzętu (podać nazwę producenta):</w:t>
      </w:r>
    </w:p>
    <w:p w:rsidR="009566C0" w:rsidRDefault="009566C0" w:rsidP="009566C0"/>
    <w:p w:rsidR="009566C0" w:rsidRDefault="009566C0" w:rsidP="009566C0">
      <w:r>
        <w:t>Proponowany model sprzętu (podać kod produktu):</w:t>
      </w: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</w:p>
    <w:p w:rsidR="00D91508" w:rsidRDefault="00D91508">
      <w:pPr>
        <w:spacing w:after="200" w:line="276" w:lineRule="auto"/>
      </w:pPr>
      <w:r>
        <w:br w:type="page"/>
      </w:r>
    </w:p>
    <w:p w:rsidR="009566C0" w:rsidRPr="006E45D8" w:rsidRDefault="009566C0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 w:rsidRPr="006E45D8">
        <w:lastRenderedPageBreak/>
        <w:t xml:space="preserve">Składając ofertę w przedmiotowym postępowaniu na </w:t>
      </w:r>
      <w:r>
        <w:t>dostawę sprzętu komputerowego oferujemy</w:t>
      </w:r>
      <w:r w:rsidRPr="006E45D8">
        <w:t xml:space="preserve"> wykonanie zamówienia</w:t>
      </w:r>
      <w:r>
        <w:t xml:space="preserve"> w </w:t>
      </w:r>
      <w:r w:rsidRPr="00DC3814">
        <w:rPr>
          <w:u w:val="single"/>
        </w:rPr>
        <w:t xml:space="preserve">zakresie części </w:t>
      </w:r>
      <w:r>
        <w:rPr>
          <w:u w:val="single"/>
        </w:rPr>
        <w:t>11</w:t>
      </w:r>
      <w:r w:rsidRPr="006E45D8">
        <w:t xml:space="preserve"> na następujących warunkach:</w:t>
      </w:r>
    </w:p>
    <w:p w:rsidR="009566C0" w:rsidRDefault="009566C0" w:rsidP="009566C0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zamówienia:…………………</w:t>
      </w: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(słownie):………………………………………………………………………………………</w:t>
      </w:r>
    </w:p>
    <w:p w:rsidR="009566C0" w:rsidRPr="005035DF" w:rsidRDefault="009566C0" w:rsidP="009566C0">
      <w:pPr>
        <w:jc w:val="center"/>
        <w:rPr>
          <w:b/>
          <w:sz w:val="28"/>
          <w:szCs w:val="28"/>
          <w:u w:val="single"/>
          <w:lang w:val="x-none"/>
        </w:rPr>
      </w:pP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</w:t>
      </w:r>
      <w:r w:rsidRPr="003953DB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11</w:t>
      </w:r>
    </w:p>
    <w:p w:rsidR="009566C0" w:rsidRDefault="009566C0" w:rsidP="009566C0">
      <w:pPr>
        <w:rPr>
          <w:rFonts w:cs="Arial"/>
          <w:b/>
        </w:rPr>
      </w:pPr>
      <w:r>
        <w:rPr>
          <w:b/>
        </w:rPr>
        <w:t>Monitor LCD 24” -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9566C0" w:rsidRPr="00A2037E" w:rsidRDefault="009566C0" w:rsidP="009566C0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10 sztuk.</w:t>
      </w:r>
    </w:p>
    <w:p w:rsidR="009566C0" w:rsidRDefault="009566C0" w:rsidP="009566C0">
      <w:pPr>
        <w:rPr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97"/>
        <w:gridCol w:w="3323"/>
        <w:gridCol w:w="3240"/>
      </w:tblGrid>
      <w:tr w:rsidR="009566C0" w:rsidRPr="00815734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97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323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815734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Pr="002D06C0" w:rsidRDefault="009566C0" w:rsidP="00EB7BA0">
            <w:r>
              <w:t>Kolor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czarny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A7895" w:rsidRDefault="009566C0" w:rsidP="00EB7BA0">
            <w:pPr>
              <w:rPr>
                <w:lang w:val="en-US"/>
              </w:rPr>
            </w:pPr>
          </w:p>
        </w:tc>
      </w:tr>
      <w:tr w:rsidR="009566C0" w:rsidRPr="006A7895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Pr="002D06C0" w:rsidRDefault="009566C0" w:rsidP="00EB7BA0">
            <w:r>
              <w:t>Przekątna ekranu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9566C0" w:rsidRPr="006A7895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Pr="006A7895">
              <w:rPr>
                <w:lang w:val="en-US"/>
              </w:rPr>
              <w:t xml:space="preserve"> </w:t>
            </w:r>
            <w:proofErr w:type="spellStart"/>
            <w:r w:rsidRPr="006A7895">
              <w:rPr>
                <w:lang w:val="en-US"/>
              </w:rPr>
              <w:t>cali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A7895" w:rsidRDefault="009566C0" w:rsidP="00EB7BA0">
            <w:pPr>
              <w:rPr>
                <w:lang w:val="en-US"/>
              </w:rPr>
            </w:pPr>
          </w:p>
        </w:tc>
      </w:tr>
      <w:tr w:rsidR="009566C0" w:rsidRPr="00DF6BB4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Pr="002D06C0" w:rsidRDefault="009566C0" w:rsidP="00EB7BA0">
            <w:r w:rsidRPr="00DF6BB4">
              <w:t>Maks. powierzchnia robocza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9566C0" w:rsidRPr="00DF6BB4" w:rsidRDefault="009566C0" w:rsidP="00EB7BA0">
            <w:r>
              <w:t>531</w:t>
            </w:r>
            <w:r w:rsidRPr="00DF6BB4">
              <w:t xml:space="preserve"> mm x </w:t>
            </w:r>
            <w:r>
              <w:t>299</w:t>
            </w:r>
            <w:r w:rsidRPr="00DF6BB4">
              <w:t xml:space="preserve">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DF6BB4" w:rsidRDefault="009566C0" w:rsidP="00EB7BA0"/>
        </w:tc>
      </w:tr>
      <w:tr w:rsidR="009566C0" w:rsidRPr="006A7895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Pr="002D06C0" w:rsidRDefault="009566C0" w:rsidP="00EB7BA0">
            <w:r>
              <w:rPr>
                <w:lang w:val="en-US"/>
              </w:rPr>
              <w:t xml:space="preserve">Format </w:t>
            </w:r>
            <w:proofErr w:type="spellStart"/>
            <w:r>
              <w:rPr>
                <w:lang w:val="en-US"/>
              </w:rPr>
              <w:t>ekranu</w:t>
            </w:r>
            <w:proofErr w:type="spellEnd"/>
          </w:p>
        </w:tc>
        <w:tc>
          <w:tcPr>
            <w:tcW w:w="3323" w:type="dxa"/>
            <w:shd w:val="clear" w:color="auto" w:fill="FFFFFF"/>
            <w:vAlign w:val="center"/>
          </w:tcPr>
          <w:p w:rsidR="009566C0" w:rsidRPr="006A7895" w:rsidRDefault="009566C0" w:rsidP="00EB7B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Panoramiczny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A7895" w:rsidRDefault="009566C0" w:rsidP="00EB7BA0">
            <w:pPr>
              <w:rPr>
                <w:lang w:val="en-US"/>
              </w:rPr>
            </w:pPr>
          </w:p>
        </w:tc>
      </w:tr>
      <w:tr w:rsidR="009566C0" w:rsidRPr="006A7895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Pr="002D06C0" w:rsidRDefault="009566C0" w:rsidP="00EB7BA0">
            <w:proofErr w:type="spellStart"/>
            <w:r w:rsidRPr="006A7895">
              <w:rPr>
                <w:lang w:val="en-US"/>
              </w:rPr>
              <w:t>Typ</w:t>
            </w:r>
            <w:proofErr w:type="spellEnd"/>
            <w:r w:rsidRPr="006A7895">
              <w:rPr>
                <w:lang w:val="en-US"/>
              </w:rPr>
              <w:t xml:space="preserve"> </w:t>
            </w:r>
            <w:proofErr w:type="spellStart"/>
            <w:r w:rsidRPr="006A7895">
              <w:rPr>
                <w:lang w:val="en-US"/>
              </w:rPr>
              <w:t>panela</w:t>
            </w:r>
            <w:proofErr w:type="spellEnd"/>
            <w:r w:rsidRPr="006A7895">
              <w:rPr>
                <w:lang w:val="en-US"/>
              </w:rPr>
              <w:t xml:space="preserve"> LCD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9566C0" w:rsidRPr="006A7895" w:rsidRDefault="009566C0" w:rsidP="00EB7BA0">
            <w:pPr>
              <w:rPr>
                <w:lang w:val="en-US"/>
              </w:rPr>
            </w:pPr>
            <w:r w:rsidRPr="006A7895">
              <w:rPr>
                <w:lang w:val="en-US"/>
              </w:rPr>
              <w:t>TFT</w:t>
            </w:r>
            <w:r>
              <w:rPr>
                <w:lang w:val="en-US"/>
              </w:rPr>
              <w:t xml:space="preserve"> TN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A7895" w:rsidRDefault="009566C0" w:rsidP="00EB7BA0">
            <w:pPr>
              <w:rPr>
                <w:lang w:val="en-US"/>
              </w:rPr>
            </w:pPr>
          </w:p>
        </w:tc>
      </w:tr>
      <w:tr w:rsidR="009566C0" w:rsidRPr="006A7895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Pr="002D06C0" w:rsidRDefault="009566C0" w:rsidP="00EB7BA0">
            <w:r w:rsidRPr="006A7895">
              <w:t>Rozdzielczość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9566C0" w:rsidRPr="006A7895" w:rsidRDefault="009566C0" w:rsidP="00EB7BA0">
            <w:r w:rsidRPr="006A7895">
              <w:t>1</w:t>
            </w:r>
            <w:r>
              <w:t>920</w:t>
            </w:r>
            <w:r w:rsidRPr="006A7895">
              <w:t>x10</w:t>
            </w:r>
            <w:r>
              <w:t>80</w:t>
            </w:r>
            <w:r w:rsidRPr="006A7895">
              <w:t xml:space="preserve"> przy 60 </w:t>
            </w:r>
            <w:proofErr w:type="spellStart"/>
            <w:r w:rsidRPr="006A7895">
              <w:t>Hz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6A7895" w:rsidRDefault="009566C0" w:rsidP="009566C0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1897" w:type="dxa"/>
            <w:vAlign w:val="center"/>
          </w:tcPr>
          <w:p w:rsidR="009566C0" w:rsidRPr="006A7895" w:rsidRDefault="009566C0" w:rsidP="00EB7BA0">
            <w:pPr>
              <w:rPr>
                <w:lang w:val="en-US"/>
              </w:rPr>
            </w:pPr>
            <w:r>
              <w:t>W</w:t>
            </w:r>
            <w:r w:rsidRPr="006A7895">
              <w:t>ielkość plamki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9566C0" w:rsidRPr="006A7895" w:rsidRDefault="009566C0" w:rsidP="00EB7BA0">
            <w:r w:rsidRPr="006A7895">
              <w:t xml:space="preserve"> 0,2</w:t>
            </w:r>
            <w:r>
              <w:t>77 mm</w:t>
            </w:r>
            <w:r w:rsidRPr="006A7895">
              <w:t xml:space="preserve">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Pr="002D06C0" w:rsidRDefault="009566C0" w:rsidP="00EB7BA0">
            <w:r>
              <w:t>K</w:t>
            </w:r>
            <w:r w:rsidRPr="006A7895">
              <w:t>ontrast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9566C0" w:rsidRPr="006A7895" w:rsidRDefault="009566C0" w:rsidP="00EB7BA0">
            <w:r w:rsidRPr="006A7895">
              <w:t xml:space="preserve"> </w:t>
            </w:r>
            <w:r>
              <w:t>10</w:t>
            </w:r>
            <w:r w:rsidRPr="006A7895">
              <w:t>00:1</w:t>
            </w:r>
            <w:r>
              <w:t xml:space="preserve">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Pr="002D06C0" w:rsidRDefault="009566C0" w:rsidP="00EB7BA0">
            <w:r>
              <w:t>J</w:t>
            </w:r>
            <w:r w:rsidRPr="006A7895">
              <w:t>asność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9566C0" w:rsidRPr="006A7895" w:rsidRDefault="009566C0" w:rsidP="00EB7BA0">
            <w:r w:rsidRPr="006A7895">
              <w:t xml:space="preserve"> </w:t>
            </w:r>
            <w:r>
              <w:t>25</w:t>
            </w:r>
            <w:r w:rsidRPr="006A7895">
              <w:t>0</w:t>
            </w:r>
            <w:r>
              <w:t xml:space="preserve"> </w:t>
            </w:r>
            <w:r w:rsidRPr="006A7895">
              <w:t>cd/m2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Pr="002D06C0" w:rsidRDefault="009566C0" w:rsidP="00EB7BA0">
            <w:r>
              <w:t>C</w:t>
            </w:r>
            <w:r w:rsidRPr="006A7895">
              <w:t>zas reakcji matrycy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9566C0" w:rsidRPr="006A7895" w:rsidRDefault="009566C0" w:rsidP="00EB7BA0">
            <w:r w:rsidRPr="006A7895">
              <w:t xml:space="preserve"> </w:t>
            </w:r>
            <w:r>
              <w:t>2</w:t>
            </w:r>
            <w:r w:rsidRPr="006A7895">
              <w:t>ms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Pr="002D06C0" w:rsidRDefault="009566C0" w:rsidP="00EB7BA0">
            <w:r>
              <w:t>Głośniki wbudowane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9566C0" w:rsidRDefault="009566C0" w:rsidP="00EB7BA0">
            <w:r>
              <w:t>2 x 1 W (Stereo)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 xml:space="preserve">Typ gniazda wejściowego </w:t>
            </w:r>
          </w:p>
          <w:p w:rsidR="009566C0" w:rsidRPr="002D06C0" w:rsidRDefault="009566C0" w:rsidP="00EB7BA0"/>
        </w:tc>
        <w:tc>
          <w:tcPr>
            <w:tcW w:w="3323" w:type="dxa"/>
            <w:shd w:val="clear" w:color="auto" w:fill="FFFFFF"/>
            <w:vAlign w:val="center"/>
          </w:tcPr>
          <w:p w:rsidR="009566C0" w:rsidRDefault="009566C0" w:rsidP="00EB7BA0">
            <w:r>
              <w:t>1xDVI-D</w:t>
            </w:r>
          </w:p>
          <w:p w:rsidR="009566C0" w:rsidRDefault="009566C0" w:rsidP="00EB7BA0">
            <w:r>
              <w:t>1xD-SUB</w:t>
            </w:r>
          </w:p>
          <w:p w:rsidR="009566C0" w:rsidRDefault="009566C0" w:rsidP="00EB7BA0">
            <w:r>
              <w:t>1xHDMI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Pr="002D06C0" w:rsidRDefault="009566C0" w:rsidP="00EB7BA0">
            <w:r>
              <w:t>Pozostałe złącza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9566C0" w:rsidRDefault="009566C0" w:rsidP="00EB7BA0"/>
          <w:p w:rsidR="009566C0" w:rsidRDefault="009566C0" w:rsidP="00EB7BA0">
            <w:r>
              <w:t>1 x wyjście audio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>Maks. zużycie energii</w:t>
            </w:r>
          </w:p>
          <w:p w:rsidR="009566C0" w:rsidRPr="002D06C0" w:rsidRDefault="009566C0" w:rsidP="00EB7BA0"/>
        </w:tc>
        <w:tc>
          <w:tcPr>
            <w:tcW w:w="3323" w:type="dxa"/>
            <w:shd w:val="clear" w:color="auto" w:fill="FFFFFF"/>
            <w:vAlign w:val="center"/>
          </w:tcPr>
          <w:p w:rsidR="009566C0" w:rsidRDefault="009566C0" w:rsidP="00EB7BA0">
            <w:r>
              <w:t>24 W tryb pracy</w:t>
            </w:r>
          </w:p>
          <w:p w:rsidR="009566C0" w:rsidRDefault="009566C0" w:rsidP="00EB7BA0">
            <w:r>
              <w:t>0,5 W tryb spoczynku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2D06C0" w:rsidRDefault="009566C0" w:rsidP="00EB7BA0"/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Pr="002D06C0" w:rsidRDefault="009566C0" w:rsidP="00EB7BA0">
            <w:r>
              <w:t>Zgodny z normą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9566C0" w:rsidRPr="00D41C00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 xml:space="preserve">TCO, </w:t>
            </w:r>
            <w:r w:rsidRPr="00D41C00">
              <w:rPr>
                <w:lang w:val="en-US"/>
              </w:rPr>
              <w:t>TUV, CE, EPA Energy Star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D41C00" w:rsidRDefault="009566C0" w:rsidP="00EB7BA0">
            <w:pPr>
              <w:rPr>
                <w:lang w:val="en-US"/>
              </w:rPr>
            </w:pPr>
          </w:p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D41C00" w:rsidRDefault="009566C0" w:rsidP="009566C0">
            <w:pPr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1897" w:type="dxa"/>
            <w:vAlign w:val="center"/>
          </w:tcPr>
          <w:p w:rsidR="009566C0" w:rsidRPr="00D41C00" w:rsidRDefault="009566C0" w:rsidP="00EB7BA0">
            <w:pPr>
              <w:rPr>
                <w:lang w:val="en-US"/>
              </w:rPr>
            </w:pPr>
            <w:r>
              <w:t>Montaż na ścianie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9566C0" w:rsidRDefault="009566C0" w:rsidP="00EB7BA0">
            <w:r>
              <w:t>VESA 100x100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A7895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>Wymiary monitora nie większe niż</w:t>
            </w:r>
          </w:p>
          <w:p w:rsidR="009566C0" w:rsidRPr="002D06C0" w:rsidRDefault="009566C0" w:rsidP="00EB7BA0"/>
        </w:tc>
        <w:tc>
          <w:tcPr>
            <w:tcW w:w="3323" w:type="dxa"/>
            <w:shd w:val="clear" w:color="auto" w:fill="FFFFFF"/>
            <w:vAlign w:val="center"/>
          </w:tcPr>
          <w:p w:rsidR="009566C0" w:rsidRDefault="009566C0" w:rsidP="00EB7BA0">
            <w:r>
              <w:t>Szerokość 565,5 mm</w:t>
            </w:r>
          </w:p>
          <w:p w:rsidR="009566C0" w:rsidRDefault="009566C0" w:rsidP="00EB7BA0">
            <w:r>
              <w:t>Wysokość 412,0 mm</w:t>
            </w:r>
          </w:p>
          <w:p w:rsidR="009566C0" w:rsidRDefault="009566C0" w:rsidP="00EB7BA0">
            <w:r>
              <w:t>Głębokość 203,0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A7895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Pr="002D06C0" w:rsidRDefault="009566C0" w:rsidP="00EB7BA0">
            <w:r>
              <w:t>Masa netto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9566C0" w:rsidRPr="006A7895" w:rsidRDefault="009566C0" w:rsidP="00EB7BA0">
            <w:r>
              <w:t>3,4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A7895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1"/>
              </w:numPr>
            </w:pPr>
          </w:p>
        </w:tc>
        <w:tc>
          <w:tcPr>
            <w:tcW w:w="1897" w:type="dxa"/>
            <w:vAlign w:val="center"/>
          </w:tcPr>
          <w:p w:rsidR="009566C0" w:rsidRPr="002D06C0" w:rsidRDefault="009566C0" w:rsidP="00EB7BA0">
            <w:r>
              <w:t>Dodatkowe wyposażenie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9566C0" w:rsidRPr="006A7895" w:rsidRDefault="009566C0" w:rsidP="00EB7BA0">
            <w:r>
              <w:t>Kabel VGA + Kabel DVI + Kabel audio w zestawie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6A7895" w:rsidRDefault="009566C0" w:rsidP="00EB7BA0"/>
        </w:tc>
      </w:tr>
    </w:tbl>
    <w:p w:rsidR="009566C0" w:rsidRPr="00E01943" w:rsidRDefault="009566C0" w:rsidP="009566C0">
      <w:pPr>
        <w:rPr>
          <w:sz w:val="22"/>
          <w:szCs w:val="22"/>
        </w:rPr>
      </w:pPr>
    </w:p>
    <w:p w:rsidR="009566C0" w:rsidRDefault="009566C0" w:rsidP="009566C0">
      <w:r>
        <w:t>Proponowany producent sprzętu (podać nazwę producenta):</w:t>
      </w:r>
    </w:p>
    <w:p w:rsidR="009566C0" w:rsidRDefault="009566C0" w:rsidP="009566C0"/>
    <w:p w:rsidR="009566C0" w:rsidRDefault="009566C0" w:rsidP="009566C0">
      <w:pPr>
        <w:rPr>
          <w:sz w:val="22"/>
          <w:szCs w:val="22"/>
        </w:rPr>
      </w:pPr>
      <w:r>
        <w:t>Proponowany model sprzętu (podać kod produktu):</w:t>
      </w:r>
    </w:p>
    <w:p w:rsidR="009566C0" w:rsidRDefault="009566C0" w:rsidP="009566C0">
      <w:pPr>
        <w:jc w:val="center"/>
      </w:pPr>
    </w:p>
    <w:p w:rsidR="009566C0" w:rsidRDefault="009566C0" w:rsidP="009566C0">
      <w:pPr>
        <w:jc w:val="center"/>
      </w:pPr>
    </w:p>
    <w:p w:rsidR="009566C0" w:rsidRPr="006E45D8" w:rsidRDefault="009566C0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 w:rsidRPr="006E45D8">
        <w:t xml:space="preserve">Składając ofertę w przedmiotowym postępowaniu na </w:t>
      </w:r>
      <w:r>
        <w:t>dostawę sprzętu komputerowego oferujemy</w:t>
      </w:r>
      <w:r w:rsidRPr="006E45D8">
        <w:t xml:space="preserve"> wykonanie zamówienia</w:t>
      </w:r>
      <w:r>
        <w:t xml:space="preserve"> w </w:t>
      </w:r>
      <w:r w:rsidRPr="00DC3814">
        <w:rPr>
          <w:u w:val="single"/>
        </w:rPr>
        <w:t xml:space="preserve">zakresie części </w:t>
      </w:r>
      <w:r>
        <w:rPr>
          <w:u w:val="single"/>
        </w:rPr>
        <w:t>1</w:t>
      </w:r>
      <w:r w:rsidRPr="00DC3814">
        <w:rPr>
          <w:u w:val="single"/>
        </w:rPr>
        <w:t>2</w:t>
      </w:r>
      <w:r w:rsidRPr="006E45D8">
        <w:t xml:space="preserve"> na następujących warunkach:</w:t>
      </w:r>
    </w:p>
    <w:p w:rsidR="009566C0" w:rsidRDefault="009566C0" w:rsidP="009566C0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zamówienia:…………………</w:t>
      </w: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(słownie):………………………………………………………………………………………</w:t>
      </w: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</w:p>
    <w:p w:rsidR="009566C0" w:rsidRDefault="009566C0" w:rsidP="009566C0">
      <w:pPr>
        <w:jc w:val="center"/>
      </w:pPr>
      <w:r>
        <w:rPr>
          <w:b/>
          <w:sz w:val="28"/>
          <w:szCs w:val="28"/>
          <w:u w:val="single"/>
        </w:rPr>
        <w:t>Część</w:t>
      </w:r>
      <w:r w:rsidRPr="003953DB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12</w:t>
      </w:r>
    </w:p>
    <w:p w:rsidR="009566C0" w:rsidRDefault="009566C0" w:rsidP="009566C0">
      <w:pPr>
        <w:rPr>
          <w:rFonts w:cs="Arial"/>
          <w:b/>
        </w:rPr>
      </w:pPr>
      <w:r>
        <w:rPr>
          <w:b/>
        </w:rPr>
        <w:t>Dysk twardy 1TB  przenośny -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9566C0" w:rsidRDefault="009566C0" w:rsidP="009566C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7 sztuk.</w:t>
      </w:r>
    </w:p>
    <w:p w:rsidR="009566C0" w:rsidRPr="009A796E" w:rsidRDefault="009566C0" w:rsidP="009566C0">
      <w:pPr>
        <w:jc w:val="right"/>
        <w:rPr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181"/>
        <w:gridCol w:w="3039"/>
        <w:gridCol w:w="3240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2181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039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240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30"/>
              </w:numPr>
            </w:pPr>
          </w:p>
        </w:tc>
        <w:tc>
          <w:tcPr>
            <w:tcW w:w="2181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Klasa produktu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Dysk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twardy</w:t>
            </w:r>
            <w:proofErr w:type="spellEnd"/>
            <w:r>
              <w:rPr>
                <w:color w:val="000000"/>
                <w:lang w:val="en-US"/>
              </w:rPr>
              <w:t xml:space="preserve"> - </w:t>
            </w:r>
            <w:proofErr w:type="spellStart"/>
            <w:r>
              <w:rPr>
                <w:color w:val="000000"/>
                <w:lang w:val="en-US"/>
              </w:rPr>
              <w:t>zewnętrzny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30"/>
              </w:numPr>
            </w:pPr>
          </w:p>
        </w:tc>
        <w:tc>
          <w:tcPr>
            <w:tcW w:w="2181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Rodzaj dysku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Standardowy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nośnik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magnetyczny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30"/>
              </w:numPr>
            </w:pPr>
          </w:p>
        </w:tc>
        <w:tc>
          <w:tcPr>
            <w:tcW w:w="2181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Format szerokości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2,5 cala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30"/>
              </w:numPr>
            </w:pPr>
          </w:p>
        </w:tc>
        <w:tc>
          <w:tcPr>
            <w:tcW w:w="2181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Pojemność dysku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1TB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30"/>
              </w:numPr>
            </w:pPr>
          </w:p>
        </w:tc>
        <w:tc>
          <w:tcPr>
            <w:tcW w:w="2181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Interfejs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USB 3.0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94752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30"/>
              </w:numPr>
            </w:pPr>
          </w:p>
        </w:tc>
        <w:tc>
          <w:tcPr>
            <w:tcW w:w="2181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Szerokość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82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  <w:tr w:rsidR="009566C0" w:rsidRPr="0094752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30"/>
              </w:numPr>
            </w:pPr>
          </w:p>
        </w:tc>
        <w:tc>
          <w:tcPr>
            <w:tcW w:w="2181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Wysokość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15,4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  <w:tr w:rsidR="009566C0" w:rsidRPr="0094752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30"/>
              </w:numPr>
            </w:pPr>
          </w:p>
        </w:tc>
        <w:tc>
          <w:tcPr>
            <w:tcW w:w="2181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Długość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100,5 mm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  <w:tr w:rsidR="009566C0" w:rsidRPr="0094752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30"/>
              </w:numPr>
            </w:pPr>
          </w:p>
        </w:tc>
        <w:tc>
          <w:tcPr>
            <w:tcW w:w="2181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Masa netto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0,16 kg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  <w:tr w:rsidR="009566C0" w:rsidRPr="0094752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30"/>
              </w:numPr>
            </w:pPr>
          </w:p>
        </w:tc>
        <w:tc>
          <w:tcPr>
            <w:tcW w:w="2181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Dodatkowe funkcje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Kopia zapasowa automatyczna i do chmury</w:t>
            </w:r>
          </w:p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Zabezpieczenie hasłem oraz sprzętowe szyfrowanie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6C0" w:rsidRPr="00947529" w:rsidRDefault="009566C0" w:rsidP="00EB7BA0"/>
        </w:tc>
      </w:tr>
    </w:tbl>
    <w:p w:rsidR="009566C0" w:rsidRDefault="009566C0" w:rsidP="009566C0"/>
    <w:p w:rsidR="009566C0" w:rsidRDefault="009566C0" w:rsidP="009566C0">
      <w:r>
        <w:t>Proponowany producent sprzętu (podać nazwę producenta):</w:t>
      </w:r>
    </w:p>
    <w:p w:rsidR="009566C0" w:rsidRDefault="009566C0" w:rsidP="009566C0"/>
    <w:p w:rsidR="009566C0" w:rsidRDefault="009566C0" w:rsidP="009566C0">
      <w:r>
        <w:t>Proponowany model sprzętu (podać kod produktu):</w:t>
      </w:r>
    </w:p>
    <w:p w:rsidR="009566C0" w:rsidRDefault="009566C0" w:rsidP="009566C0">
      <w:pPr>
        <w:jc w:val="both"/>
        <w:rPr>
          <w:b/>
          <w:sz w:val="22"/>
          <w:szCs w:val="22"/>
        </w:rPr>
      </w:pPr>
    </w:p>
    <w:p w:rsidR="009566C0" w:rsidRDefault="009566C0" w:rsidP="009566C0">
      <w:pPr>
        <w:jc w:val="both"/>
        <w:rPr>
          <w:b/>
          <w:sz w:val="22"/>
          <w:szCs w:val="22"/>
        </w:rPr>
      </w:pPr>
    </w:p>
    <w:p w:rsidR="009566C0" w:rsidRDefault="009566C0" w:rsidP="009566C0">
      <w:pPr>
        <w:jc w:val="both"/>
        <w:rPr>
          <w:b/>
          <w:sz w:val="22"/>
          <w:szCs w:val="22"/>
        </w:rPr>
      </w:pPr>
    </w:p>
    <w:p w:rsidR="009566C0" w:rsidRDefault="009566C0" w:rsidP="009566C0">
      <w:pPr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Dysk 2TB </w:t>
      </w:r>
      <w:r w:rsidRPr="00A2037E">
        <w:rPr>
          <w:b/>
          <w:sz w:val="22"/>
          <w:szCs w:val="22"/>
        </w:rPr>
        <w:t xml:space="preserve">– model wg opisu w </w:t>
      </w:r>
      <w:r>
        <w:rPr>
          <w:b/>
          <w:sz w:val="22"/>
          <w:szCs w:val="22"/>
        </w:rPr>
        <w:t>części</w:t>
      </w:r>
      <w:r w:rsidRPr="00A2037E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 xml:space="preserve">3 </w:t>
      </w:r>
      <w:r w:rsidRPr="00A2037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sprzęt komputerowy</w:t>
      </w:r>
      <w:r w:rsidRPr="00A2037E">
        <w:rPr>
          <w:b/>
          <w:sz w:val="22"/>
          <w:szCs w:val="22"/>
        </w:rPr>
        <w:t xml:space="preserve"> </w:t>
      </w:r>
      <w:r w:rsidRPr="00A2037E">
        <w:rPr>
          <w:rFonts w:cs="Arial"/>
          <w:b/>
          <w:sz w:val="22"/>
          <w:szCs w:val="22"/>
        </w:rPr>
        <w:t xml:space="preserve">spełniający wymagania wymienione w opisie przedmiotu zamówienia -załącznik nr </w:t>
      </w:r>
      <w:r>
        <w:rPr>
          <w:rFonts w:cs="Arial"/>
          <w:b/>
          <w:sz w:val="22"/>
          <w:szCs w:val="22"/>
        </w:rPr>
        <w:t>1</w:t>
      </w:r>
      <w:r w:rsidRPr="00A2037E">
        <w:rPr>
          <w:rFonts w:cs="Arial"/>
          <w:b/>
          <w:sz w:val="22"/>
          <w:szCs w:val="22"/>
        </w:rPr>
        <w:t xml:space="preserve"> do SIWZ)</w:t>
      </w:r>
      <w:r>
        <w:rPr>
          <w:rFonts w:cs="Arial"/>
          <w:b/>
          <w:sz w:val="22"/>
          <w:szCs w:val="22"/>
        </w:rPr>
        <w:t>.</w:t>
      </w:r>
    </w:p>
    <w:p w:rsidR="009566C0" w:rsidRPr="00A2037E" w:rsidRDefault="009566C0" w:rsidP="009566C0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8 sztuk.</w:t>
      </w:r>
    </w:p>
    <w:p w:rsidR="009566C0" w:rsidRDefault="009566C0" w:rsidP="009566C0">
      <w:pPr>
        <w:jc w:val="center"/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9566C0" w:rsidRPr="002D06C0" w:rsidTr="00EB7BA0"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Nazwa komponentu</w:t>
            </w:r>
          </w:p>
        </w:tc>
        <w:tc>
          <w:tcPr>
            <w:tcW w:w="3783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877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FE7553" w:rsidTr="00EB7BA0">
        <w:tc>
          <w:tcPr>
            <w:tcW w:w="1080" w:type="dxa"/>
          </w:tcPr>
          <w:p w:rsidR="009566C0" w:rsidRPr="00113BF7" w:rsidRDefault="009566C0" w:rsidP="009566C0">
            <w:pPr>
              <w:numPr>
                <w:ilvl w:val="0"/>
                <w:numId w:val="7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Rodzaj dysku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Standardowy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nośnik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magnetyczny</w:t>
            </w:r>
            <w:proofErr w:type="spellEnd"/>
          </w:p>
        </w:tc>
        <w:tc>
          <w:tcPr>
            <w:tcW w:w="2877" w:type="dxa"/>
            <w:shd w:val="clear" w:color="auto" w:fill="FFFFFF"/>
          </w:tcPr>
          <w:p w:rsidR="009566C0" w:rsidRPr="00FE7553" w:rsidRDefault="009566C0" w:rsidP="00EB7BA0">
            <w:pPr>
              <w:jc w:val="center"/>
              <w:rPr>
                <w:b/>
                <w:lang w:val="en-US"/>
              </w:rPr>
            </w:pPr>
          </w:p>
        </w:tc>
      </w:tr>
      <w:tr w:rsidR="009566C0" w:rsidRPr="002D06C0" w:rsidTr="00EB7BA0">
        <w:tc>
          <w:tcPr>
            <w:tcW w:w="1080" w:type="dxa"/>
          </w:tcPr>
          <w:p w:rsidR="009566C0" w:rsidRPr="00FE7553" w:rsidRDefault="009566C0" w:rsidP="009566C0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Format szerokości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3,5 cala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</w:tcPr>
          <w:p w:rsidR="009566C0" w:rsidRPr="00113BF7" w:rsidRDefault="009566C0" w:rsidP="009566C0">
            <w:pPr>
              <w:numPr>
                <w:ilvl w:val="0"/>
                <w:numId w:val="7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Pojemność dysku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2TB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</w:tcPr>
          <w:p w:rsidR="009566C0" w:rsidRPr="00113BF7" w:rsidRDefault="009566C0" w:rsidP="009566C0">
            <w:pPr>
              <w:numPr>
                <w:ilvl w:val="0"/>
                <w:numId w:val="7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Interfejs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Serial ATA 600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rPr>
          <w:trHeight w:val="1380"/>
        </w:trPr>
        <w:tc>
          <w:tcPr>
            <w:tcW w:w="1080" w:type="dxa"/>
          </w:tcPr>
          <w:p w:rsidR="009566C0" w:rsidRPr="00113BF7" w:rsidRDefault="009566C0" w:rsidP="009566C0">
            <w:pPr>
              <w:numPr>
                <w:ilvl w:val="0"/>
                <w:numId w:val="7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Szybkość interfejsu dysku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600 MB/s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</w:tcPr>
          <w:p w:rsidR="009566C0" w:rsidRPr="00113BF7" w:rsidRDefault="009566C0" w:rsidP="009566C0">
            <w:pPr>
              <w:numPr>
                <w:ilvl w:val="0"/>
                <w:numId w:val="7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Prędkość obrotowa silnika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7200 </w:t>
            </w:r>
            <w:proofErr w:type="spellStart"/>
            <w:r>
              <w:rPr>
                <w:color w:val="000000"/>
                <w:lang w:val="en-US"/>
              </w:rPr>
              <w:t>obr</w:t>
            </w:r>
            <w:proofErr w:type="spellEnd"/>
            <w:r>
              <w:rPr>
                <w:color w:val="000000"/>
                <w:lang w:val="en-US"/>
              </w:rPr>
              <w:t>/min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FE7553" w:rsidTr="00EB7BA0">
        <w:tc>
          <w:tcPr>
            <w:tcW w:w="1080" w:type="dxa"/>
          </w:tcPr>
          <w:p w:rsidR="009566C0" w:rsidRPr="00113BF7" w:rsidRDefault="009566C0" w:rsidP="009566C0">
            <w:pPr>
              <w:numPr>
                <w:ilvl w:val="0"/>
                <w:numId w:val="7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Pojemność pamięci podręcznej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 MB</w:t>
            </w:r>
          </w:p>
        </w:tc>
        <w:tc>
          <w:tcPr>
            <w:tcW w:w="2877" w:type="dxa"/>
            <w:shd w:val="clear" w:color="auto" w:fill="FFFFFF"/>
          </w:tcPr>
          <w:p w:rsidR="009566C0" w:rsidRPr="00FE7553" w:rsidRDefault="009566C0" w:rsidP="00EB7BA0">
            <w:pPr>
              <w:jc w:val="center"/>
              <w:rPr>
                <w:b/>
                <w:lang w:val="en-US"/>
              </w:rPr>
            </w:pPr>
          </w:p>
        </w:tc>
      </w:tr>
      <w:tr w:rsidR="009566C0" w:rsidRPr="002D06C0" w:rsidTr="00EB7BA0">
        <w:tc>
          <w:tcPr>
            <w:tcW w:w="1080" w:type="dxa"/>
          </w:tcPr>
          <w:p w:rsidR="009566C0" w:rsidRPr="00FE7553" w:rsidRDefault="009566C0" w:rsidP="009566C0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Średni czas dostępu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Nie większy niż 4,16 ms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</w:tcPr>
          <w:p w:rsidR="009566C0" w:rsidRPr="00113BF7" w:rsidRDefault="009566C0" w:rsidP="009566C0">
            <w:pPr>
              <w:numPr>
                <w:ilvl w:val="0"/>
                <w:numId w:val="7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Średni czas wyszukiwania przy odczycie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Nie większy niż 8,5 ms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</w:tcPr>
          <w:p w:rsidR="009566C0" w:rsidRPr="00113BF7" w:rsidRDefault="009566C0" w:rsidP="009566C0">
            <w:pPr>
              <w:numPr>
                <w:ilvl w:val="0"/>
                <w:numId w:val="7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Średni czas wyszukiwania przy zapisie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Nie większy niż 9,5 ms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FE7553" w:rsidTr="00EB7BA0">
        <w:tc>
          <w:tcPr>
            <w:tcW w:w="1080" w:type="dxa"/>
          </w:tcPr>
          <w:p w:rsidR="009566C0" w:rsidRPr="00113BF7" w:rsidRDefault="009566C0" w:rsidP="009566C0">
            <w:pPr>
              <w:numPr>
                <w:ilvl w:val="0"/>
                <w:numId w:val="7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Odporność na wstrząsy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praca</w:t>
            </w:r>
            <w:proofErr w:type="spellEnd"/>
            <w:r>
              <w:rPr>
                <w:color w:val="000000"/>
                <w:lang w:val="en-US"/>
              </w:rPr>
              <w:t xml:space="preserve"> 70G / </w:t>
            </w:r>
            <w:proofErr w:type="spellStart"/>
            <w:r>
              <w:rPr>
                <w:color w:val="000000"/>
                <w:lang w:val="en-US"/>
              </w:rPr>
              <w:t>spoczynek</w:t>
            </w:r>
            <w:proofErr w:type="spellEnd"/>
            <w:r>
              <w:rPr>
                <w:color w:val="000000"/>
                <w:lang w:val="en-US"/>
              </w:rPr>
              <w:t xml:space="preserve"> 300G</w:t>
            </w:r>
          </w:p>
        </w:tc>
        <w:tc>
          <w:tcPr>
            <w:tcW w:w="2877" w:type="dxa"/>
            <w:shd w:val="clear" w:color="auto" w:fill="FFFFFF"/>
          </w:tcPr>
          <w:p w:rsidR="009566C0" w:rsidRPr="00FE7553" w:rsidRDefault="009566C0" w:rsidP="00EB7BA0">
            <w:pPr>
              <w:jc w:val="center"/>
              <w:rPr>
                <w:b/>
                <w:lang w:val="en-US"/>
              </w:rPr>
            </w:pPr>
          </w:p>
        </w:tc>
      </w:tr>
      <w:tr w:rsidR="009566C0" w:rsidRPr="002D06C0" w:rsidTr="00EB7BA0">
        <w:tc>
          <w:tcPr>
            <w:tcW w:w="1080" w:type="dxa"/>
          </w:tcPr>
          <w:p w:rsidR="009566C0" w:rsidRPr="00FE7553" w:rsidRDefault="009566C0" w:rsidP="009566C0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Średni czas między uszkodzeniami (MTBF)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Nie mniejszy niż 1400000 h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</w:tcPr>
          <w:p w:rsidR="009566C0" w:rsidRPr="00113BF7" w:rsidRDefault="009566C0" w:rsidP="009566C0">
            <w:pPr>
              <w:numPr>
                <w:ilvl w:val="0"/>
                <w:numId w:val="7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Stopa błędów przy odczycie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Nie większy niż 1:10E15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</w:tcPr>
          <w:p w:rsidR="009566C0" w:rsidRPr="00113BF7" w:rsidRDefault="009566C0" w:rsidP="009566C0">
            <w:pPr>
              <w:numPr>
                <w:ilvl w:val="0"/>
                <w:numId w:val="7"/>
              </w:numPr>
            </w:pPr>
          </w:p>
        </w:tc>
        <w:tc>
          <w:tcPr>
            <w:tcW w:w="1800" w:type="dxa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Szerokość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101,85 mm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</w:tcPr>
          <w:p w:rsidR="009566C0" w:rsidRPr="00113BF7" w:rsidRDefault="009566C0" w:rsidP="009566C0">
            <w:pPr>
              <w:numPr>
                <w:ilvl w:val="0"/>
                <w:numId w:val="7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Wysokość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26,1 mm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</w:tcPr>
          <w:p w:rsidR="009566C0" w:rsidRPr="00113BF7" w:rsidRDefault="009566C0" w:rsidP="009566C0">
            <w:pPr>
              <w:numPr>
                <w:ilvl w:val="0"/>
                <w:numId w:val="7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Długość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147 mm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</w:tcPr>
          <w:p w:rsidR="009566C0" w:rsidRPr="00113BF7" w:rsidRDefault="009566C0" w:rsidP="009566C0">
            <w:pPr>
              <w:numPr>
                <w:ilvl w:val="0"/>
                <w:numId w:val="7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Masa netto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FE7553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0,635 kg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</w:tcPr>
          <w:p w:rsidR="009566C0" w:rsidRPr="00113BF7" w:rsidRDefault="009566C0" w:rsidP="009566C0">
            <w:pPr>
              <w:numPr>
                <w:ilvl w:val="0"/>
                <w:numId w:val="7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Dodatkowe funkcje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9566C0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Dostęp do danych 24x7</w:t>
            </w:r>
          </w:p>
          <w:p w:rsidR="009566C0" w:rsidRPr="00FE7553" w:rsidRDefault="009566C0" w:rsidP="009566C0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Technologia </w:t>
            </w:r>
            <w:proofErr w:type="spellStart"/>
            <w:r>
              <w:rPr>
                <w:color w:val="000000"/>
              </w:rPr>
              <w:t>PowerChoice</w:t>
            </w:r>
            <w:proofErr w:type="spellEnd"/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  <w:tr w:rsidR="009566C0" w:rsidRPr="002D06C0" w:rsidTr="00EB7BA0">
        <w:tc>
          <w:tcPr>
            <w:tcW w:w="1080" w:type="dxa"/>
          </w:tcPr>
          <w:p w:rsidR="009566C0" w:rsidRPr="00113BF7" w:rsidRDefault="009566C0" w:rsidP="009566C0">
            <w:pPr>
              <w:numPr>
                <w:ilvl w:val="0"/>
                <w:numId w:val="7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pPr>
              <w:rPr>
                <w:color w:val="000000"/>
              </w:rPr>
            </w:pPr>
            <w:r>
              <w:rPr>
                <w:color w:val="000000"/>
              </w:rPr>
              <w:t>Gwarancja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pPr>
              <w:jc w:val="both"/>
            </w:pPr>
            <w:r w:rsidRPr="00B322E1">
              <w:t>Nie krócej niż 36 m-</w:t>
            </w:r>
            <w:proofErr w:type="spellStart"/>
            <w:r w:rsidRPr="00B322E1">
              <w:t>cy</w:t>
            </w:r>
            <w:proofErr w:type="spellEnd"/>
            <w:r w:rsidRPr="00B322E1">
              <w:t>, m.in. na części i robociznę</w:t>
            </w:r>
          </w:p>
          <w:p w:rsidR="009566C0" w:rsidRPr="00FE7553" w:rsidRDefault="009566C0" w:rsidP="00EB7BA0">
            <w:pPr>
              <w:rPr>
                <w:color w:val="000000"/>
              </w:rPr>
            </w:pPr>
            <w:r w:rsidRPr="00D46D3E">
              <w:rPr>
                <w:b/>
              </w:rPr>
              <w:lastRenderedPageBreak/>
              <w:t>W przypadku uszkodzenia dysku twardego w okresie gwarancji jego nieodpłatna wymiana nastąpi bez zwrotu uszkodzonego dysku (dysk pozostaje własnością zamawiają</w:t>
            </w:r>
            <w:r>
              <w:rPr>
                <w:b/>
              </w:rPr>
              <w:t>-</w:t>
            </w:r>
            <w:proofErr w:type="spellStart"/>
            <w:r w:rsidRPr="00D46D3E">
              <w:rPr>
                <w:b/>
              </w:rPr>
              <w:t>cego</w:t>
            </w:r>
            <w:proofErr w:type="spellEnd"/>
            <w:r w:rsidRPr="00D46D3E">
              <w:rPr>
                <w:b/>
              </w:rPr>
              <w:t>) z uwagi na poufne dane.</w:t>
            </w:r>
          </w:p>
        </w:tc>
        <w:tc>
          <w:tcPr>
            <w:tcW w:w="2877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</w:p>
        </w:tc>
      </w:tr>
    </w:tbl>
    <w:p w:rsidR="009566C0" w:rsidRDefault="009566C0" w:rsidP="009566C0"/>
    <w:p w:rsidR="009566C0" w:rsidRDefault="009566C0" w:rsidP="009566C0">
      <w:r>
        <w:t>Proponowany producent sprzętu (podać nazwę producenta):</w:t>
      </w:r>
    </w:p>
    <w:p w:rsidR="009566C0" w:rsidRDefault="009566C0" w:rsidP="009566C0"/>
    <w:p w:rsidR="009566C0" w:rsidRDefault="009566C0" w:rsidP="009566C0">
      <w:r>
        <w:t>Proponowany model sprzętu (podać kod produktu):</w:t>
      </w:r>
    </w:p>
    <w:p w:rsidR="009566C0" w:rsidRDefault="009566C0" w:rsidP="009566C0">
      <w:pPr>
        <w:jc w:val="center"/>
      </w:pPr>
    </w:p>
    <w:p w:rsidR="00D91508" w:rsidRDefault="00D91508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D91508" w:rsidRDefault="00D91508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D91508" w:rsidRDefault="00D91508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</w:pPr>
    </w:p>
    <w:p w:rsidR="009566C0" w:rsidRPr="006E45D8" w:rsidRDefault="009566C0" w:rsidP="009566C0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 w:rsidRPr="006E45D8">
        <w:t xml:space="preserve">Składając ofertę w przedmiotowym postępowaniu na </w:t>
      </w:r>
      <w:r>
        <w:t>dostawę sprzętu komputerowego oferujemy</w:t>
      </w:r>
      <w:r w:rsidRPr="006E45D8">
        <w:t xml:space="preserve"> wykonanie zamówienia</w:t>
      </w:r>
      <w:r>
        <w:t xml:space="preserve"> w </w:t>
      </w:r>
      <w:r w:rsidRPr="00DC3814">
        <w:rPr>
          <w:u w:val="single"/>
        </w:rPr>
        <w:t xml:space="preserve">zakresie części </w:t>
      </w:r>
      <w:r>
        <w:rPr>
          <w:u w:val="single"/>
        </w:rPr>
        <w:t>13</w:t>
      </w:r>
      <w:r w:rsidRPr="006E45D8">
        <w:t xml:space="preserve"> na następujących warunkach:</w:t>
      </w:r>
    </w:p>
    <w:p w:rsidR="009566C0" w:rsidRDefault="009566C0" w:rsidP="009566C0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zamówienia:…………………</w:t>
      </w: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</w:p>
    <w:p w:rsidR="009566C0" w:rsidRPr="006E45D8" w:rsidRDefault="009566C0" w:rsidP="009566C0">
      <w:pPr>
        <w:pStyle w:val="Tekstpodstawowywcity"/>
        <w:spacing w:after="0" w:line="360" w:lineRule="auto"/>
        <w:ind w:left="0"/>
        <w:jc w:val="both"/>
      </w:pPr>
      <w:r w:rsidRPr="006E45D8">
        <w:t>(słownie):………………………………………………………………………………………</w:t>
      </w:r>
    </w:p>
    <w:p w:rsidR="009566C0" w:rsidRDefault="009566C0" w:rsidP="009566C0">
      <w:pPr>
        <w:jc w:val="center"/>
        <w:rPr>
          <w:b/>
          <w:sz w:val="28"/>
          <w:szCs w:val="28"/>
          <w:u w:val="single"/>
        </w:rPr>
      </w:pPr>
    </w:p>
    <w:p w:rsidR="009566C0" w:rsidRDefault="009566C0" w:rsidP="009566C0">
      <w:pPr>
        <w:jc w:val="center"/>
      </w:pPr>
      <w:r>
        <w:rPr>
          <w:b/>
          <w:sz w:val="28"/>
          <w:szCs w:val="28"/>
          <w:u w:val="single"/>
        </w:rPr>
        <w:t>Część</w:t>
      </w:r>
      <w:r w:rsidRPr="003953DB">
        <w:rPr>
          <w:b/>
          <w:sz w:val="28"/>
          <w:szCs w:val="28"/>
          <w:u w:val="single"/>
        </w:rPr>
        <w:t xml:space="preserve"> nr </w:t>
      </w:r>
      <w:r>
        <w:rPr>
          <w:b/>
          <w:sz w:val="28"/>
          <w:szCs w:val="28"/>
          <w:u w:val="single"/>
        </w:rPr>
        <w:t>13</w:t>
      </w:r>
    </w:p>
    <w:p w:rsidR="009566C0" w:rsidRDefault="009566C0" w:rsidP="009566C0">
      <w:pPr>
        <w:rPr>
          <w:rFonts w:cs="Arial"/>
          <w:b/>
        </w:rPr>
      </w:pPr>
      <w:r w:rsidRPr="00AD293E">
        <w:rPr>
          <w:rFonts w:cs="Arial"/>
          <w:b/>
        </w:rPr>
        <w:t>Serwer wydruku</w:t>
      </w:r>
      <w:r>
        <w:rPr>
          <w:rFonts w:cs="Arial"/>
          <w:b/>
        </w:rPr>
        <w:t xml:space="preserve">  - </w:t>
      </w:r>
      <w:r w:rsidRPr="003953DB">
        <w:rPr>
          <w:rFonts w:cs="Arial"/>
          <w:b/>
        </w:rPr>
        <w:t xml:space="preserve">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9566C0" w:rsidRDefault="009566C0" w:rsidP="009566C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5 sztuk.</w:t>
      </w:r>
    </w:p>
    <w:p w:rsidR="009566C0" w:rsidRPr="00A2037E" w:rsidRDefault="009566C0" w:rsidP="009566C0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4208"/>
        <w:gridCol w:w="2452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4208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452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67215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Protokoły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9566C0" w:rsidRPr="000834AF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 xml:space="preserve">TCP/IP, </w:t>
            </w:r>
            <w:proofErr w:type="spellStart"/>
            <w:r>
              <w:rPr>
                <w:lang w:val="en-US"/>
              </w:rPr>
              <w:t>NetBUI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Appletalk</w:t>
            </w:r>
            <w:proofErr w:type="spellEnd"/>
          </w:p>
        </w:tc>
        <w:tc>
          <w:tcPr>
            <w:tcW w:w="2452" w:type="dxa"/>
            <w:shd w:val="clear" w:color="auto" w:fill="FFFFFF"/>
            <w:vAlign w:val="center"/>
          </w:tcPr>
          <w:p w:rsidR="009566C0" w:rsidRPr="00672159" w:rsidRDefault="009566C0" w:rsidP="00EB7BA0">
            <w:pPr>
              <w:rPr>
                <w:lang w:val="en-US"/>
              </w:rPr>
            </w:pPr>
          </w:p>
        </w:tc>
      </w:tr>
      <w:tr w:rsidR="009566C0" w:rsidRPr="002D06C0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672159" w:rsidRDefault="009566C0" w:rsidP="009566C0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566C0" w:rsidRPr="007818D6" w:rsidRDefault="009566C0" w:rsidP="00EB7BA0">
            <w:r>
              <w:t>Złącza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9566C0" w:rsidRPr="007818D6" w:rsidRDefault="009566C0" w:rsidP="00EB7BA0">
            <w:r>
              <w:rPr>
                <w:lang w:val="en-US"/>
              </w:rPr>
              <w:t xml:space="preserve">1 x </w:t>
            </w:r>
            <w:proofErr w:type="spellStart"/>
            <w:r>
              <w:rPr>
                <w:lang w:val="en-US"/>
              </w:rPr>
              <w:t>złącze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drukarki</w:t>
            </w:r>
            <w:proofErr w:type="spellEnd"/>
            <w:r>
              <w:rPr>
                <w:lang w:val="en-US"/>
              </w:rPr>
              <w:t xml:space="preserve"> LPT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2D06C0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672159" w:rsidRDefault="009566C0" w:rsidP="009566C0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4208" w:type="dxa"/>
            <w:shd w:val="clear" w:color="auto" w:fill="FFFFFF"/>
            <w:vAlign w:val="center"/>
          </w:tcPr>
          <w:p w:rsidR="009566C0" w:rsidRPr="004A348D" w:rsidRDefault="009566C0" w:rsidP="00EB7BA0">
            <w:r w:rsidRPr="004A348D">
              <w:t xml:space="preserve">1 x złącze RJ45 10/100 </w:t>
            </w:r>
            <w:proofErr w:type="spellStart"/>
            <w:r w:rsidRPr="004A348D">
              <w:t>Mb</w:t>
            </w:r>
            <w:proofErr w:type="spellEnd"/>
            <w:r w:rsidRPr="004A348D">
              <w:t>/s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4A348D" w:rsidTr="00EB7BA0">
        <w:trPr>
          <w:cantSplit/>
        </w:trPr>
        <w:tc>
          <w:tcPr>
            <w:tcW w:w="1080" w:type="dxa"/>
            <w:vMerge w:val="restart"/>
            <w:vAlign w:val="center"/>
          </w:tcPr>
          <w:p w:rsidR="009566C0" w:rsidRPr="007818D6" w:rsidRDefault="009566C0" w:rsidP="009566C0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 w:val="restart"/>
            <w:vAlign w:val="center"/>
          </w:tcPr>
          <w:p w:rsidR="009566C0" w:rsidRDefault="009566C0" w:rsidP="00EB7BA0">
            <w:r>
              <w:t>Funkcje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9566C0" w:rsidRPr="004A348D" w:rsidRDefault="009566C0" w:rsidP="00EB7BA0">
            <w:r>
              <w:t>Automatyczne rozpoznawanie szybkości połączenia: TAK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9566C0" w:rsidRPr="004A348D" w:rsidRDefault="009566C0" w:rsidP="00EB7BA0"/>
        </w:tc>
      </w:tr>
      <w:tr w:rsidR="009566C0" w:rsidRPr="004A348D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7818D6" w:rsidRDefault="009566C0" w:rsidP="009566C0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4208" w:type="dxa"/>
            <w:shd w:val="clear" w:color="auto" w:fill="FFFFFF"/>
            <w:vAlign w:val="center"/>
          </w:tcPr>
          <w:p w:rsidR="009566C0" w:rsidRDefault="009566C0" w:rsidP="00EB7BA0">
            <w:r>
              <w:t>Automatyczne rozpoznawanie trybu pełno-/</w:t>
            </w:r>
            <w:proofErr w:type="spellStart"/>
            <w:r>
              <w:t>półdupleksowego</w:t>
            </w:r>
            <w:proofErr w:type="spellEnd"/>
            <w:r>
              <w:t xml:space="preserve"> TP </w:t>
            </w:r>
            <w:proofErr w:type="spellStart"/>
            <w:r>
              <w:t>NWay</w:t>
            </w:r>
            <w:proofErr w:type="spellEnd"/>
            <w:r>
              <w:t>: TAK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9566C0" w:rsidRPr="004A348D" w:rsidRDefault="009566C0" w:rsidP="00EB7BA0"/>
        </w:tc>
      </w:tr>
      <w:tr w:rsidR="009566C0" w:rsidRPr="004A348D" w:rsidTr="00EB7BA0">
        <w:trPr>
          <w:cantSplit/>
        </w:trPr>
        <w:tc>
          <w:tcPr>
            <w:tcW w:w="1080" w:type="dxa"/>
            <w:vMerge/>
            <w:vAlign w:val="center"/>
          </w:tcPr>
          <w:p w:rsidR="009566C0" w:rsidRPr="007818D6" w:rsidRDefault="009566C0" w:rsidP="009566C0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Merge/>
            <w:vAlign w:val="center"/>
          </w:tcPr>
          <w:p w:rsidR="009566C0" w:rsidRDefault="009566C0" w:rsidP="00EB7BA0"/>
        </w:tc>
        <w:tc>
          <w:tcPr>
            <w:tcW w:w="4208" w:type="dxa"/>
            <w:shd w:val="clear" w:color="auto" w:fill="FFFFFF"/>
            <w:vAlign w:val="center"/>
          </w:tcPr>
          <w:p w:rsidR="009566C0" w:rsidRDefault="009566C0" w:rsidP="00EB7BA0">
            <w:r>
              <w:t>Drukowanie dwukierunkowe zgodnie ze standardem HP PJL: TAK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9566C0" w:rsidRPr="004A348D" w:rsidRDefault="009566C0" w:rsidP="00EB7BA0"/>
        </w:tc>
      </w:tr>
      <w:tr w:rsidR="009566C0" w:rsidRPr="007B5DFD" w:rsidTr="00EB7BA0">
        <w:trPr>
          <w:cantSplit/>
        </w:trPr>
        <w:tc>
          <w:tcPr>
            <w:tcW w:w="1080" w:type="dxa"/>
            <w:vAlign w:val="center"/>
          </w:tcPr>
          <w:p w:rsidR="009566C0" w:rsidRPr="004A348D" w:rsidRDefault="009566C0" w:rsidP="009566C0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Zgodność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9566C0" w:rsidRPr="007B5DFD" w:rsidRDefault="009566C0" w:rsidP="00EB7BA0">
            <w:r>
              <w:t>IEEE 802.3, 802.3u, 1294, HP PJL, RFC1213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9566C0" w:rsidRPr="007B5DFD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Zasilanie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9566C0" w:rsidRDefault="009566C0" w:rsidP="00EB7BA0">
            <w:r>
              <w:t>Zewnętrzny zasilacz uniwersalny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Dołączone oprogramowanie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9566C0" w:rsidRPr="00BB4CA1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PS Admin, SNMP, Telnet, TFTP</w:t>
            </w:r>
            <w:r w:rsidRPr="00BB4CA1">
              <w:rPr>
                <w:lang w:val="en-US"/>
              </w:rPr>
              <w:t xml:space="preserve"> 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9566C0" w:rsidRPr="00BB4CA1" w:rsidRDefault="009566C0" w:rsidP="00EB7BA0">
            <w:pPr>
              <w:rPr>
                <w:lang w:val="en-US"/>
              </w:rPr>
            </w:pPr>
          </w:p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3B0BEF" w:rsidRDefault="009566C0" w:rsidP="009566C0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System operacyjny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9566C0" w:rsidRPr="00BB4CA1" w:rsidRDefault="009566C0" w:rsidP="00EB7BA0">
            <w:r>
              <w:t xml:space="preserve">Wszystkie aktualne systemy Microsoft Windows, Unix, </w:t>
            </w:r>
            <w:proofErr w:type="spellStart"/>
            <w:r>
              <w:t>MacOS</w:t>
            </w:r>
            <w:proofErr w:type="spellEnd"/>
            <w:r>
              <w:t>, NetWare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22273A" w:rsidTr="00EB7BA0">
        <w:trPr>
          <w:cantSplit/>
        </w:trPr>
        <w:tc>
          <w:tcPr>
            <w:tcW w:w="1080" w:type="dxa"/>
            <w:vAlign w:val="center"/>
          </w:tcPr>
          <w:p w:rsidR="009566C0" w:rsidRPr="003B0BEF" w:rsidRDefault="009566C0" w:rsidP="009566C0">
            <w:pPr>
              <w:numPr>
                <w:ilvl w:val="0"/>
                <w:numId w:val="13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Gwarancja</w:t>
            </w:r>
          </w:p>
        </w:tc>
        <w:tc>
          <w:tcPr>
            <w:tcW w:w="4208" w:type="dxa"/>
            <w:shd w:val="clear" w:color="auto" w:fill="FFFFFF"/>
            <w:vAlign w:val="center"/>
          </w:tcPr>
          <w:p w:rsidR="009566C0" w:rsidRPr="0022273A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miesiące</w:t>
            </w:r>
            <w:proofErr w:type="spellEnd"/>
          </w:p>
        </w:tc>
        <w:tc>
          <w:tcPr>
            <w:tcW w:w="2452" w:type="dxa"/>
            <w:shd w:val="clear" w:color="auto" w:fill="FFFFFF"/>
            <w:vAlign w:val="center"/>
          </w:tcPr>
          <w:p w:rsidR="009566C0" w:rsidRPr="0022273A" w:rsidRDefault="009566C0" w:rsidP="00EB7BA0">
            <w:pPr>
              <w:rPr>
                <w:lang w:val="en-US"/>
              </w:rPr>
            </w:pPr>
          </w:p>
        </w:tc>
      </w:tr>
    </w:tbl>
    <w:p w:rsidR="00D91508" w:rsidRDefault="00D91508" w:rsidP="009566C0"/>
    <w:p w:rsidR="009566C0" w:rsidRDefault="009566C0" w:rsidP="009566C0">
      <w:r>
        <w:t>Proponowany producent sprzętu (podać nazwę producenta):</w:t>
      </w:r>
    </w:p>
    <w:p w:rsidR="009566C0" w:rsidRDefault="009566C0" w:rsidP="009566C0"/>
    <w:p w:rsidR="009566C0" w:rsidRDefault="009566C0" w:rsidP="009566C0">
      <w:pPr>
        <w:rPr>
          <w:sz w:val="22"/>
          <w:szCs w:val="22"/>
        </w:rPr>
      </w:pPr>
      <w:r>
        <w:t>Proponowany model sprzętu (podać kod produktu):</w:t>
      </w:r>
    </w:p>
    <w:p w:rsidR="009566C0" w:rsidRDefault="009566C0" w:rsidP="009566C0">
      <w:pPr>
        <w:rPr>
          <w:b/>
        </w:rPr>
      </w:pPr>
    </w:p>
    <w:p w:rsidR="009566C0" w:rsidRDefault="009566C0" w:rsidP="009566C0">
      <w:pPr>
        <w:jc w:val="center"/>
        <w:rPr>
          <w:b/>
        </w:rPr>
      </w:pPr>
    </w:p>
    <w:p w:rsidR="009566C0" w:rsidRDefault="009566C0" w:rsidP="009566C0">
      <w:pPr>
        <w:rPr>
          <w:rFonts w:cs="Arial"/>
          <w:b/>
        </w:rPr>
      </w:pPr>
      <w:r>
        <w:rPr>
          <w:b/>
        </w:rPr>
        <w:t>Karta sieciowa PCI-E</w:t>
      </w:r>
      <w:r>
        <w:rPr>
          <w:rFonts w:cs="Arial"/>
          <w:b/>
        </w:rPr>
        <w:t xml:space="preserve">  - </w:t>
      </w:r>
      <w:r w:rsidRPr="003953DB">
        <w:rPr>
          <w:rFonts w:cs="Arial"/>
          <w:b/>
        </w:rPr>
        <w:t xml:space="preserve">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9566C0" w:rsidRDefault="009566C0" w:rsidP="009566C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6  sztuk.</w:t>
      </w:r>
    </w:p>
    <w:p w:rsidR="009566C0" w:rsidRPr="00A2037E" w:rsidRDefault="009566C0" w:rsidP="009566C0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783"/>
        <w:gridCol w:w="2877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0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783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877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67215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Klasa produktu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Karta sieciowa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672159" w:rsidRDefault="009566C0" w:rsidP="00EB7BA0">
            <w:pPr>
              <w:rPr>
                <w:lang w:val="en-US"/>
              </w:rPr>
            </w:pPr>
          </w:p>
        </w:tc>
      </w:tr>
      <w:tr w:rsidR="009566C0" w:rsidRPr="0067215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Architektura sieci LAN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GigabitEthernet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672159" w:rsidRDefault="009566C0" w:rsidP="00EB7BA0">
            <w:pPr>
              <w:rPr>
                <w:lang w:val="en-US"/>
              </w:rPr>
            </w:pPr>
          </w:p>
        </w:tc>
      </w:tr>
      <w:tr w:rsidR="009566C0" w:rsidRPr="007B5DFD" w:rsidTr="00EB7BA0">
        <w:trPr>
          <w:cantSplit/>
        </w:trPr>
        <w:tc>
          <w:tcPr>
            <w:tcW w:w="1080" w:type="dxa"/>
            <w:vAlign w:val="center"/>
          </w:tcPr>
          <w:p w:rsidR="009566C0" w:rsidRPr="004A348D" w:rsidRDefault="009566C0" w:rsidP="009566C0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Przeznaczenie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7B5DFD" w:rsidRDefault="009566C0" w:rsidP="00EB7BA0">
            <w:r>
              <w:t>Komputer PC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B5DFD" w:rsidRDefault="009566C0" w:rsidP="00EB7BA0"/>
        </w:tc>
      </w:tr>
      <w:tr w:rsidR="009566C0" w:rsidRPr="007B5DFD" w:rsidTr="00EB7BA0">
        <w:trPr>
          <w:cantSplit/>
        </w:trPr>
        <w:tc>
          <w:tcPr>
            <w:tcW w:w="1080" w:type="dxa"/>
            <w:vAlign w:val="center"/>
          </w:tcPr>
          <w:p w:rsidR="009566C0" w:rsidRPr="004A348D" w:rsidRDefault="009566C0" w:rsidP="009566C0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Złącze zewnętrzne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RJ-45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B5DFD" w:rsidRDefault="009566C0" w:rsidP="00EB7BA0"/>
        </w:tc>
      </w:tr>
      <w:tr w:rsidR="009566C0" w:rsidRPr="00BE4FF0" w:rsidTr="00EB7BA0">
        <w:trPr>
          <w:cantSplit/>
        </w:trPr>
        <w:tc>
          <w:tcPr>
            <w:tcW w:w="1080" w:type="dxa"/>
            <w:vAlign w:val="center"/>
          </w:tcPr>
          <w:p w:rsidR="009566C0" w:rsidRPr="004A348D" w:rsidRDefault="009566C0" w:rsidP="009566C0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Typ złącza magistrali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BE4FF0" w:rsidRDefault="009566C0" w:rsidP="00EB7BA0">
            <w:r>
              <w:t>PCI-E 1x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BE4FF0" w:rsidRDefault="009566C0" w:rsidP="00EB7BA0"/>
        </w:tc>
      </w:tr>
      <w:tr w:rsidR="009566C0" w:rsidRPr="00BE4FF0" w:rsidTr="00EB7BA0">
        <w:trPr>
          <w:cantSplit/>
        </w:trPr>
        <w:tc>
          <w:tcPr>
            <w:tcW w:w="1080" w:type="dxa"/>
            <w:vAlign w:val="center"/>
          </w:tcPr>
          <w:p w:rsidR="009566C0" w:rsidRPr="004A348D" w:rsidRDefault="009566C0" w:rsidP="009566C0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Funkcja Wake On Line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BE4FF0" w:rsidRDefault="009566C0" w:rsidP="00EB7BA0">
            <w:r>
              <w:t>TAK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BE4FF0" w:rsidRDefault="009566C0" w:rsidP="00EB7BA0"/>
        </w:tc>
      </w:tr>
      <w:tr w:rsidR="009566C0" w:rsidRPr="00EB7BA0" w:rsidTr="00EB7BA0">
        <w:trPr>
          <w:cantSplit/>
        </w:trPr>
        <w:tc>
          <w:tcPr>
            <w:tcW w:w="1080" w:type="dxa"/>
            <w:vAlign w:val="center"/>
          </w:tcPr>
          <w:p w:rsidR="009566C0" w:rsidRPr="00BE4FF0" w:rsidRDefault="009566C0" w:rsidP="009566C0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System operacyjny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Pr="009254DE" w:rsidRDefault="009566C0" w:rsidP="00EB7BA0">
            <w:pPr>
              <w:rPr>
                <w:lang w:val="en-US"/>
              </w:rPr>
            </w:pPr>
            <w:r w:rsidRPr="00FE7553">
              <w:rPr>
                <w:color w:val="000000"/>
                <w:lang w:val="en-US"/>
              </w:rPr>
              <w:t xml:space="preserve">Microsoft Windows XP, Vista, Server 2003/ 2008, Linux </w:t>
            </w:r>
            <w:r>
              <w:rPr>
                <w:color w:val="000000"/>
                <w:lang w:val="en-US"/>
              </w:rPr>
              <w:t>Kernel 2.4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254DE" w:rsidRDefault="009566C0" w:rsidP="00EB7BA0">
            <w:pPr>
              <w:rPr>
                <w:lang w:val="en-US"/>
              </w:rPr>
            </w:pPr>
          </w:p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9254DE" w:rsidRDefault="009566C0" w:rsidP="009566C0">
            <w:pPr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Obsługiwane protokoły i standardy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IEEE 802.3z – 1000BaseSX/LX</w:t>
            </w:r>
          </w:p>
          <w:p w:rsidR="009566C0" w:rsidRDefault="009566C0" w:rsidP="00EB7BA0">
            <w:r>
              <w:t>IEEE 802.3ab – 1000BaseT</w:t>
            </w:r>
          </w:p>
          <w:p w:rsidR="009566C0" w:rsidRDefault="009566C0" w:rsidP="00EB7BA0">
            <w:r>
              <w:t>IEEE 802.3u – 100BaseTX</w:t>
            </w:r>
          </w:p>
          <w:p w:rsidR="009566C0" w:rsidRPr="00975FB3" w:rsidRDefault="009566C0" w:rsidP="00EB7BA0">
            <w:r>
              <w:t>IEEE 802.3 – 10BaseT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9254DE" w:rsidRDefault="009566C0" w:rsidP="009566C0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Chipset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Intel 82574L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BE4FF0" w:rsidRDefault="009566C0" w:rsidP="009566C0">
            <w:pPr>
              <w:numPr>
                <w:ilvl w:val="0"/>
                <w:numId w:val="14"/>
              </w:numPr>
            </w:pPr>
          </w:p>
        </w:tc>
        <w:tc>
          <w:tcPr>
            <w:tcW w:w="1800" w:type="dxa"/>
            <w:vAlign w:val="center"/>
          </w:tcPr>
          <w:p w:rsidR="009566C0" w:rsidRDefault="009566C0" w:rsidP="00EB7BA0">
            <w:r>
              <w:t>Dodatkowe wyposarzenie</w:t>
            </w:r>
          </w:p>
        </w:tc>
        <w:tc>
          <w:tcPr>
            <w:tcW w:w="3783" w:type="dxa"/>
            <w:shd w:val="clear" w:color="auto" w:fill="FFFFFF"/>
            <w:vAlign w:val="center"/>
          </w:tcPr>
          <w:p w:rsidR="009566C0" w:rsidRDefault="009566C0" w:rsidP="00EB7BA0">
            <w:r>
              <w:t>Slot na niski profil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</w:tbl>
    <w:p w:rsidR="009566C0" w:rsidRPr="00C85C5E" w:rsidRDefault="009566C0" w:rsidP="009566C0"/>
    <w:p w:rsidR="009566C0" w:rsidRDefault="009566C0" w:rsidP="009566C0">
      <w:r>
        <w:t>Proponowany producent sprzętu (podać nazwę producenta):</w:t>
      </w:r>
    </w:p>
    <w:p w:rsidR="009566C0" w:rsidRDefault="009566C0" w:rsidP="009566C0"/>
    <w:p w:rsidR="009566C0" w:rsidRDefault="009566C0" w:rsidP="009566C0">
      <w:pPr>
        <w:rPr>
          <w:sz w:val="22"/>
          <w:szCs w:val="22"/>
        </w:rPr>
      </w:pPr>
      <w:r>
        <w:t>Proponowany model sprzętu (podać kod produktu):</w:t>
      </w:r>
    </w:p>
    <w:p w:rsidR="009566C0" w:rsidRDefault="009566C0" w:rsidP="009566C0">
      <w:pPr>
        <w:jc w:val="center"/>
        <w:rPr>
          <w:b/>
        </w:rPr>
      </w:pPr>
    </w:p>
    <w:p w:rsidR="00D91508" w:rsidRDefault="00D9150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566C0" w:rsidRDefault="009566C0" w:rsidP="009566C0">
      <w:pPr>
        <w:rPr>
          <w:rFonts w:cs="Arial"/>
          <w:b/>
        </w:rPr>
      </w:pPr>
      <w:r>
        <w:rPr>
          <w:b/>
        </w:rPr>
        <w:lastRenderedPageBreak/>
        <w:t>Skaner przenośny -</w:t>
      </w:r>
      <w:r w:rsidRPr="003953DB">
        <w:rPr>
          <w:rFonts w:cs="Arial"/>
          <w:b/>
        </w:rPr>
        <w:t xml:space="preserve"> 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9566C0" w:rsidRPr="00A2037E" w:rsidRDefault="009566C0" w:rsidP="009566C0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3 sztuki.</w:t>
      </w:r>
    </w:p>
    <w:p w:rsidR="009566C0" w:rsidRPr="009A796E" w:rsidRDefault="009566C0" w:rsidP="009566C0">
      <w:pPr>
        <w:jc w:val="right"/>
        <w:rPr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039"/>
        <w:gridCol w:w="3685"/>
        <w:gridCol w:w="2736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2039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685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736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2D06C0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Default="009566C0" w:rsidP="00EB7BA0">
            <w:r>
              <w:t>Typ skanera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przenośny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1B7A64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Pr="002D06C0" w:rsidRDefault="009566C0" w:rsidP="00EB7BA0">
            <w:r>
              <w:t xml:space="preserve">Element światłoczuły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Pr="001B7A64" w:rsidRDefault="009566C0" w:rsidP="00EB7BA0">
            <w:pPr>
              <w:rPr>
                <w:lang w:val="en-US"/>
              </w:rPr>
            </w:pPr>
            <w:r>
              <w:rPr>
                <w:lang w:val="en-US"/>
              </w:rPr>
              <w:t>CCD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1B7A64" w:rsidRDefault="009566C0" w:rsidP="00EB7BA0">
            <w:pPr>
              <w:rPr>
                <w:lang w:val="en-US"/>
              </w:rPr>
            </w:pPr>
          </w:p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1B7A64" w:rsidRDefault="009566C0" w:rsidP="009566C0">
            <w:pPr>
              <w:numPr>
                <w:ilvl w:val="0"/>
                <w:numId w:val="26"/>
              </w:numPr>
              <w:rPr>
                <w:lang w:val="en-US"/>
              </w:rPr>
            </w:pPr>
          </w:p>
        </w:tc>
        <w:tc>
          <w:tcPr>
            <w:tcW w:w="2039" w:type="dxa"/>
            <w:vAlign w:val="center"/>
          </w:tcPr>
          <w:p w:rsidR="009566C0" w:rsidRPr="002D06C0" w:rsidRDefault="009566C0" w:rsidP="00EB7BA0">
            <w:r>
              <w:t>Rozdzielczość skanowania  skanera ręcznego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Pr="00796A82" w:rsidRDefault="009566C0" w:rsidP="00EB7BA0">
            <w:r>
              <w:t xml:space="preserve">300, 600, 900 </w:t>
            </w:r>
            <w:proofErr w:type="spellStart"/>
            <w:r>
              <w:t>dpi</w:t>
            </w:r>
            <w:proofErr w:type="spellEnd"/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1B7A64" w:rsidRDefault="009566C0" w:rsidP="009566C0">
            <w:pPr>
              <w:numPr>
                <w:ilvl w:val="0"/>
                <w:numId w:val="26"/>
              </w:numPr>
              <w:rPr>
                <w:lang w:val="en-US"/>
              </w:rPr>
            </w:pPr>
          </w:p>
        </w:tc>
        <w:tc>
          <w:tcPr>
            <w:tcW w:w="2039" w:type="dxa"/>
            <w:vAlign w:val="center"/>
          </w:tcPr>
          <w:p w:rsidR="009566C0" w:rsidRDefault="009566C0" w:rsidP="00EB7BA0">
            <w:r>
              <w:t>Rozdzielczość skanowania  w stacji dokującej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1200 </w:t>
            </w:r>
            <w:proofErr w:type="spellStart"/>
            <w:r>
              <w:t>dpi</w:t>
            </w:r>
            <w:proofErr w:type="spellEnd"/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796A8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Pr="00EA6362" w:rsidRDefault="009566C0" w:rsidP="00EB7BA0">
            <w:r>
              <w:t xml:space="preserve">Pojemność podajnika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Pr="00796A82" w:rsidRDefault="009566C0" w:rsidP="00EB7BA0">
            <w:r>
              <w:t>50 stron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Default="009566C0" w:rsidP="00EB7BA0">
            <w:r>
              <w:t>Max. szerokość skanowania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Default="009566C0" w:rsidP="00EB7BA0">
            <w:r>
              <w:t>216 mm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Default="009566C0" w:rsidP="00EB7BA0">
            <w:r>
              <w:t>Max. długość skanowania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Default="009566C0" w:rsidP="00EB7BA0">
            <w:r>
              <w:t>od 50” (1200dpi) do 130” (300dpi)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Default="009566C0" w:rsidP="00EB7BA0">
            <w:r>
              <w:t>Tryb skanowania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Default="009566C0" w:rsidP="00EB7BA0">
            <w:r>
              <w:t>kolor, odcienie szarości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Default="009566C0" w:rsidP="00EB7BA0">
            <w:r>
              <w:t>Max. prędkość skanowania (kolor)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1 str./ 3s.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Default="009566C0" w:rsidP="00EB7BA0">
            <w:r>
              <w:t>Format wyjściowy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Default="009566C0" w:rsidP="00EB7BA0">
            <w:r>
              <w:t>JPG lub PDF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Default="009566C0" w:rsidP="00EB7BA0">
            <w:r>
              <w:t>Obsługa kart pamięci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Default="009566C0" w:rsidP="00EB7BA0">
            <w:r>
              <w:t xml:space="preserve">TAK </w:t>
            </w:r>
            <w:proofErr w:type="spellStart"/>
            <w:r>
              <w:t>microSD</w:t>
            </w:r>
            <w:proofErr w:type="spellEnd"/>
            <w:r>
              <w:t xml:space="preserve"> do 32GB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Default="009566C0" w:rsidP="00EB7BA0">
            <w:r>
              <w:t>Wyświetlacz LCD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Default="009566C0" w:rsidP="00EB7BA0">
            <w:r>
              <w:t>TAK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Default="009566C0" w:rsidP="00EB7BA0">
            <w:r>
              <w:t>Interfejs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Default="009566C0" w:rsidP="00EB7BA0">
            <w:r>
              <w:t>micro USB 2.0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Pr="00EA6362" w:rsidRDefault="009566C0" w:rsidP="00EB7BA0">
            <w:r>
              <w:t>Obsługiwane systemy operacyjne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Default="009566C0" w:rsidP="00EB7BA0">
            <w:r>
              <w:t>Microsoft Windows VISTA (32-bit)</w:t>
            </w:r>
          </w:p>
          <w:p w:rsidR="009566C0" w:rsidRDefault="009566C0" w:rsidP="00EB7BA0">
            <w:r>
              <w:t>Microsoft Windows VISTA (64-bit)</w:t>
            </w:r>
          </w:p>
          <w:p w:rsidR="009566C0" w:rsidRDefault="009566C0" w:rsidP="00EB7BA0">
            <w:r>
              <w:t>Microsoft Windows 7 (32-bit)</w:t>
            </w:r>
          </w:p>
          <w:p w:rsidR="009566C0" w:rsidRPr="00796A82" w:rsidRDefault="009566C0" w:rsidP="00EB7BA0">
            <w:r>
              <w:t>Microsoft Windows 7 (64-bit)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2B081C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Pr="00EA6362" w:rsidRDefault="009566C0" w:rsidP="00EB7BA0">
            <w:r>
              <w:t>Dołączone oprogramowanie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Pr="002B081C" w:rsidRDefault="009566C0" w:rsidP="00EB7BA0">
            <w:r w:rsidRPr="002B081C">
              <w:t>wielojęzyczne OCR (tylko dla PC)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2B081C" w:rsidRDefault="009566C0" w:rsidP="00EB7BA0"/>
        </w:tc>
      </w:tr>
      <w:tr w:rsidR="009566C0" w:rsidRPr="002B081C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Default="009566C0" w:rsidP="00EB7BA0">
            <w:r>
              <w:t>Wymiary stacji dokującej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Pr="002B081C" w:rsidRDefault="009566C0" w:rsidP="00EB7BA0">
            <w:r>
              <w:t>Nie większe niż 336x82x53 mm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2B081C" w:rsidRDefault="009566C0" w:rsidP="00EB7BA0"/>
        </w:tc>
      </w:tr>
      <w:tr w:rsidR="009566C0" w:rsidRPr="002B081C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Default="009566C0" w:rsidP="00EB7BA0">
            <w:r>
              <w:t>Wymiary skanera ręcznego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Pr="002B081C" w:rsidRDefault="009566C0" w:rsidP="00EB7BA0">
            <w:r>
              <w:t>Nie większe niż 266x31x27 mm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2B081C" w:rsidRDefault="009566C0" w:rsidP="00EB7BA0"/>
        </w:tc>
      </w:tr>
      <w:tr w:rsidR="009566C0" w:rsidRPr="002B081C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Default="009566C0" w:rsidP="00EB7BA0">
            <w:r>
              <w:t>Waga skanera ręcznego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Pr="002B081C" w:rsidRDefault="009566C0" w:rsidP="00EB7BA0">
            <w:r>
              <w:t>Nie większa niż 174g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2B081C" w:rsidRDefault="009566C0" w:rsidP="00EB7BA0"/>
        </w:tc>
      </w:tr>
      <w:tr w:rsidR="009566C0" w:rsidRPr="002B081C" w:rsidTr="00EB7BA0">
        <w:trPr>
          <w:cantSplit/>
        </w:trPr>
        <w:tc>
          <w:tcPr>
            <w:tcW w:w="1080" w:type="dxa"/>
            <w:vAlign w:val="center"/>
          </w:tcPr>
          <w:p w:rsidR="009566C0" w:rsidRPr="00EA6362" w:rsidRDefault="009566C0" w:rsidP="009566C0">
            <w:pPr>
              <w:numPr>
                <w:ilvl w:val="0"/>
                <w:numId w:val="26"/>
              </w:numPr>
            </w:pPr>
          </w:p>
        </w:tc>
        <w:tc>
          <w:tcPr>
            <w:tcW w:w="2039" w:type="dxa"/>
            <w:vAlign w:val="center"/>
          </w:tcPr>
          <w:p w:rsidR="009566C0" w:rsidRDefault="009566C0" w:rsidP="00EB7BA0">
            <w:r>
              <w:t>Zasilanie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566C0" w:rsidRDefault="009566C0" w:rsidP="00EB7BA0">
            <w:r>
              <w:t>Akumulator Li-</w:t>
            </w:r>
            <w:proofErr w:type="spellStart"/>
            <w:r>
              <w:t>Ion</w:t>
            </w:r>
            <w:proofErr w:type="spellEnd"/>
            <w:r>
              <w:t xml:space="preserve"> 700mAh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9566C0" w:rsidRPr="002B081C" w:rsidRDefault="009566C0" w:rsidP="00EB7BA0"/>
        </w:tc>
      </w:tr>
    </w:tbl>
    <w:p w:rsidR="009566C0" w:rsidRPr="002B081C" w:rsidRDefault="009566C0" w:rsidP="009566C0">
      <w:pPr>
        <w:jc w:val="right"/>
        <w:rPr>
          <w:sz w:val="22"/>
          <w:szCs w:val="22"/>
        </w:rPr>
      </w:pPr>
    </w:p>
    <w:p w:rsidR="009566C0" w:rsidRPr="009B6FDF" w:rsidRDefault="009566C0" w:rsidP="009566C0">
      <w:r w:rsidRPr="009B6FDF">
        <w:t>Proponowany producent sprzętu (podać nazwę producenta):</w:t>
      </w:r>
    </w:p>
    <w:p w:rsidR="009566C0" w:rsidRPr="009B6FDF" w:rsidRDefault="009566C0" w:rsidP="009566C0"/>
    <w:p w:rsidR="009566C0" w:rsidRDefault="009566C0" w:rsidP="009566C0">
      <w:pPr>
        <w:rPr>
          <w:b/>
          <w:sz w:val="28"/>
          <w:szCs w:val="28"/>
          <w:u w:val="single"/>
        </w:rPr>
      </w:pPr>
      <w:r w:rsidRPr="00517C7F">
        <w:t>Pr</w:t>
      </w:r>
      <w:r>
        <w:t>oponowany model sprzętu (podać kod produktu</w:t>
      </w:r>
      <w:r>
        <w:rPr>
          <w:b/>
          <w:sz w:val="28"/>
          <w:szCs w:val="28"/>
          <w:u w:val="single"/>
        </w:rPr>
        <w:t xml:space="preserve"> </w:t>
      </w:r>
    </w:p>
    <w:p w:rsidR="009566C0" w:rsidRDefault="009566C0" w:rsidP="009566C0">
      <w:pPr>
        <w:jc w:val="center"/>
      </w:pPr>
    </w:p>
    <w:p w:rsidR="009566C0" w:rsidRDefault="009566C0" w:rsidP="009566C0">
      <w:pPr>
        <w:rPr>
          <w:rFonts w:cs="Arial"/>
          <w:b/>
        </w:rPr>
      </w:pPr>
      <w:r>
        <w:rPr>
          <w:b/>
        </w:rPr>
        <w:t>Napęd DVD zewnętrzny</w:t>
      </w:r>
      <w:r>
        <w:rPr>
          <w:rFonts w:cs="Arial"/>
          <w:b/>
        </w:rPr>
        <w:t xml:space="preserve">  - </w:t>
      </w:r>
      <w:r w:rsidRPr="003953DB">
        <w:rPr>
          <w:rFonts w:cs="Arial"/>
          <w:b/>
        </w:rPr>
        <w:t xml:space="preserve">wymagania wymienione w opisie przedmiotu zamówienia (załącznik nr </w:t>
      </w:r>
      <w:r>
        <w:rPr>
          <w:rFonts w:cs="Arial"/>
          <w:b/>
        </w:rPr>
        <w:t>1</w:t>
      </w:r>
      <w:r w:rsidRPr="003953DB">
        <w:rPr>
          <w:rFonts w:cs="Arial"/>
          <w:b/>
        </w:rPr>
        <w:t xml:space="preserve"> do SIWZ)</w:t>
      </w:r>
      <w:r>
        <w:rPr>
          <w:rFonts w:cs="Arial"/>
          <w:b/>
        </w:rPr>
        <w:t>.</w:t>
      </w:r>
    </w:p>
    <w:p w:rsidR="009566C0" w:rsidRDefault="009566C0" w:rsidP="009566C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Ilość – 6 sztuk.</w:t>
      </w:r>
    </w:p>
    <w:p w:rsidR="009566C0" w:rsidRPr="00A2037E" w:rsidRDefault="009566C0" w:rsidP="009566C0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97"/>
        <w:gridCol w:w="3686"/>
        <w:gridCol w:w="2877"/>
      </w:tblGrid>
      <w:tr w:rsidR="009566C0" w:rsidRPr="002D06C0" w:rsidTr="00EB7BA0">
        <w:trPr>
          <w:cantSplit/>
        </w:trPr>
        <w:tc>
          <w:tcPr>
            <w:tcW w:w="1080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Lp.</w:t>
            </w:r>
          </w:p>
        </w:tc>
        <w:tc>
          <w:tcPr>
            <w:tcW w:w="1897" w:type="dxa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 xml:space="preserve">Nazwa </w:t>
            </w:r>
            <w:r>
              <w:rPr>
                <w:b/>
              </w:rPr>
              <w:t>parametru</w:t>
            </w:r>
          </w:p>
        </w:tc>
        <w:tc>
          <w:tcPr>
            <w:tcW w:w="3686" w:type="dxa"/>
            <w:shd w:val="clear" w:color="auto" w:fill="FFFFFF"/>
          </w:tcPr>
          <w:p w:rsidR="009566C0" w:rsidRPr="002D06C0" w:rsidRDefault="009566C0" w:rsidP="00EB7B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2877" w:type="dxa"/>
            <w:shd w:val="clear" w:color="auto" w:fill="FFFFFF"/>
          </w:tcPr>
          <w:p w:rsidR="009566C0" w:rsidRDefault="009566C0" w:rsidP="00EB7BA0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9566C0" w:rsidRPr="002D06C0" w:rsidRDefault="009566C0" w:rsidP="00EB7BA0">
            <w:pPr>
              <w:jc w:val="center"/>
              <w:rPr>
                <w:b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9566C0" w:rsidRPr="0067215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9"/>
              </w:num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>Klasa produktu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566C0" w:rsidRDefault="009566C0" w:rsidP="00EB7BA0">
            <w:r>
              <w:t>Zewnętrzny napęd optyczny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672159" w:rsidRDefault="009566C0" w:rsidP="00EB7BA0">
            <w:pPr>
              <w:rPr>
                <w:lang w:val="en-US"/>
              </w:rPr>
            </w:pPr>
          </w:p>
        </w:tc>
      </w:tr>
      <w:tr w:rsidR="009566C0" w:rsidRPr="00672159" w:rsidTr="00EB7BA0">
        <w:trPr>
          <w:cantSplit/>
        </w:trPr>
        <w:tc>
          <w:tcPr>
            <w:tcW w:w="1080" w:type="dxa"/>
            <w:vAlign w:val="center"/>
          </w:tcPr>
          <w:p w:rsidR="009566C0" w:rsidRPr="002D06C0" w:rsidRDefault="009566C0" w:rsidP="009566C0">
            <w:pPr>
              <w:numPr>
                <w:ilvl w:val="0"/>
                <w:numId w:val="29"/>
              </w:num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>Funkcja napędu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566C0" w:rsidRDefault="009566C0" w:rsidP="00EB7B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Odczyt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zapis</w:t>
            </w:r>
            <w:proofErr w:type="spellEnd"/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672159" w:rsidRDefault="009566C0" w:rsidP="00EB7BA0">
            <w:pPr>
              <w:rPr>
                <w:lang w:val="en-US"/>
              </w:rPr>
            </w:pPr>
          </w:p>
        </w:tc>
      </w:tr>
      <w:tr w:rsidR="009566C0" w:rsidRPr="007B5DFD" w:rsidTr="00EB7BA0">
        <w:trPr>
          <w:cantSplit/>
        </w:trPr>
        <w:tc>
          <w:tcPr>
            <w:tcW w:w="1080" w:type="dxa"/>
            <w:vAlign w:val="center"/>
          </w:tcPr>
          <w:p w:rsidR="009566C0" w:rsidRPr="004A348D" w:rsidRDefault="009566C0" w:rsidP="009566C0">
            <w:pPr>
              <w:numPr>
                <w:ilvl w:val="0"/>
                <w:numId w:val="29"/>
              </w:num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>Technologia optyczna(odczyt)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566C0" w:rsidRPr="007B5DFD" w:rsidRDefault="009566C0" w:rsidP="00EB7BA0">
            <w:r>
              <w:t>CD/DVD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B5DFD" w:rsidRDefault="009566C0" w:rsidP="00EB7BA0"/>
        </w:tc>
      </w:tr>
      <w:tr w:rsidR="009566C0" w:rsidRPr="007B5DFD" w:rsidTr="00EB7BA0">
        <w:trPr>
          <w:cantSplit/>
        </w:trPr>
        <w:tc>
          <w:tcPr>
            <w:tcW w:w="1080" w:type="dxa"/>
            <w:vAlign w:val="center"/>
          </w:tcPr>
          <w:p w:rsidR="009566C0" w:rsidRPr="004A348D" w:rsidRDefault="009566C0" w:rsidP="009566C0">
            <w:pPr>
              <w:numPr>
                <w:ilvl w:val="0"/>
                <w:numId w:val="29"/>
              </w:num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>Technologia optyczna (zapis)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566C0" w:rsidRDefault="009566C0" w:rsidP="00EB7BA0">
            <w:r>
              <w:t>CD\DVD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7B5DFD" w:rsidRDefault="009566C0" w:rsidP="00EB7BA0"/>
        </w:tc>
      </w:tr>
      <w:tr w:rsidR="009566C0" w:rsidRPr="00BE4FF0" w:rsidTr="00EB7BA0">
        <w:trPr>
          <w:cantSplit/>
        </w:trPr>
        <w:tc>
          <w:tcPr>
            <w:tcW w:w="1080" w:type="dxa"/>
            <w:vAlign w:val="center"/>
          </w:tcPr>
          <w:p w:rsidR="009566C0" w:rsidRPr="004A348D" w:rsidRDefault="009566C0" w:rsidP="009566C0">
            <w:pPr>
              <w:numPr>
                <w:ilvl w:val="0"/>
                <w:numId w:val="29"/>
              </w:num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>Max. pojemność nagrywanego nośnika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566C0" w:rsidRPr="00BE4FF0" w:rsidRDefault="009566C0" w:rsidP="00EB7BA0">
            <w:r>
              <w:t>8,5 GB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BE4FF0" w:rsidRDefault="009566C0" w:rsidP="00EB7BA0"/>
        </w:tc>
      </w:tr>
      <w:tr w:rsidR="009566C0" w:rsidRPr="00BE4FF0" w:rsidTr="00EB7BA0">
        <w:trPr>
          <w:cantSplit/>
        </w:trPr>
        <w:tc>
          <w:tcPr>
            <w:tcW w:w="1080" w:type="dxa"/>
            <w:vAlign w:val="center"/>
          </w:tcPr>
          <w:p w:rsidR="009566C0" w:rsidRPr="004A348D" w:rsidRDefault="009566C0" w:rsidP="009566C0">
            <w:pPr>
              <w:numPr>
                <w:ilvl w:val="0"/>
                <w:numId w:val="29"/>
              </w:num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>Czas dostępu (CD)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566C0" w:rsidRPr="00BE4FF0" w:rsidRDefault="009566C0" w:rsidP="00EB7BA0">
            <w:r>
              <w:t>Nie więcej niż 140 ms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BE4FF0" w:rsidRDefault="009566C0" w:rsidP="00EB7BA0"/>
        </w:tc>
      </w:tr>
      <w:tr w:rsidR="009566C0" w:rsidRPr="009254DE" w:rsidTr="00EB7BA0">
        <w:trPr>
          <w:cantSplit/>
        </w:trPr>
        <w:tc>
          <w:tcPr>
            <w:tcW w:w="1080" w:type="dxa"/>
            <w:vAlign w:val="center"/>
          </w:tcPr>
          <w:p w:rsidR="009566C0" w:rsidRPr="00BE4FF0" w:rsidRDefault="009566C0" w:rsidP="009566C0">
            <w:pPr>
              <w:numPr>
                <w:ilvl w:val="0"/>
                <w:numId w:val="29"/>
              </w:num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>Czas dostępu (DVD)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566C0" w:rsidRPr="009254DE" w:rsidRDefault="009566C0" w:rsidP="00EB7BA0">
            <w:pPr>
              <w:rPr>
                <w:lang w:val="en-US"/>
              </w:rPr>
            </w:pPr>
            <w:r>
              <w:t>Nie więcej niż 160 ms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9254DE" w:rsidRDefault="009566C0" w:rsidP="00EB7BA0">
            <w:pPr>
              <w:rPr>
                <w:lang w:val="en-US"/>
              </w:rPr>
            </w:pPr>
          </w:p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9254DE" w:rsidRDefault="009566C0" w:rsidP="009566C0">
            <w:pPr>
              <w:numPr>
                <w:ilvl w:val="0"/>
                <w:numId w:val="29"/>
              </w:numPr>
              <w:rPr>
                <w:lang w:val="en-US"/>
              </w:r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>Pojemność bufora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566C0" w:rsidRPr="00975FB3" w:rsidRDefault="009566C0" w:rsidP="00EB7BA0">
            <w:r>
              <w:t>1 MB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9254DE" w:rsidRDefault="009566C0" w:rsidP="009566C0">
            <w:pPr>
              <w:numPr>
                <w:ilvl w:val="0"/>
                <w:numId w:val="29"/>
              </w:num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>Interfejs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566C0" w:rsidRDefault="009566C0" w:rsidP="00EB7BA0">
            <w:r>
              <w:t>USB 2.0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BE4FF0" w:rsidRDefault="009566C0" w:rsidP="009566C0">
            <w:pPr>
              <w:numPr>
                <w:ilvl w:val="0"/>
                <w:numId w:val="29"/>
              </w:num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 xml:space="preserve">Technologia </w:t>
            </w:r>
            <w:proofErr w:type="spellStart"/>
            <w:r>
              <w:t>LightScribe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9566C0" w:rsidRDefault="009566C0" w:rsidP="00EB7BA0">
            <w:r>
              <w:t>NIE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BE4FF0" w:rsidRDefault="009566C0" w:rsidP="009566C0">
            <w:pPr>
              <w:numPr>
                <w:ilvl w:val="0"/>
                <w:numId w:val="29"/>
              </w:num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>Wymiary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566C0" w:rsidRPr="00975FB3" w:rsidRDefault="009566C0" w:rsidP="00EB7BA0">
            <w:r>
              <w:t>Nie więcej niż 142</w:t>
            </w:r>
            <w:r w:rsidRPr="002462E2">
              <w:t xml:space="preserve"> mm x </w:t>
            </w:r>
            <w:r>
              <w:t>142</w:t>
            </w:r>
            <w:r w:rsidRPr="002462E2">
              <w:t xml:space="preserve"> mm x </w:t>
            </w:r>
            <w:r>
              <w:t>20</w:t>
            </w:r>
            <w:r w:rsidRPr="002462E2">
              <w:t xml:space="preserve"> mm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BE4FF0" w:rsidRDefault="009566C0" w:rsidP="009566C0">
            <w:pPr>
              <w:numPr>
                <w:ilvl w:val="0"/>
                <w:numId w:val="29"/>
              </w:num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>Waga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566C0" w:rsidRDefault="009566C0" w:rsidP="00EB7BA0">
            <w:r>
              <w:t>Nie więcej niż 0,28 kg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BE4FF0" w:rsidRDefault="009566C0" w:rsidP="009566C0">
            <w:pPr>
              <w:numPr>
                <w:ilvl w:val="0"/>
                <w:numId w:val="29"/>
              </w:num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>Dołączone oprogramowanie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566C0" w:rsidRDefault="009566C0" w:rsidP="00EB7BA0">
            <w:proofErr w:type="spellStart"/>
            <w:r>
              <w:t>CyberLink</w:t>
            </w:r>
            <w:proofErr w:type="spellEnd"/>
            <w:r>
              <w:t xml:space="preserve"> Power2Go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  <w:tr w:rsidR="009566C0" w:rsidRPr="00EA6362" w:rsidTr="00EB7BA0">
        <w:trPr>
          <w:cantSplit/>
        </w:trPr>
        <w:tc>
          <w:tcPr>
            <w:tcW w:w="1080" w:type="dxa"/>
            <w:vAlign w:val="center"/>
          </w:tcPr>
          <w:p w:rsidR="009566C0" w:rsidRPr="00BE4FF0" w:rsidRDefault="009566C0" w:rsidP="009566C0">
            <w:pPr>
              <w:numPr>
                <w:ilvl w:val="0"/>
                <w:numId w:val="29"/>
              </w:numPr>
            </w:pPr>
          </w:p>
        </w:tc>
        <w:tc>
          <w:tcPr>
            <w:tcW w:w="1897" w:type="dxa"/>
            <w:vAlign w:val="center"/>
          </w:tcPr>
          <w:p w:rsidR="009566C0" w:rsidRDefault="009566C0" w:rsidP="00EB7BA0">
            <w:r>
              <w:t>Kolor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566C0" w:rsidRDefault="009566C0" w:rsidP="00EB7BA0">
            <w:r>
              <w:t>czarny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9566C0" w:rsidRPr="00EA6362" w:rsidRDefault="009566C0" w:rsidP="00EB7BA0"/>
        </w:tc>
      </w:tr>
    </w:tbl>
    <w:p w:rsidR="009566C0" w:rsidRPr="00C85C5E" w:rsidRDefault="009566C0" w:rsidP="009566C0"/>
    <w:p w:rsidR="009566C0" w:rsidRPr="00C85C5E" w:rsidRDefault="009566C0" w:rsidP="009566C0"/>
    <w:p w:rsidR="009566C0" w:rsidRDefault="009566C0" w:rsidP="009566C0">
      <w:r>
        <w:t>Proponowany producent sprzętu (podać nazwę producenta):</w:t>
      </w:r>
    </w:p>
    <w:p w:rsidR="009566C0" w:rsidRDefault="009566C0" w:rsidP="009566C0"/>
    <w:p w:rsidR="009566C0" w:rsidRDefault="009566C0" w:rsidP="009566C0">
      <w:pPr>
        <w:rPr>
          <w:sz w:val="22"/>
          <w:szCs w:val="22"/>
        </w:rPr>
      </w:pPr>
      <w:r>
        <w:t>Proponowany model sprzętu (podać kod produktu):</w:t>
      </w:r>
    </w:p>
    <w:p w:rsidR="009566C0" w:rsidRPr="006E45D8" w:rsidRDefault="009566C0" w:rsidP="009566C0">
      <w:pPr>
        <w:jc w:val="center"/>
        <w:rPr>
          <w:bCs/>
        </w:rPr>
      </w:pPr>
      <w:r>
        <w:br w:type="page"/>
      </w:r>
    </w:p>
    <w:p w:rsidR="009566C0" w:rsidRPr="006E45D8" w:rsidRDefault="009566C0" w:rsidP="009566C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E45D8">
        <w:rPr>
          <w:rFonts w:ascii="Times New Roman" w:hAnsi="Times New Roman" w:cs="Times New Roman"/>
          <w:b/>
          <w:bCs/>
        </w:rPr>
        <w:lastRenderedPageBreak/>
        <w:t xml:space="preserve">Oświadczamy, że: </w:t>
      </w:r>
    </w:p>
    <w:p w:rsidR="009566C0" w:rsidRPr="006E45D8" w:rsidRDefault="009566C0" w:rsidP="009566C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6E45D8">
        <w:rPr>
          <w:rFonts w:ascii="Times New Roman" w:hAnsi="Times New Roman" w:cs="Times New Roman"/>
        </w:rPr>
        <w:t xml:space="preserve">Zapoznaliśmy się ze specyfikacją istotnych warunków zamówienia i nie wnosimy </w:t>
      </w:r>
      <w:r w:rsidRPr="006E45D8">
        <w:rPr>
          <w:rFonts w:ascii="Times New Roman" w:hAnsi="Times New Roman" w:cs="Times New Roman"/>
        </w:rPr>
        <w:br/>
        <w:t xml:space="preserve">do niej zastrzeżeń. </w:t>
      </w:r>
    </w:p>
    <w:p w:rsidR="009566C0" w:rsidRPr="006E45D8" w:rsidRDefault="009566C0" w:rsidP="009566C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45D8">
        <w:rPr>
          <w:rFonts w:ascii="Times New Roman" w:hAnsi="Times New Roman" w:cs="Times New Roman"/>
        </w:rPr>
        <w:t xml:space="preserve">Dostarczymy przedmiot zamówienia </w:t>
      </w:r>
      <w:r w:rsidRPr="006E45D8">
        <w:rPr>
          <w:rFonts w:ascii="Times New Roman" w:hAnsi="Times New Roman" w:cs="Times New Roman"/>
          <w:color w:val="auto"/>
        </w:rPr>
        <w:t xml:space="preserve">w terminie </w:t>
      </w:r>
      <w:r>
        <w:rPr>
          <w:rFonts w:ascii="Times New Roman" w:hAnsi="Times New Roman" w:cs="Times New Roman"/>
          <w:b/>
        </w:rPr>
        <w:t>14</w:t>
      </w:r>
      <w:r w:rsidRPr="006E45D8">
        <w:rPr>
          <w:rFonts w:ascii="Times New Roman" w:hAnsi="Times New Roman" w:cs="Times New Roman"/>
          <w:b/>
          <w:color w:val="auto"/>
        </w:rPr>
        <w:t xml:space="preserve"> dni kalendarzowych</w:t>
      </w:r>
      <w:r w:rsidRPr="006E45D8">
        <w:rPr>
          <w:rFonts w:ascii="Times New Roman" w:hAnsi="Times New Roman" w:cs="Times New Roman"/>
          <w:color w:val="auto"/>
        </w:rPr>
        <w:t xml:space="preserve"> licząc od daty przekazania przez </w:t>
      </w:r>
      <w:r w:rsidRPr="006E45D8">
        <w:rPr>
          <w:rFonts w:ascii="Times New Roman" w:hAnsi="Times New Roman" w:cs="Times New Roman"/>
          <w:b/>
          <w:bCs/>
          <w:color w:val="auto"/>
        </w:rPr>
        <w:t xml:space="preserve">Zamawiającego </w:t>
      </w:r>
      <w:r w:rsidRPr="006E45D8">
        <w:rPr>
          <w:rFonts w:ascii="Times New Roman" w:hAnsi="Times New Roman" w:cs="Times New Roman"/>
          <w:color w:val="auto"/>
        </w:rPr>
        <w:t>kompletnych materiałów do druku publikacji,</w:t>
      </w:r>
    </w:p>
    <w:p w:rsidR="009566C0" w:rsidRPr="006E45D8" w:rsidRDefault="009566C0" w:rsidP="009566C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45D8">
        <w:rPr>
          <w:rFonts w:ascii="Times New Roman" w:hAnsi="Times New Roman" w:cs="Times New Roman"/>
        </w:rPr>
        <w:t xml:space="preserve">Uzyskaliśmy konieczne informacje i wyjaśnienia do przygotowania oferty. </w:t>
      </w:r>
    </w:p>
    <w:p w:rsidR="009566C0" w:rsidRPr="006E45D8" w:rsidRDefault="009566C0" w:rsidP="009566C0">
      <w:pPr>
        <w:pStyle w:val="Default"/>
        <w:numPr>
          <w:ilvl w:val="0"/>
          <w:numId w:val="2"/>
        </w:numPr>
        <w:spacing w:line="360" w:lineRule="auto"/>
        <w:jc w:val="both"/>
        <w:rPr>
          <w:rStyle w:val="Pogrubienie"/>
          <w:b w:val="0"/>
          <w:bCs w:val="0"/>
        </w:rPr>
      </w:pPr>
      <w:r w:rsidRPr="006E45D8">
        <w:rPr>
          <w:rFonts w:ascii="Times New Roman" w:hAnsi="Times New Roman" w:cs="Times New Roman"/>
        </w:rPr>
        <w:t>Oświadczamy, że niniejsza oferta jest ważna 30 dni od terminu składania ofert określonego w SIWZ.</w:t>
      </w:r>
    </w:p>
    <w:p w:rsidR="009566C0" w:rsidRPr="006E45D8" w:rsidRDefault="009566C0" w:rsidP="009566C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45D8">
        <w:rPr>
          <w:rFonts w:ascii="Times New Roman" w:hAnsi="Times New Roman" w:cs="Times New Roman"/>
        </w:rPr>
        <w:t xml:space="preserve">Oświadczamy, że zawarty w specyfikacji istotnych warunków zamówienia wzór umowy został przez nas zaakceptowany i zobowiązujemy się w przypadku udzielenia nam zamówienia do zawarcia umowy w miejscu i terminie wyznaczonym przez Zamawiającego. </w:t>
      </w:r>
    </w:p>
    <w:p w:rsidR="009566C0" w:rsidRPr="006E45D8" w:rsidRDefault="009566C0" w:rsidP="009566C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45D8">
        <w:rPr>
          <w:rFonts w:ascii="Times New Roman" w:hAnsi="Times New Roman" w:cs="Times New Roman"/>
        </w:rPr>
        <w:t>Oświadczamy, iż zamierzamy/nie zamierzamy</w:t>
      </w:r>
      <w:r w:rsidRPr="006E45D8">
        <w:rPr>
          <w:rFonts w:ascii="Times New Roman" w:hAnsi="Times New Roman" w:cs="Times New Roman"/>
          <w:b/>
          <w:bCs/>
        </w:rPr>
        <w:t xml:space="preserve">* </w:t>
      </w:r>
      <w:r w:rsidRPr="006E45D8">
        <w:rPr>
          <w:rFonts w:ascii="Times New Roman" w:hAnsi="Times New Roman" w:cs="Times New Roman"/>
          <w:b/>
          <w:bCs/>
          <w:u w:val="single"/>
        </w:rPr>
        <w:t>niepotrzebne skreślić</w:t>
      </w:r>
      <w:r w:rsidRPr="006E45D8">
        <w:rPr>
          <w:rFonts w:ascii="Times New Roman" w:hAnsi="Times New Roman" w:cs="Times New Roman"/>
          <w:b/>
          <w:bCs/>
        </w:rPr>
        <w:t xml:space="preserve"> </w:t>
      </w:r>
      <w:r w:rsidRPr="006E45D8">
        <w:rPr>
          <w:rFonts w:ascii="Times New Roman" w:hAnsi="Times New Roman" w:cs="Times New Roman"/>
        </w:rPr>
        <w:t>powierzyć wykonanie następujących części zamówienia podwykonawcom*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8036"/>
      </w:tblGrid>
      <w:tr w:rsidR="009566C0" w:rsidRPr="006E45D8" w:rsidTr="00EB7BA0">
        <w:trPr>
          <w:trHeight w:val="312"/>
        </w:trPr>
        <w:tc>
          <w:tcPr>
            <w:tcW w:w="1146" w:type="dxa"/>
            <w:vAlign w:val="center"/>
          </w:tcPr>
          <w:p w:rsidR="009566C0" w:rsidRPr="006E45D8" w:rsidRDefault="009566C0" w:rsidP="00EB7BA0">
            <w:pPr>
              <w:pStyle w:val="Default"/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45D8">
              <w:rPr>
                <w:rFonts w:ascii="Times New Roman" w:hAnsi="Times New Roman" w:cs="Times New Roman"/>
              </w:rPr>
              <w:t>Poz.</w:t>
            </w:r>
          </w:p>
        </w:tc>
        <w:tc>
          <w:tcPr>
            <w:tcW w:w="8036" w:type="dxa"/>
            <w:vAlign w:val="center"/>
          </w:tcPr>
          <w:p w:rsidR="009566C0" w:rsidRPr="006E45D8" w:rsidRDefault="009566C0" w:rsidP="00EB7BA0">
            <w:pPr>
              <w:pStyle w:val="Default"/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45D8">
              <w:rPr>
                <w:rFonts w:ascii="Times New Roman" w:hAnsi="Times New Roman" w:cs="Times New Roman"/>
              </w:rPr>
              <w:t>Część zamówienia jaka zostanie powierzona podwykonawcom</w:t>
            </w:r>
          </w:p>
        </w:tc>
      </w:tr>
      <w:tr w:rsidR="009566C0" w:rsidRPr="006E45D8" w:rsidTr="00EB7BA0">
        <w:trPr>
          <w:trHeight w:val="526"/>
        </w:trPr>
        <w:tc>
          <w:tcPr>
            <w:tcW w:w="1146" w:type="dxa"/>
            <w:vAlign w:val="center"/>
          </w:tcPr>
          <w:p w:rsidR="009566C0" w:rsidRPr="006E45D8" w:rsidRDefault="009566C0" w:rsidP="00EB7BA0">
            <w:pPr>
              <w:pStyle w:val="Default"/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45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36" w:type="dxa"/>
          </w:tcPr>
          <w:p w:rsidR="009566C0" w:rsidRPr="006E45D8" w:rsidRDefault="009566C0" w:rsidP="00EB7BA0">
            <w:pPr>
              <w:pStyle w:val="Default"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66C0" w:rsidRPr="006E45D8" w:rsidTr="00EB7BA0">
        <w:trPr>
          <w:trHeight w:val="551"/>
        </w:trPr>
        <w:tc>
          <w:tcPr>
            <w:tcW w:w="1146" w:type="dxa"/>
            <w:vAlign w:val="center"/>
          </w:tcPr>
          <w:p w:rsidR="009566C0" w:rsidRPr="006E45D8" w:rsidRDefault="009566C0" w:rsidP="00EB7BA0">
            <w:pPr>
              <w:pStyle w:val="Default"/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45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36" w:type="dxa"/>
          </w:tcPr>
          <w:p w:rsidR="009566C0" w:rsidRPr="006E45D8" w:rsidRDefault="009566C0" w:rsidP="00EB7BA0">
            <w:pPr>
              <w:pStyle w:val="Default"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66C0" w:rsidRPr="006E45D8" w:rsidRDefault="009566C0" w:rsidP="009566C0">
      <w:pPr>
        <w:pStyle w:val="Default"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9566C0" w:rsidRPr="006E45D8" w:rsidRDefault="00D91508" w:rsidP="009566C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566C0" w:rsidRPr="006E45D8">
        <w:rPr>
          <w:rFonts w:ascii="Times New Roman" w:hAnsi="Times New Roman" w:cs="Times New Roman"/>
        </w:rPr>
        <w:t xml:space="preserve">)   Osobą upoważnioną (od strony Wykonawcy) do realizacji przedmiotu zamówienia jest: </w:t>
      </w:r>
    </w:p>
    <w:p w:rsidR="009566C0" w:rsidRPr="006E45D8" w:rsidRDefault="009566C0" w:rsidP="009566C0">
      <w:pPr>
        <w:pStyle w:val="Default"/>
        <w:spacing w:line="360" w:lineRule="auto"/>
        <w:ind w:left="540"/>
        <w:rPr>
          <w:rFonts w:ascii="Times New Roman" w:hAnsi="Times New Roman" w:cs="Times New Roman"/>
          <w:lang w:val="en-US"/>
        </w:rPr>
      </w:pPr>
      <w:r w:rsidRPr="006E45D8">
        <w:rPr>
          <w:rFonts w:ascii="Times New Roman" w:hAnsi="Times New Roman" w:cs="Times New Roman"/>
          <w:lang w:val="en-US"/>
        </w:rPr>
        <w:t>………………………………….</w:t>
      </w:r>
      <w:proofErr w:type="spellStart"/>
      <w:r w:rsidRPr="006E45D8">
        <w:rPr>
          <w:rFonts w:ascii="Times New Roman" w:hAnsi="Times New Roman" w:cs="Times New Roman"/>
          <w:lang w:val="en-US"/>
        </w:rPr>
        <w:t>tel</w:t>
      </w:r>
      <w:proofErr w:type="spellEnd"/>
      <w:r w:rsidRPr="006E45D8">
        <w:rPr>
          <w:rFonts w:ascii="Times New Roman" w:hAnsi="Times New Roman" w:cs="Times New Roman"/>
          <w:lang w:val="en-US"/>
        </w:rPr>
        <w:t>………………………………….</w:t>
      </w:r>
    </w:p>
    <w:p w:rsidR="009566C0" w:rsidRPr="006E45D8" w:rsidRDefault="009566C0" w:rsidP="009566C0">
      <w:pPr>
        <w:pStyle w:val="Default"/>
        <w:spacing w:line="360" w:lineRule="auto"/>
        <w:ind w:firstLine="540"/>
        <w:rPr>
          <w:rFonts w:ascii="Times New Roman" w:hAnsi="Times New Roman" w:cs="Times New Roman"/>
          <w:lang w:val="en-US"/>
        </w:rPr>
      </w:pPr>
      <w:r w:rsidRPr="006E45D8">
        <w:rPr>
          <w:rFonts w:ascii="Times New Roman" w:hAnsi="Times New Roman" w:cs="Times New Roman"/>
          <w:lang w:val="en-US"/>
        </w:rPr>
        <w:t>fax………………………e-mail…………………………………….</w:t>
      </w:r>
    </w:p>
    <w:p w:rsidR="009566C0" w:rsidRPr="006E45D8" w:rsidRDefault="00D91508" w:rsidP="009566C0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8</w:t>
      </w:r>
      <w:bookmarkStart w:id="0" w:name="_GoBack"/>
      <w:bookmarkEnd w:id="0"/>
      <w:r w:rsidR="009566C0" w:rsidRPr="006E45D8">
        <w:rPr>
          <w:rFonts w:ascii="Times New Roman" w:hAnsi="Times New Roman" w:cs="Times New Roman"/>
          <w:color w:val="auto"/>
          <w:lang w:val="en-US"/>
        </w:rPr>
        <w:t>)</w:t>
      </w:r>
      <w:r w:rsidR="009566C0" w:rsidRPr="006E45D8">
        <w:rPr>
          <w:rFonts w:ascii="Times New Roman" w:hAnsi="Times New Roman" w:cs="Times New Roman"/>
          <w:color w:val="auto"/>
          <w:lang w:val="en-US"/>
        </w:rPr>
        <w:tab/>
        <w:t xml:space="preserve"> </w:t>
      </w:r>
      <w:proofErr w:type="spellStart"/>
      <w:r w:rsidR="009566C0" w:rsidRPr="006E45D8">
        <w:rPr>
          <w:rFonts w:ascii="Times New Roman" w:hAnsi="Times New Roman" w:cs="Times New Roman"/>
          <w:color w:val="auto"/>
          <w:lang w:val="en-US"/>
        </w:rPr>
        <w:t>Adres</w:t>
      </w:r>
      <w:proofErr w:type="spellEnd"/>
      <w:r w:rsidR="009566C0" w:rsidRPr="006E45D8">
        <w:rPr>
          <w:rFonts w:ascii="Times New Roman" w:hAnsi="Times New Roman" w:cs="Times New Roman"/>
          <w:color w:val="auto"/>
          <w:lang w:val="en-US"/>
        </w:rPr>
        <w:t xml:space="preserve"> ftp: ………….</w:t>
      </w:r>
    </w:p>
    <w:p w:rsidR="009566C0" w:rsidRPr="006E45D8" w:rsidRDefault="009566C0" w:rsidP="009566C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E45D8">
        <w:rPr>
          <w:rFonts w:ascii="Times New Roman" w:hAnsi="Times New Roman" w:cs="Times New Roman"/>
          <w:color w:val="auto"/>
          <w:lang w:val="en-US"/>
        </w:rPr>
        <w:tab/>
        <w:t xml:space="preserve"> </w:t>
      </w:r>
      <w:r w:rsidRPr="006E45D8">
        <w:rPr>
          <w:rFonts w:ascii="Times New Roman" w:hAnsi="Times New Roman" w:cs="Times New Roman"/>
          <w:color w:val="auto"/>
        </w:rPr>
        <w:t>Login: ………………..</w:t>
      </w:r>
    </w:p>
    <w:p w:rsidR="009566C0" w:rsidRPr="006E45D8" w:rsidRDefault="009566C0" w:rsidP="009566C0">
      <w:pPr>
        <w:pStyle w:val="Default"/>
        <w:spacing w:line="360" w:lineRule="auto"/>
        <w:rPr>
          <w:rFonts w:ascii="Times New Roman" w:hAnsi="Times New Roman" w:cs="Times New Roman"/>
        </w:rPr>
      </w:pPr>
      <w:r w:rsidRPr="006E45D8">
        <w:rPr>
          <w:rFonts w:ascii="Times New Roman" w:hAnsi="Times New Roman" w:cs="Times New Roman"/>
        </w:rPr>
        <w:tab/>
        <w:t xml:space="preserve"> Hasło: ………………..</w:t>
      </w:r>
    </w:p>
    <w:p w:rsidR="009566C0" w:rsidRPr="006E45D8" w:rsidRDefault="009566C0" w:rsidP="009566C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566C0" w:rsidRPr="006E45D8" w:rsidRDefault="009566C0" w:rsidP="009566C0">
      <w:pPr>
        <w:pStyle w:val="Default"/>
        <w:spacing w:line="360" w:lineRule="auto"/>
        <w:rPr>
          <w:rFonts w:ascii="Times New Roman" w:hAnsi="Times New Roman" w:cs="Times New Roman"/>
          <w:color w:val="008000"/>
        </w:rPr>
      </w:pPr>
    </w:p>
    <w:p w:rsidR="009566C0" w:rsidRPr="006E45D8" w:rsidRDefault="009566C0" w:rsidP="009566C0">
      <w:pPr>
        <w:ind w:right="-711"/>
      </w:pPr>
      <w:r w:rsidRPr="006E45D8">
        <w:t>……………………</w:t>
      </w:r>
      <w:proofErr w:type="spellStart"/>
      <w:r w:rsidRPr="006E45D8">
        <w:t>dn</w:t>
      </w:r>
      <w:proofErr w:type="spellEnd"/>
      <w:r w:rsidRPr="006E45D8">
        <w:t>……</w:t>
      </w:r>
      <w:r w:rsidRPr="006E45D8">
        <w:tab/>
      </w:r>
      <w:r w:rsidRPr="006E45D8">
        <w:tab/>
      </w:r>
      <w:r w:rsidRPr="006E45D8">
        <w:tab/>
      </w:r>
      <w:r w:rsidRPr="006E45D8">
        <w:tab/>
        <w:t xml:space="preserve">   </w:t>
      </w:r>
      <w:r w:rsidRPr="006E45D8">
        <w:tab/>
        <w:t>…………………………………………….</w:t>
      </w:r>
    </w:p>
    <w:p w:rsidR="009566C0" w:rsidRPr="006E45D8" w:rsidRDefault="009566C0" w:rsidP="009566C0">
      <w:pPr>
        <w:ind w:left="5664" w:right="-711"/>
        <w:jc w:val="center"/>
        <w:rPr>
          <w:i/>
        </w:rPr>
      </w:pPr>
      <w:r w:rsidRPr="006E45D8">
        <w:rPr>
          <w:i/>
        </w:rPr>
        <w:t>Czytelne Imię i nazwisko lub pieczęć i parafka osoby/osób upoważnionej/</w:t>
      </w:r>
      <w:proofErr w:type="spellStart"/>
      <w:r w:rsidRPr="006E45D8">
        <w:rPr>
          <w:i/>
        </w:rPr>
        <w:t>ych</w:t>
      </w:r>
      <w:proofErr w:type="spellEnd"/>
    </w:p>
    <w:p w:rsidR="009566C0" w:rsidRPr="006E45D8" w:rsidRDefault="009566C0" w:rsidP="009566C0">
      <w:pPr>
        <w:ind w:left="5664" w:right="-711" w:firstLine="6"/>
        <w:jc w:val="center"/>
        <w:rPr>
          <w:b/>
        </w:rPr>
      </w:pPr>
      <w:r w:rsidRPr="006E45D8">
        <w:rPr>
          <w:i/>
        </w:rPr>
        <w:t>do reprezentowania Wykonawcy</w:t>
      </w:r>
    </w:p>
    <w:p w:rsidR="009566C0" w:rsidRPr="006E45D8" w:rsidRDefault="009566C0" w:rsidP="009566C0">
      <w:pPr>
        <w:pStyle w:val="Default"/>
        <w:spacing w:after="120" w:line="360" w:lineRule="auto"/>
        <w:jc w:val="right"/>
        <w:rPr>
          <w:rFonts w:ascii="Times New Roman" w:hAnsi="Times New Roman" w:cs="Times New Roman"/>
        </w:rPr>
      </w:pPr>
    </w:p>
    <w:p w:rsidR="009566C0" w:rsidRPr="006E45D8" w:rsidRDefault="009566C0" w:rsidP="009566C0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:rsidR="009566C0" w:rsidRDefault="009566C0" w:rsidP="009566C0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  <w:r w:rsidRPr="006E45D8">
        <w:rPr>
          <w:rFonts w:ascii="Times New Roman" w:hAnsi="Times New Roman" w:cs="Times New Roman"/>
        </w:rPr>
        <w:br w:type="page"/>
      </w:r>
      <w:r w:rsidRPr="006E45D8">
        <w:rPr>
          <w:rFonts w:ascii="Times New Roman" w:hAnsi="Times New Roman" w:cs="Times New Roman"/>
          <w:b/>
        </w:rPr>
        <w:lastRenderedPageBreak/>
        <w:t>Załącznik nr 3</w:t>
      </w:r>
    </w:p>
    <w:p w:rsidR="009566C0" w:rsidRDefault="009566C0" w:rsidP="009566C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 ( </w:t>
      </w:r>
      <w:r>
        <w:rPr>
          <w:rFonts w:ascii="ArialMT" w:hAnsi="ArialMT" w:cs="ArialMT"/>
          <w:sz w:val="22"/>
          <w:szCs w:val="22"/>
        </w:rPr>
        <w:t>pieczęć adresowa firmy wykonawcy )</w:t>
      </w:r>
    </w:p>
    <w:p w:rsidR="009566C0" w:rsidRDefault="009566C0" w:rsidP="009566C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br/>
      </w:r>
    </w:p>
    <w:p w:rsidR="009566C0" w:rsidRDefault="009566C0" w:rsidP="009566C0">
      <w:pPr>
        <w:autoSpaceDE w:val="0"/>
        <w:autoSpaceDN w:val="0"/>
        <w:adjustRightInd w:val="0"/>
        <w:rPr>
          <w:b/>
        </w:rPr>
      </w:pP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</w:p>
    <w:p w:rsidR="009566C0" w:rsidRDefault="009566C0" w:rsidP="009566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Oś</w:t>
      </w:r>
      <w:r>
        <w:rPr>
          <w:b/>
          <w:bCs/>
          <w:sz w:val="28"/>
          <w:szCs w:val="28"/>
        </w:rPr>
        <w:t>wiadczenie Wykonawcy o spełnianiu przez niego warunków okre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>ś</w:t>
      </w:r>
      <w:r>
        <w:rPr>
          <w:b/>
          <w:bCs/>
          <w:sz w:val="28"/>
          <w:szCs w:val="28"/>
        </w:rPr>
        <w:t>lonych w art. 22 ust. 1 ustawy dnia 29 stycznia 2004 r. Prawo zamówie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>ń</w:t>
      </w:r>
      <w:r>
        <w:rPr>
          <w:rFonts w:ascii="TimesNewRoman,Bold" w:eastAsia="TimesNewRoman,Bold" w:cs="TimesNewRoma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publicznych (tekst jednolity Dz. U. z 2013 r., poz. 907)</w:t>
      </w:r>
    </w:p>
    <w:p w:rsidR="009566C0" w:rsidRDefault="009566C0" w:rsidP="009566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566C0" w:rsidRPr="00024A45" w:rsidRDefault="009566C0" w:rsidP="009566C0">
      <w:pPr>
        <w:autoSpaceDE w:val="0"/>
        <w:autoSpaceDN w:val="0"/>
        <w:adjustRightInd w:val="0"/>
        <w:rPr>
          <w:sz w:val="22"/>
          <w:szCs w:val="22"/>
        </w:rPr>
      </w:pPr>
      <w:r w:rsidRPr="00024A45">
        <w:rPr>
          <w:sz w:val="22"/>
          <w:szCs w:val="22"/>
        </w:rPr>
        <w:t>Ja (imi</w:t>
      </w:r>
      <w:r w:rsidRPr="00024A45">
        <w:rPr>
          <w:rFonts w:ascii="TimesNewRoman" w:eastAsia="TimesNewRoman" w:cs="TimesNewRoman"/>
          <w:sz w:val="22"/>
          <w:szCs w:val="22"/>
        </w:rPr>
        <w:t>ę</w:t>
      </w:r>
      <w:r w:rsidRPr="00024A45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024A45">
        <w:rPr>
          <w:sz w:val="22"/>
          <w:szCs w:val="22"/>
        </w:rPr>
        <w:t>i nazwisko) .............................................................................................................</w:t>
      </w:r>
    </w:p>
    <w:p w:rsidR="009566C0" w:rsidRPr="00024A45" w:rsidRDefault="009566C0" w:rsidP="009566C0">
      <w:pPr>
        <w:autoSpaceDE w:val="0"/>
        <w:autoSpaceDN w:val="0"/>
        <w:adjustRightInd w:val="0"/>
        <w:rPr>
          <w:sz w:val="22"/>
          <w:szCs w:val="22"/>
        </w:rPr>
      </w:pPr>
    </w:p>
    <w:p w:rsidR="009566C0" w:rsidRPr="00024A45" w:rsidRDefault="009566C0" w:rsidP="009566C0">
      <w:pPr>
        <w:autoSpaceDE w:val="0"/>
        <w:autoSpaceDN w:val="0"/>
        <w:adjustRightInd w:val="0"/>
        <w:rPr>
          <w:sz w:val="22"/>
          <w:szCs w:val="22"/>
        </w:rPr>
      </w:pPr>
      <w:r w:rsidRPr="00024A45">
        <w:rPr>
          <w:sz w:val="22"/>
          <w:szCs w:val="22"/>
        </w:rPr>
        <w:t>reprezentuj</w:t>
      </w:r>
      <w:r w:rsidRPr="00024A45">
        <w:rPr>
          <w:rFonts w:ascii="TimesNewRoman" w:eastAsia="TimesNewRoman" w:cs="TimesNewRoman"/>
          <w:sz w:val="22"/>
          <w:szCs w:val="22"/>
        </w:rPr>
        <w:t>ą</w:t>
      </w:r>
      <w:r w:rsidRPr="00024A45">
        <w:rPr>
          <w:sz w:val="22"/>
          <w:szCs w:val="22"/>
        </w:rPr>
        <w:t>c Wykonawc</w:t>
      </w:r>
      <w:r w:rsidRPr="00024A45">
        <w:rPr>
          <w:rFonts w:ascii="TimesNewRoman" w:eastAsia="TimesNewRoman" w:cs="TimesNewRoman"/>
          <w:sz w:val="22"/>
          <w:szCs w:val="22"/>
        </w:rPr>
        <w:t>ę</w:t>
      </w:r>
      <w:r w:rsidRPr="00024A45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024A45">
        <w:rPr>
          <w:sz w:val="22"/>
          <w:szCs w:val="22"/>
        </w:rPr>
        <w:t>(nazwa Wykonawcy) ...................................................................................</w:t>
      </w:r>
    </w:p>
    <w:p w:rsidR="009566C0" w:rsidRPr="00024A45" w:rsidRDefault="009566C0" w:rsidP="009566C0">
      <w:pPr>
        <w:autoSpaceDE w:val="0"/>
        <w:autoSpaceDN w:val="0"/>
        <w:adjustRightInd w:val="0"/>
        <w:rPr>
          <w:sz w:val="22"/>
          <w:szCs w:val="22"/>
        </w:rPr>
      </w:pPr>
    </w:p>
    <w:p w:rsidR="009566C0" w:rsidRPr="00024A45" w:rsidRDefault="009566C0" w:rsidP="009566C0">
      <w:pPr>
        <w:autoSpaceDE w:val="0"/>
        <w:autoSpaceDN w:val="0"/>
        <w:adjustRightInd w:val="0"/>
        <w:rPr>
          <w:sz w:val="22"/>
          <w:szCs w:val="22"/>
        </w:rPr>
      </w:pPr>
      <w:r w:rsidRPr="00024A45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66C0" w:rsidRPr="00024A45" w:rsidRDefault="009566C0" w:rsidP="009566C0">
      <w:pPr>
        <w:autoSpaceDE w:val="0"/>
        <w:autoSpaceDN w:val="0"/>
        <w:adjustRightInd w:val="0"/>
        <w:rPr>
          <w:sz w:val="22"/>
          <w:szCs w:val="22"/>
        </w:rPr>
      </w:pPr>
    </w:p>
    <w:p w:rsidR="009566C0" w:rsidRPr="00024A45" w:rsidRDefault="009566C0" w:rsidP="009566C0">
      <w:pPr>
        <w:autoSpaceDE w:val="0"/>
        <w:autoSpaceDN w:val="0"/>
        <w:adjustRightInd w:val="0"/>
        <w:rPr>
          <w:sz w:val="22"/>
          <w:szCs w:val="22"/>
        </w:rPr>
      </w:pPr>
      <w:r w:rsidRPr="00024A45">
        <w:rPr>
          <w:sz w:val="22"/>
          <w:szCs w:val="22"/>
        </w:rPr>
        <w:t>składaj</w:t>
      </w:r>
      <w:r w:rsidRPr="00024A45">
        <w:rPr>
          <w:rFonts w:ascii="TimesNewRoman" w:eastAsia="TimesNewRoman" w:cs="TimesNewRoman"/>
          <w:sz w:val="22"/>
          <w:szCs w:val="22"/>
        </w:rPr>
        <w:t>ą</w:t>
      </w:r>
      <w:r w:rsidRPr="00024A45">
        <w:rPr>
          <w:sz w:val="22"/>
          <w:szCs w:val="22"/>
        </w:rPr>
        <w:t>c ofert</w:t>
      </w:r>
      <w:r w:rsidRPr="00024A45">
        <w:rPr>
          <w:rFonts w:ascii="TimesNewRoman" w:eastAsia="TimesNewRoman" w:cs="TimesNewRoman"/>
          <w:sz w:val="22"/>
          <w:szCs w:val="22"/>
        </w:rPr>
        <w:t>ę</w:t>
      </w:r>
      <w:r w:rsidRPr="00024A45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024A45">
        <w:rPr>
          <w:sz w:val="22"/>
          <w:szCs w:val="22"/>
        </w:rPr>
        <w:t>w post</w:t>
      </w:r>
      <w:r w:rsidRPr="00024A45">
        <w:rPr>
          <w:rFonts w:ascii="TimesNewRoman" w:eastAsia="TimesNewRoman" w:cs="TimesNewRoman"/>
          <w:sz w:val="22"/>
          <w:szCs w:val="22"/>
        </w:rPr>
        <w:t>ę</w:t>
      </w:r>
      <w:r w:rsidRPr="00024A45">
        <w:rPr>
          <w:sz w:val="22"/>
          <w:szCs w:val="22"/>
        </w:rPr>
        <w:t>powaniu o udzielenie zamówienia publicznego na:</w:t>
      </w:r>
    </w:p>
    <w:p w:rsidR="009566C0" w:rsidRPr="00024A45" w:rsidRDefault="009566C0" w:rsidP="009566C0">
      <w:pPr>
        <w:autoSpaceDE w:val="0"/>
        <w:autoSpaceDN w:val="0"/>
        <w:adjustRightInd w:val="0"/>
        <w:rPr>
          <w:sz w:val="22"/>
          <w:szCs w:val="22"/>
        </w:rPr>
      </w:pPr>
    </w:p>
    <w:p w:rsidR="009566C0" w:rsidRPr="00024A45" w:rsidRDefault="009566C0" w:rsidP="009566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Dostawę sprzętu komputerowego </w:t>
      </w:r>
      <w:r w:rsidRPr="00025E47">
        <w:rPr>
          <w:b/>
          <w:sz w:val="22"/>
          <w:szCs w:val="22"/>
        </w:rPr>
        <w:t>Oka 281-9/14</w:t>
      </w:r>
    </w:p>
    <w:p w:rsidR="009566C0" w:rsidRPr="00024A45" w:rsidRDefault="009566C0" w:rsidP="009566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24A45">
        <w:rPr>
          <w:sz w:val="22"/>
          <w:szCs w:val="22"/>
        </w:rPr>
        <w:t>w imieniu reprezentowanego przeze mnie Wykonawcy o</w:t>
      </w:r>
      <w:r w:rsidRPr="00024A45">
        <w:rPr>
          <w:rFonts w:ascii="TimesNewRoman" w:eastAsia="TimesNewRoman" w:cs="TimesNewRoman"/>
          <w:sz w:val="22"/>
          <w:szCs w:val="22"/>
        </w:rPr>
        <w:t>ś</w:t>
      </w:r>
      <w:r w:rsidRPr="00024A45">
        <w:rPr>
          <w:sz w:val="22"/>
          <w:szCs w:val="22"/>
        </w:rPr>
        <w:t xml:space="preserve">wiadczam, </w:t>
      </w:r>
      <w:r w:rsidRPr="00024A45">
        <w:rPr>
          <w:rFonts w:ascii="TimesNewRoman" w:eastAsia="TimesNewRoman" w:cs="TimesNewRoman"/>
          <w:sz w:val="22"/>
          <w:szCs w:val="22"/>
        </w:rPr>
        <w:t>ż</w:t>
      </w:r>
      <w:r w:rsidRPr="00024A45">
        <w:rPr>
          <w:sz w:val="22"/>
          <w:szCs w:val="22"/>
        </w:rPr>
        <w:t>e:</w:t>
      </w:r>
    </w:p>
    <w:p w:rsidR="009566C0" w:rsidRPr="00024A45" w:rsidRDefault="009566C0" w:rsidP="009566C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24A45">
        <w:rPr>
          <w:sz w:val="22"/>
          <w:szCs w:val="22"/>
        </w:rPr>
        <w:t>1) posiadamy uprawnienia do wykonywania okre</w:t>
      </w:r>
      <w:r w:rsidRPr="00024A45">
        <w:rPr>
          <w:rFonts w:ascii="TimesNewRoman" w:eastAsia="TimesNewRoman" w:cs="TimesNewRoman"/>
          <w:sz w:val="22"/>
          <w:szCs w:val="22"/>
        </w:rPr>
        <w:t>ś</w:t>
      </w:r>
      <w:r w:rsidRPr="00024A45">
        <w:rPr>
          <w:sz w:val="22"/>
          <w:szCs w:val="22"/>
        </w:rPr>
        <w:t>lonej działalno</w:t>
      </w:r>
      <w:r w:rsidRPr="00024A45">
        <w:rPr>
          <w:rFonts w:ascii="TimesNewRoman" w:eastAsia="TimesNewRoman" w:cs="TimesNewRoman"/>
          <w:sz w:val="22"/>
          <w:szCs w:val="22"/>
        </w:rPr>
        <w:t>ś</w:t>
      </w:r>
      <w:r w:rsidRPr="00024A45">
        <w:rPr>
          <w:sz w:val="22"/>
          <w:szCs w:val="22"/>
        </w:rPr>
        <w:t>ci lub czynno</w:t>
      </w:r>
      <w:r w:rsidRPr="00024A45">
        <w:rPr>
          <w:rFonts w:ascii="TimesNewRoman" w:eastAsia="TimesNewRoman" w:cs="TimesNewRoman"/>
          <w:sz w:val="22"/>
          <w:szCs w:val="22"/>
        </w:rPr>
        <w:t>ś</w:t>
      </w:r>
      <w:r w:rsidRPr="00024A45">
        <w:rPr>
          <w:sz w:val="22"/>
          <w:szCs w:val="22"/>
        </w:rPr>
        <w:t>ci, je</w:t>
      </w:r>
      <w:r w:rsidRPr="00024A45">
        <w:rPr>
          <w:rFonts w:ascii="TimesNewRoman" w:eastAsia="TimesNewRoman" w:cs="TimesNewRoman"/>
          <w:sz w:val="22"/>
          <w:szCs w:val="22"/>
        </w:rPr>
        <w:t>ż</w:t>
      </w:r>
      <w:r w:rsidRPr="00024A45">
        <w:rPr>
          <w:sz w:val="22"/>
          <w:szCs w:val="22"/>
        </w:rPr>
        <w:t>eli przepisy prawa nakładaj</w:t>
      </w:r>
      <w:r w:rsidRPr="00024A45">
        <w:rPr>
          <w:rFonts w:ascii="TimesNewRoman" w:eastAsia="TimesNewRoman" w:cs="TimesNewRoman"/>
          <w:sz w:val="22"/>
          <w:szCs w:val="22"/>
        </w:rPr>
        <w:t>ą</w:t>
      </w:r>
      <w:r w:rsidRPr="00024A45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024A45">
        <w:rPr>
          <w:sz w:val="22"/>
          <w:szCs w:val="22"/>
        </w:rPr>
        <w:t>obowi</w:t>
      </w:r>
      <w:r w:rsidRPr="00024A45">
        <w:rPr>
          <w:rFonts w:ascii="TimesNewRoman" w:eastAsia="TimesNewRoman" w:cs="TimesNewRoman"/>
          <w:sz w:val="22"/>
          <w:szCs w:val="22"/>
        </w:rPr>
        <w:t>ą</w:t>
      </w:r>
      <w:r w:rsidRPr="00024A45">
        <w:rPr>
          <w:sz w:val="22"/>
          <w:szCs w:val="22"/>
        </w:rPr>
        <w:t>zek ich posiadania (art. 22 ust. 1 pkt 1),</w:t>
      </w:r>
    </w:p>
    <w:p w:rsidR="009566C0" w:rsidRPr="00024A45" w:rsidRDefault="009566C0" w:rsidP="009566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24A45">
        <w:rPr>
          <w:sz w:val="22"/>
          <w:szCs w:val="22"/>
        </w:rPr>
        <w:t>2) posiadamy wiedz</w:t>
      </w:r>
      <w:r w:rsidRPr="00024A45">
        <w:rPr>
          <w:rFonts w:ascii="TimesNewRoman" w:eastAsia="TimesNewRoman" w:cs="TimesNewRoman"/>
          <w:sz w:val="22"/>
          <w:szCs w:val="22"/>
        </w:rPr>
        <w:t>ę</w:t>
      </w:r>
      <w:r w:rsidRPr="00024A45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024A45">
        <w:rPr>
          <w:sz w:val="22"/>
          <w:szCs w:val="22"/>
        </w:rPr>
        <w:t>i do</w:t>
      </w:r>
      <w:r w:rsidRPr="00024A45">
        <w:rPr>
          <w:rFonts w:ascii="TimesNewRoman" w:eastAsia="TimesNewRoman" w:cs="TimesNewRoman"/>
          <w:sz w:val="22"/>
          <w:szCs w:val="22"/>
        </w:rPr>
        <w:t>ś</w:t>
      </w:r>
      <w:r w:rsidRPr="00024A45">
        <w:rPr>
          <w:sz w:val="22"/>
          <w:szCs w:val="22"/>
        </w:rPr>
        <w:t>wiadczenie (art. 22 ust. 1 pkt 2),</w:t>
      </w:r>
    </w:p>
    <w:p w:rsidR="009566C0" w:rsidRPr="00024A45" w:rsidRDefault="009566C0" w:rsidP="009566C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24A45">
        <w:rPr>
          <w:sz w:val="22"/>
          <w:szCs w:val="22"/>
        </w:rPr>
        <w:t>3) dysponujemy odpowiednim potencjałem technicznym oraz osobami zdolnymi do wykonania zamówienia (art. 22 ust. 1 pkt 3),</w:t>
      </w:r>
    </w:p>
    <w:p w:rsidR="009566C0" w:rsidRPr="00024A45" w:rsidRDefault="009566C0" w:rsidP="009566C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24A45">
        <w:rPr>
          <w:sz w:val="22"/>
          <w:szCs w:val="22"/>
        </w:rPr>
        <w:t>4) sytuacja ekonomiczna zapewni wykonanie wyżej wymienionego zamówienia (art. 22 ust. 1 pkt 4);</w:t>
      </w:r>
    </w:p>
    <w:p w:rsidR="009566C0" w:rsidRPr="00024A45" w:rsidRDefault="009566C0" w:rsidP="009566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24A45">
        <w:rPr>
          <w:sz w:val="22"/>
          <w:szCs w:val="22"/>
        </w:rPr>
        <w:t xml:space="preserve">5) sytuacja finansowa zapewni wykonanie wyżej wymienionego zamówienia (art. 22 ust. 1 pkt 4); </w:t>
      </w:r>
    </w:p>
    <w:p w:rsidR="009566C0" w:rsidRPr="00024A45" w:rsidRDefault="009566C0" w:rsidP="009566C0">
      <w:pPr>
        <w:autoSpaceDE w:val="0"/>
        <w:autoSpaceDN w:val="0"/>
        <w:adjustRightInd w:val="0"/>
        <w:rPr>
          <w:rFonts w:ascii="Arial-ItalicMT" w:hAnsi="Arial-ItalicMT" w:cs="Arial-ItalicMT"/>
          <w:sz w:val="22"/>
          <w:szCs w:val="22"/>
        </w:rPr>
      </w:pPr>
      <w:r w:rsidRPr="00024A45">
        <w:rPr>
          <w:rFonts w:ascii="Arial-ItalicMT" w:hAnsi="Arial-ItalicMT" w:cs="Arial-ItalicMT"/>
          <w:sz w:val="22"/>
          <w:szCs w:val="22"/>
        </w:rPr>
        <w:t xml:space="preserve"> </w:t>
      </w:r>
    </w:p>
    <w:p w:rsidR="009566C0" w:rsidRPr="00024A45" w:rsidRDefault="009566C0" w:rsidP="009566C0">
      <w:pPr>
        <w:autoSpaceDE w:val="0"/>
        <w:autoSpaceDN w:val="0"/>
        <w:adjustRightInd w:val="0"/>
        <w:rPr>
          <w:rFonts w:ascii="Arial-ItalicMT" w:hAnsi="Arial-ItalicMT" w:cs="Arial-ItalicMT"/>
          <w:sz w:val="22"/>
          <w:szCs w:val="22"/>
        </w:rPr>
      </w:pPr>
    </w:p>
    <w:p w:rsidR="009566C0" w:rsidRDefault="009566C0" w:rsidP="009566C0">
      <w:pPr>
        <w:autoSpaceDE w:val="0"/>
        <w:autoSpaceDN w:val="0"/>
        <w:adjustRightInd w:val="0"/>
        <w:rPr>
          <w:sz w:val="18"/>
          <w:szCs w:val="18"/>
        </w:rPr>
      </w:pPr>
    </w:p>
    <w:p w:rsidR="009566C0" w:rsidRDefault="009566C0" w:rsidP="009566C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 dnia ...................................</w:t>
      </w:r>
    </w:p>
    <w:p w:rsidR="009566C0" w:rsidRDefault="009566C0" w:rsidP="009566C0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</w:t>
      </w:r>
    </w:p>
    <w:p w:rsidR="009566C0" w:rsidRDefault="009566C0" w:rsidP="009566C0">
      <w:pPr>
        <w:autoSpaceDE w:val="0"/>
        <w:autoSpaceDN w:val="0"/>
        <w:adjustRightInd w:val="0"/>
        <w:ind w:left="6372"/>
        <w:rPr>
          <w:sz w:val="18"/>
          <w:szCs w:val="18"/>
        </w:rPr>
      </w:pPr>
      <w:r>
        <w:rPr>
          <w:sz w:val="18"/>
          <w:szCs w:val="18"/>
        </w:rPr>
        <w:t>(podpis i piecz</w:t>
      </w:r>
      <w:r>
        <w:rPr>
          <w:rFonts w:ascii="TimesNewRoman" w:eastAsia="TimesNewRoman" w:cs="TimesNewRoman"/>
          <w:sz w:val="18"/>
          <w:szCs w:val="18"/>
        </w:rPr>
        <w:t>ą</w:t>
      </w:r>
      <w:r>
        <w:rPr>
          <w:sz w:val="18"/>
          <w:szCs w:val="18"/>
        </w:rPr>
        <w:t>tka imienna przedstawiciela Wykonawcy/Pełnomocnika)</w:t>
      </w:r>
    </w:p>
    <w:p w:rsidR="009566C0" w:rsidRDefault="009566C0" w:rsidP="009566C0">
      <w:pPr>
        <w:autoSpaceDE w:val="0"/>
        <w:autoSpaceDN w:val="0"/>
        <w:adjustRightInd w:val="0"/>
        <w:rPr>
          <w:rFonts w:ascii="Arial-ItalicMT" w:hAnsi="Arial-ItalicMT" w:cs="Arial-ItalicMT"/>
          <w:sz w:val="20"/>
          <w:szCs w:val="20"/>
        </w:rPr>
      </w:pPr>
    </w:p>
    <w:p w:rsidR="009566C0" w:rsidRDefault="009566C0" w:rsidP="009566C0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:rsidR="009566C0" w:rsidRDefault="009566C0" w:rsidP="009566C0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:rsidR="009566C0" w:rsidRDefault="009566C0" w:rsidP="009566C0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:rsidR="009566C0" w:rsidRPr="006E45D8" w:rsidRDefault="009566C0" w:rsidP="009566C0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:rsidR="009566C0" w:rsidRPr="006E45D8" w:rsidRDefault="009566C0" w:rsidP="009566C0">
      <w:pPr>
        <w:pStyle w:val="Default"/>
        <w:spacing w:after="120" w:line="360" w:lineRule="auto"/>
        <w:rPr>
          <w:rFonts w:ascii="Times New Roman" w:hAnsi="Times New Roman" w:cs="Times New Roman"/>
        </w:rPr>
      </w:pPr>
    </w:p>
    <w:p w:rsidR="009566C0" w:rsidRDefault="009566C0" w:rsidP="009566C0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4</w:t>
      </w:r>
    </w:p>
    <w:p w:rsidR="009566C0" w:rsidRDefault="009566C0" w:rsidP="009566C0">
      <w:pPr>
        <w:pStyle w:val="Default"/>
        <w:spacing w:after="120" w:line="360" w:lineRule="auto"/>
        <w:rPr>
          <w:rFonts w:ascii="Times New Roman" w:hAnsi="Times New Roman" w:cs="Times New Roman"/>
        </w:rPr>
      </w:pPr>
    </w:p>
    <w:p w:rsidR="009566C0" w:rsidRPr="006E45D8" w:rsidRDefault="009566C0" w:rsidP="009566C0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6E45D8">
        <w:rPr>
          <w:rFonts w:ascii="Times New Roman" w:hAnsi="Times New Roman" w:cs="Times New Roman"/>
        </w:rPr>
        <w:t>……………………………</w:t>
      </w:r>
    </w:p>
    <w:p w:rsidR="009566C0" w:rsidRPr="006E45D8" w:rsidRDefault="009566C0" w:rsidP="009566C0">
      <w:pPr>
        <w:pStyle w:val="Default"/>
        <w:spacing w:after="120" w:line="360" w:lineRule="auto"/>
        <w:rPr>
          <w:rFonts w:ascii="Times New Roman" w:hAnsi="Times New Roman" w:cs="Times New Roman"/>
          <w:b/>
        </w:rPr>
      </w:pPr>
      <w:r w:rsidRPr="006E45D8">
        <w:rPr>
          <w:rFonts w:ascii="Times New Roman" w:hAnsi="Times New Roman" w:cs="Times New Roman"/>
        </w:rPr>
        <w:t>(pieczęć firmowa)</w:t>
      </w:r>
    </w:p>
    <w:p w:rsidR="009566C0" w:rsidRPr="006E45D8" w:rsidRDefault="009566C0" w:rsidP="009566C0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:rsidR="009566C0" w:rsidRPr="006E45D8" w:rsidRDefault="009566C0" w:rsidP="009566C0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:rsidR="009566C0" w:rsidRPr="006E45D8" w:rsidRDefault="009566C0" w:rsidP="009566C0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E45D8">
        <w:rPr>
          <w:rFonts w:ascii="Times New Roman" w:hAnsi="Times New Roman" w:cs="Times New Roman"/>
          <w:b/>
        </w:rPr>
        <w:t>OŚWIADCZENIE WYKONAWCY</w:t>
      </w:r>
    </w:p>
    <w:p w:rsidR="009566C0" w:rsidRPr="006E45D8" w:rsidRDefault="009566C0" w:rsidP="009566C0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9566C0" w:rsidRDefault="009566C0" w:rsidP="009566C0">
      <w:pPr>
        <w:spacing w:line="360" w:lineRule="auto"/>
      </w:pPr>
      <w:r w:rsidRPr="006E45D8">
        <w:t xml:space="preserve">Przystępując do udziału w postępowaniu o udzielenie zamówienia publicznego na </w:t>
      </w:r>
      <w:r>
        <w:t xml:space="preserve">dostawę sprzętu komputerowego </w:t>
      </w:r>
      <w:r w:rsidRPr="00025E47">
        <w:rPr>
          <w:b/>
          <w:sz w:val="22"/>
          <w:szCs w:val="22"/>
        </w:rPr>
        <w:t>Oka 281-9/14</w:t>
      </w:r>
      <w:r w:rsidRPr="006E45D8">
        <w:t xml:space="preserve"> w imieniu reprezentowanego przeze mnie Wykonawcy, że: </w:t>
      </w:r>
    </w:p>
    <w:p w:rsidR="009566C0" w:rsidRPr="00AA2FEC" w:rsidRDefault="009566C0" w:rsidP="009566C0">
      <w:pPr>
        <w:spacing w:line="360" w:lineRule="auto"/>
        <w:rPr>
          <w:b/>
        </w:rPr>
      </w:pPr>
    </w:p>
    <w:p w:rsidR="009566C0" w:rsidRDefault="009566C0" w:rsidP="009566C0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brak jest podstaw do wykluczenia Wykonawcy z post</w:t>
      </w:r>
      <w:r>
        <w:rPr>
          <w:rFonts w:ascii="TimesNewRoman,Bold" w:eastAsia="TimesNewRoman,Bold" w:cs="TimesNewRoman,Bold"/>
          <w:b/>
          <w:bCs/>
        </w:rPr>
        <w:t>ę</w:t>
      </w:r>
      <w:r>
        <w:rPr>
          <w:b/>
          <w:bCs/>
        </w:rPr>
        <w:t>powania o udzielenie zamówienia publicznego na podstawie okoliczno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>ci, o których mowa art. 24 ustawy z dnia 29 stycznia 2004 r. Prawo zamówie</w:t>
      </w:r>
      <w:r>
        <w:rPr>
          <w:rFonts w:ascii="TimesNewRoman,Bold" w:eastAsia="TimesNewRoman,Bold" w:cs="TimesNewRoman,Bold"/>
          <w:b/>
          <w:bCs/>
        </w:rPr>
        <w:t>ń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publicznych.</w:t>
      </w:r>
    </w:p>
    <w:p w:rsidR="009566C0" w:rsidRPr="006E45D8" w:rsidRDefault="009566C0" w:rsidP="009566C0">
      <w:pPr>
        <w:pStyle w:val="Default"/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</w:p>
    <w:p w:rsidR="009566C0" w:rsidRPr="006E45D8" w:rsidRDefault="009566C0" w:rsidP="009566C0">
      <w:pPr>
        <w:pStyle w:val="Default"/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</w:p>
    <w:p w:rsidR="009566C0" w:rsidRPr="006E45D8" w:rsidRDefault="009566C0" w:rsidP="009566C0">
      <w:pPr>
        <w:pStyle w:val="Default"/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</w:p>
    <w:p w:rsidR="009566C0" w:rsidRPr="006E45D8" w:rsidRDefault="009566C0" w:rsidP="009566C0">
      <w:pPr>
        <w:ind w:right="-711"/>
      </w:pPr>
      <w:r w:rsidRPr="006E45D8">
        <w:t>……………………</w:t>
      </w:r>
      <w:proofErr w:type="spellStart"/>
      <w:r w:rsidRPr="006E45D8">
        <w:t>dn</w:t>
      </w:r>
      <w:proofErr w:type="spellEnd"/>
      <w:r w:rsidRPr="006E45D8">
        <w:t>……</w:t>
      </w:r>
      <w:r w:rsidRPr="006E45D8">
        <w:tab/>
      </w:r>
      <w:r w:rsidRPr="006E45D8">
        <w:tab/>
      </w:r>
      <w:r w:rsidRPr="006E45D8">
        <w:tab/>
      </w:r>
      <w:r w:rsidRPr="006E45D8">
        <w:tab/>
        <w:t xml:space="preserve">   </w:t>
      </w:r>
      <w:r w:rsidRPr="006E45D8">
        <w:tab/>
        <w:t>…………………………………………….</w:t>
      </w:r>
    </w:p>
    <w:p w:rsidR="009566C0" w:rsidRPr="006E45D8" w:rsidRDefault="009566C0" w:rsidP="009566C0">
      <w:pPr>
        <w:ind w:left="5664" w:right="-711"/>
        <w:jc w:val="center"/>
        <w:rPr>
          <w:i/>
        </w:rPr>
      </w:pPr>
      <w:r w:rsidRPr="006E45D8">
        <w:rPr>
          <w:i/>
        </w:rPr>
        <w:t>Czytelne Imię i nazwisko lub pieczęć i parafka osoby/osób upoważnionej/</w:t>
      </w:r>
      <w:proofErr w:type="spellStart"/>
      <w:r w:rsidRPr="006E45D8">
        <w:rPr>
          <w:i/>
        </w:rPr>
        <w:t>ych</w:t>
      </w:r>
      <w:proofErr w:type="spellEnd"/>
    </w:p>
    <w:p w:rsidR="009566C0" w:rsidRPr="006E45D8" w:rsidRDefault="009566C0" w:rsidP="009566C0">
      <w:pPr>
        <w:ind w:left="5664" w:right="-711" w:firstLine="6"/>
        <w:jc w:val="center"/>
        <w:rPr>
          <w:b/>
        </w:rPr>
      </w:pPr>
      <w:r w:rsidRPr="006E45D8">
        <w:rPr>
          <w:i/>
        </w:rPr>
        <w:t>do reprezentowania Wykonawcy</w:t>
      </w:r>
    </w:p>
    <w:p w:rsidR="009566C0" w:rsidRPr="006E45D8" w:rsidRDefault="009566C0" w:rsidP="009566C0">
      <w:pPr>
        <w:pStyle w:val="Default"/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</w:p>
    <w:p w:rsidR="009566C0" w:rsidRDefault="009566C0" w:rsidP="009566C0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D8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9566C0" w:rsidRDefault="009566C0" w:rsidP="009566C0">
      <w:pPr>
        <w:autoSpaceDE w:val="0"/>
        <w:autoSpaceDN w:val="0"/>
        <w:adjustRightInd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( </w:t>
      </w:r>
      <w:r>
        <w:rPr>
          <w:sz w:val="21"/>
          <w:szCs w:val="21"/>
        </w:rPr>
        <w:t>piecz</w:t>
      </w:r>
      <w:r>
        <w:rPr>
          <w:rFonts w:ascii="TimesNewRoman" w:eastAsia="TimesNewRoman" w:cs="TimesNewRoman"/>
          <w:sz w:val="21"/>
          <w:szCs w:val="21"/>
        </w:rPr>
        <w:t>ęć</w:t>
      </w:r>
      <w:r>
        <w:rPr>
          <w:rFonts w:ascii="TimesNewRoman" w:eastAsia="TimesNewRoman" w:cs="TimesNewRoman" w:hint="eastAsia"/>
          <w:sz w:val="21"/>
          <w:szCs w:val="21"/>
        </w:rPr>
        <w:t xml:space="preserve"> </w:t>
      </w:r>
      <w:r>
        <w:rPr>
          <w:sz w:val="21"/>
          <w:szCs w:val="21"/>
        </w:rPr>
        <w:t>adresowa firmy wykonawcy )</w:t>
      </w:r>
    </w:p>
    <w:p w:rsidR="009566C0" w:rsidRDefault="009566C0" w:rsidP="009566C0">
      <w:pPr>
        <w:autoSpaceDE w:val="0"/>
        <w:autoSpaceDN w:val="0"/>
        <w:adjustRightInd w:val="0"/>
        <w:rPr>
          <w:sz w:val="21"/>
          <w:szCs w:val="21"/>
        </w:rPr>
      </w:pPr>
    </w:p>
    <w:p w:rsidR="009566C0" w:rsidRDefault="009566C0" w:rsidP="009566C0">
      <w:pPr>
        <w:autoSpaceDE w:val="0"/>
        <w:autoSpaceDN w:val="0"/>
        <w:adjustRightInd w:val="0"/>
        <w:rPr>
          <w:sz w:val="21"/>
          <w:szCs w:val="21"/>
        </w:rPr>
      </w:pPr>
    </w:p>
    <w:p w:rsidR="009566C0" w:rsidRDefault="009566C0" w:rsidP="009566C0">
      <w:pPr>
        <w:autoSpaceDE w:val="0"/>
        <w:autoSpaceDN w:val="0"/>
        <w:adjustRightInd w:val="0"/>
        <w:rPr>
          <w:sz w:val="21"/>
          <w:szCs w:val="21"/>
        </w:rPr>
      </w:pPr>
    </w:p>
    <w:p w:rsidR="009566C0" w:rsidRDefault="009566C0" w:rsidP="009566C0">
      <w:pPr>
        <w:autoSpaceDE w:val="0"/>
        <w:autoSpaceDN w:val="0"/>
        <w:adjustRightInd w:val="0"/>
        <w:rPr>
          <w:sz w:val="21"/>
          <w:szCs w:val="21"/>
        </w:rPr>
      </w:pPr>
    </w:p>
    <w:p w:rsidR="009566C0" w:rsidRDefault="009566C0" w:rsidP="009566C0">
      <w:pPr>
        <w:autoSpaceDE w:val="0"/>
        <w:autoSpaceDN w:val="0"/>
        <w:adjustRightInd w:val="0"/>
        <w:rPr>
          <w:sz w:val="21"/>
          <w:szCs w:val="21"/>
        </w:rPr>
      </w:pPr>
    </w:p>
    <w:p w:rsidR="009566C0" w:rsidRDefault="009566C0" w:rsidP="009566C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>WIADCZENIE WYKONAWCY</w:t>
      </w:r>
    </w:p>
    <w:p w:rsidR="009566C0" w:rsidRDefault="009566C0" w:rsidP="009566C0">
      <w:pPr>
        <w:autoSpaceDE w:val="0"/>
        <w:autoSpaceDN w:val="0"/>
        <w:adjustRightInd w:val="0"/>
        <w:jc w:val="center"/>
        <w:rPr>
          <w:b/>
          <w:bCs/>
        </w:rPr>
      </w:pPr>
    </w:p>
    <w:p w:rsidR="009566C0" w:rsidRDefault="009566C0" w:rsidP="009566C0">
      <w:pPr>
        <w:autoSpaceDE w:val="0"/>
        <w:autoSpaceDN w:val="0"/>
        <w:adjustRightInd w:val="0"/>
        <w:jc w:val="both"/>
      </w:pPr>
      <w:r>
        <w:t>Przyst</w:t>
      </w:r>
      <w:r>
        <w:rPr>
          <w:rFonts w:ascii="TimesNewRoman" w:eastAsia="TimesNewRoman" w:cs="TimesNewRoman"/>
        </w:rPr>
        <w:t>ę</w:t>
      </w:r>
      <w:r>
        <w:t>puj</w:t>
      </w:r>
      <w:r>
        <w:rPr>
          <w:rFonts w:ascii="TimesNewRoman" w:eastAsia="TimesNewRoman" w:cs="TimesNewRoman"/>
        </w:rPr>
        <w:t>ą</w:t>
      </w:r>
      <w:r>
        <w:t>c do udziału w post</w:t>
      </w:r>
      <w:r>
        <w:rPr>
          <w:rFonts w:ascii="TimesNewRoman" w:eastAsia="TimesNewRoman" w:cs="TimesNewRoman"/>
        </w:rPr>
        <w:t>ę</w:t>
      </w:r>
      <w:r>
        <w:t xml:space="preserve">powaniu o udzielenie zamówienia publicznego na dostawę sprzętu komputerowego </w:t>
      </w:r>
      <w:r w:rsidRPr="00025E47">
        <w:rPr>
          <w:b/>
          <w:sz w:val="22"/>
          <w:szCs w:val="22"/>
        </w:rPr>
        <w:t>Oka 281-9/14</w:t>
      </w:r>
      <w:r>
        <w:t xml:space="preserve"> </w:t>
      </w:r>
      <w:r>
        <w:rPr>
          <w:b/>
          <w:bCs/>
        </w:rPr>
        <w:t>o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 xml:space="preserve">wiadczam </w:t>
      </w:r>
      <w:r>
        <w:t xml:space="preserve">w imieniu reprezentowanego przeze mnie Wykonawcy, </w:t>
      </w:r>
      <w:r>
        <w:rPr>
          <w:rFonts w:ascii="TimesNewRoman" w:eastAsia="TimesNewRoman" w:cs="TimesNewRoman"/>
        </w:rPr>
        <w:t>ż</w:t>
      </w:r>
      <w:r>
        <w:t>e Wykonawca:</w:t>
      </w:r>
    </w:p>
    <w:p w:rsidR="009566C0" w:rsidRDefault="009566C0" w:rsidP="009566C0">
      <w:pPr>
        <w:autoSpaceDE w:val="0"/>
        <w:autoSpaceDN w:val="0"/>
        <w:adjustRightInd w:val="0"/>
      </w:pPr>
    </w:p>
    <w:p w:rsidR="009566C0" w:rsidRDefault="009566C0" w:rsidP="009566C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NALE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Y / NIE NALE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Y*</w:t>
      </w:r>
    </w:p>
    <w:p w:rsidR="009566C0" w:rsidRDefault="009566C0" w:rsidP="009566C0">
      <w:pPr>
        <w:autoSpaceDE w:val="0"/>
        <w:autoSpaceDN w:val="0"/>
        <w:adjustRightInd w:val="0"/>
        <w:rPr>
          <w:b/>
          <w:bCs/>
        </w:rPr>
      </w:pPr>
    </w:p>
    <w:p w:rsidR="009566C0" w:rsidRDefault="009566C0" w:rsidP="009566C0">
      <w:pPr>
        <w:autoSpaceDE w:val="0"/>
        <w:autoSpaceDN w:val="0"/>
        <w:adjustRightInd w:val="0"/>
        <w:jc w:val="both"/>
      </w:pPr>
      <w:r>
        <w:t>do grupy kapitałowej w rozumieniu ustawy z dnia 16 lutego 2007 r. o ochronie konkurencji i konsumentów, o której mowa w art. 24 ust. 2 pkt. 5 PZP</w:t>
      </w:r>
    </w:p>
    <w:p w:rsidR="009566C0" w:rsidRDefault="009566C0" w:rsidP="009566C0">
      <w:pPr>
        <w:autoSpaceDE w:val="0"/>
        <w:autoSpaceDN w:val="0"/>
        <w:adjustRightInd w:val="0"/>
      </w:pPr>
    </w:p>
    <w:p w:rsidR="009566C0" w:rsidRDefault="009566C0" w:rsidP="009566C0">
      <w:pPr>
        <w:autoSpaceDE w:val="0"/>
        <w:autoSpaceDN w:val="0"/>
        <w:adjustRightInd w:val="0"/>
      </w:pPr>
      <w:r>
        <w:t>Jednocze</w:t>
      </w:r>
      <w:r>
        <w:rPr>
          <w:rFonts w:ascii="TimesNewRoman" w:eastAsia="TimesNewRoman" w:cs="TimesNewRoman"/>
        </w:rPr>
        <w:t>ś</w:t>
      </w:r>
      <w:r>
        <w:t xml:space="preserve">nie, </w:t>
      </w:r>
      <w:r>
        <w:rPr>
          <w:b/>
          <w:bCs/>
        </w:rPr>
        <w:t>w przypadku nale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enia do grupy kapitałowej</w:t>
      </w:r>
      <w:r>
        <w:t>, o której mowa w art. 24 ust. 2 pkt. 5 PZP, zgodnie z art. 26 ust. 2d PZP składam w zał</w:t>
      </w:r>
      <w:r>
        <w:rPr>
          <w:rFonts w:ascii="TimesNewRoman" w:eastAsia="TimesNewRoman" w:cs="TimesNewRoman"/>
        </w:rPr>
        <w:t>ą</w:t>
      </w:r>
      <w:r>
        <w:t>czeniu list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podmiotów nale</w:t>
      </w:r>
      <w:r>
        <w:rPr>
          <w:rFonts w:ascii="TimesNewRoman" w:eastAsia="TimesNewRoman" w:cs="TimesNewRoman"/>
        </w:rPr>
        <w:t>żą</w:t>
      </w:r>
      <w:r>
        <w:t>cych do tej samej grupy kapitałowej.</w:t>
      </w:r>
    </w:p>
    <w:p w:rsidR="009566C0" w:rsidRDefault="009566C0" w:rsidP="009566C0">
      <w:pPr>
        <w:autoSpaceDE w:val="0"/>
        <w:autoSpaceDN w:val="0"/>
        <w:adjustRightInd w:val="0"/>
        <w:rPr>
          <w:sz w:val="23"/>
          <w:szCs w:val="23"/>
        </w:rPr>
      </w:pPr>
    </w:p>
    <w:p w:rsidR="009566C0" w:rsidRDefault="009566C0" w:rsidP="009566C0">
      <w:pPr>
        <w:autoSpaceDE w:val="0"/>
        <w:autoSpaceDN w:val="0"/>
        <w:adjustRightInd w:val="0"/>
        <w:rPr>
          <w:sz w:val="23"/>
          <w:szCs w:val="23"/>
        </w:rPr>
      </w:pPr>
    </w:p>
    <w:p w:rsidR="009566C0" w:rsidRDefault="009566C0" w:rsidP="009566C0">
      <w:pPr>
        <w:autoSpaceDE w:val="0"/>
        <w:autoSpaceDN w:val="0"/>
        <w:adjustRightInd w:val="0"/>
        <w:rPr>
          <w:sz w:val="23"/>
          <w:szCs w:val="23"/>
        </w:rPr>
      </w:pPr>
    </w:p>
    <w:p w:rsidR="009566C0" w:rsidRDefault="009566C0" w:rsidP="009566C0">
      <w:pPr>
        <w:autoSpaceDE w:val="0"/>
        <w:autoSpaceDN w:val="0"/>
        <w:adjustRightInd w:val="0"/>
        <w:rPr>
          <w:sz w:val="23"/>
          <w:szCs w:val="23"/>
        </w:rPr>
      </w:pPr>
    </w:p>
    <w:p w:rsidR="009566C0" w:rsidRDefault="009566C0" w:rsidP="009566C0">
      <w:pPr>
        <w:autoSpaceDE w:val="0"/>
        <w:autoSpaceDN w:val="0"/>
        <w:adjustRightInd w:val="0"/>
        <w:rPr>
          <w:sz w:val="23"/>
          <w:szCs w:val="23"/>
        </w:rPr>
      </w:pPr>
    </w:p>
    <w:p w:rsidR="009566C0" w:rsidRDefault="009566C0" w:rsidP="009566C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</w:t>
      </w:r>
      <w:proofErr w:type="spellStart"/>
      <w:r>
        <w:rPr>
          <w:sz w:val="23"/>
          <w:szCs w:val="23"/>
        </w:rPr>
        <w:t>dn</w:t>
      </w:r>
      <w:proofErr w:type="spellEnd"/>
      <w:r>
        <w:rPr>
          <w:sz w:val="23"/>
          <w:szCs w:val="23"/>
        </w:rPr>
        <w:t xml:space="preserve">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…………………………………………….</w:t>
      </w:r>
    </w:p>
    <w:p w:rsidR="009566C0" w:rsidRDefault="009566C0" w:rsidP="009566C0">
      <w:pPr>
        <w:autoSpaceDE w:val="0"/>
        <w:autoSpaceDN w:val="0"/>
        <w:adjustRightInd w:val="0"/>
        <w:ind w:left="495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Czytelne Imi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i nazwisko lub piecz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ęć </w:t>
      </w:r>
      <w:r>
        <w:rPr>
          <w:i/>
          <w:iCs/>
          <w:sz w:val="18"/>
          <w:szCs w:val="18"/>
        </w:rPr>
        <w:t>i parafka osoby/osób upowa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nionej/</w:t>
      </w:r>
      <w:proofErr w:type="spellStart"/>
      <w:r>
        <w:rPr>
          <w:i/>
          <w:iCs/>
          <w:sz w:val="18"/>
          <w:szCs w:val="18"/>
        </w:rPr>
        <w:t>ych</w:t>
      </w:r>
      <w:proofErr w:type="spellEnd"/>
      <w:r>
        <w:rPr>
          <w:i/>
          <w:iCs/>
          <w:sz w:val="18"/>
          <w:szCs w:val="18"/>
        </w:rPr>
        <w:t xml:space="preserve"> do reprezentowania Wykonawcy</w:t>
      </w:r>
    </w:p>
    <w:p w:rsidR="009566C0" w:rsidRDefault="009566C0" w:rsidP="009566C0">
      <w:pPr>
        <w:rPr>
          <w:b/>
          <w:bCs/>
          <w:sz w:val="23"/>
          <w:szCs w:val="23"/>
        </w:rPr>
      </w:pPr>
    </w:p>
    <w:p w:rsidR="009566C0" w:rsidRDefault="009566C0" w:rsidP="009566C0">
      <w:pPr>
        <w:rPr>
          <w:b/>
          <w:bCs/>
          <w:sz w:val="23"/>
          <w:szCs w:val="23"/>
        </w:rPr>
      </w:pPr>
    </w:p>
    <w:p w:rsidR="009566C0" w:rsidRDefault="009566C0" w:rsidP="009566C0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6C0" w:rsidRDefault="009566C0" w:rsidP="009566C0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6C0" w:rsidRDefault="009566C0" w:rsidP="009566C0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6C0" w:rsidRDefault="009566C0" w:rsidP="009566C0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5</w:t>
      </w:r>
    </w:p>
    <w:p w:rsidR="009566C0" w:rsidRPr="006E45D8" w:rsidRDefault="009566C0" w:rsidP="009566C0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6C0" w:rsidRPr="00B07A3B" w:rsidRDefault="009566C0" w:rsidP="009566C0">
      <w:pPr>
        <w:jc w:val="center"/>
      </w:pPr>
      <w:r w:rsidRPr="00B07A3B">
        <w:t>UMOWA</w:t>
      </w:r>
    </w:p>
    <w:p w:rsidR="009566C0" w:rsidRPr="00B07A3B" w:rsidRDefault="009566C0" w:rsidP="009566C0">
      <w:pPr>
        <w:jc w:val="both"/>
      </w:pPr>
    </w:p>
    <w:p w:rsidR="009566C0" w:rsidRPr="00B07A3B" w:rsidRDefault="009566C0" w:rsidP="009566C0">
      <w:pPr>
        <w:jc w:val="both"/>
      </w:pPr>
      <w:r w:rsidRPr="00B07A3B">
        <w:t>zawarta w dniu ......................... 201</w:t>
      </w:r>
      <w:r>
        <w:t>4</w:t>
      </w:r>
      <w:r w:rsidRPr="00B07A3B">
        <w:t xml:space="preserve"> roku w Katowicach pomiędzy:</w:t>
      </w:r>
    </w:p>
    <w:p w:rsidR="009566C0" w:rsidRPr="00B07A3B" w:rsidRDefault="009566C0" w:rsidP="009566C0">
      <w:pPr>
        <w:jc w:val="both"/>
      </w:pPr>
    </w:p>
    <w:p w:rsidR="009566C0" w:rsidRPr="00B07A3B" w:rsidRDefault="009566C0" w:rsidP="009566C0">
      <w:pPr>
        <w:spacing w:line="360" w:lineRule="auto"/>
        <w:jc w:val="both"/>
      </w:pPr>
      <w:r w:rsidRPr="00B07A3B">
        <w:t>Oddziałem Instytutu Pamięci Narodowej – Komisji Ścigania Zbrodni przeciwko Narodowi Polskiemu w Katowicach z siedzibą w Katowicach przy ul. Józefowska 102, reprezentowanym przez:</w:t>
      </w:r>
    </w:p>
    <w:p w:rsidR="009566C0" w:rsidRPr="00B07A3B" w:rsidRDefault="009566C0" w:rsidP="009566C0">
      <w:pPr>
        <w:spacing w:line="360" w:lineRule="auto"/>
        <w:jc w:val="both"/>
      </w:pPr>
      <w:r w:rsidRPr="00B07A3B">
        <w:t xml:space="preserve">Andrzeja </w:t>
      </w:r>
      <w:r>
        <w:t>Sznajdera</w:t>
      </w:r>
      <w:r w:rsidRPr="00B07A3B">
        <w:t xml:space="preserve"> – Dyrektora Oddziału</w:t>
      </w:r>
    </w:p>
    <w:p w:rsidR="009566C0" w:rsidRPr="00B07A3B" w:rsidRDefault="009566C0" w:rsidP="009566C0">
      <w:pPr>
        <w:jc w:val="both"/>
      </w:pPr>
      <w:r w:rsidRPr="00B07A3B">
        <w:t xml:space="preserve">zwanym dalej </w:t>
      </w:r>
      <w:r w:rsidRPr="00B07A3B">
        <w:rPr>
          <w:b/>
        </w:rPr>
        <w:t>Zamawiającym</w:t>
      </w:r>
      <w:r w:rsidRPr="00B07A3B">
        <w:t>,</w:t>
      </w:r>
    </w:p>
    <w:p w:rsidR="009566C0" w:rsidRPr="0039169E" w:rsidRDefault="009566C0" w:rsidP="009566C0">
      <w:pPr>
        <w:jc w:val="both"/>
        <w:rPr>
          <w:b/>
        </w:rPr>
      </w:pPr>
      <w:r w:rsidRPr="0039169E">
        <w:rPr>
          <w:b/>
        </w:rPr>
        <w:t>a</w:t>
      </w:r>
    </w:p>
    <w:p w:rsidR="009566C0" w:rsidRPr="00B07A3B" w:rsidRDefault="009566C0" w:rsidP="009566C0">
      <w:pPr>
        <w:jc w:val="both"/>
      </w:pPr>
      <w:r w:rsidRPr="00B07A3B">
        <w:t>…………………………………………………………………………………………………...</w:t>
      </w:r>
    </w:p>
    <w:p w:rsidR="009566C0" w:rsidRPr="00B07A3B" w:rsidRDefault="009566C0" w:rsidP="009566C0">
      <w:pPr>
        <w:jc w:val="both"/>
      </w:pPr>
      <w:r w:rsidRPr="00B07A3B">
        <w:t>…………………………………………………………………………………………………...</w:t>
      </w:r>
    </w:p>
    <w:p w:rsidR="009566C0" w:rsidRPr="00B07A3B" w:rsidRDefault="009566C0" w:rsidP="009566C0">
      <w:pPr>
        <w:jc w:val="both"/>
      </w:pPr>
      <w:r w:rsidRPr="00B07A3B">
        <w:t>…………………………………………………………………………………………………...</w:t>
      </w:r>
    </w:p>
    <w:p w:rsidR="009566C0" w:rsidRPr="00B07A3B" w:rsidRDefault="009566C0" w:rsidP="009566C0">
      <w:pPr>
        <w:jc w:val="both"/>
        <w:rPr>
          <w:b/>
        </w:rPr>
      </w:pPr>
      <w:r w:rsidRPr="00B07A3B">
        <w:t xml:space="preserve">zwanym dalej </w:t>
      </w:r>
      <w:r w:rsidRPr="00B07A3B">
        <w:rPr>
          <w:b/>
        </w:rPr>
        <w:t>Wykonawcą,</w:t>
      </w:r>
    </w:p>
    <w:p w:rsidR="009566C0" w:rsidRPr="00B07A3B" w:rsidRDefault="009566C0" w:rsidP="009566C0">
      <w:pPr>
        <w:jc w:val="both"/>
      </w:pPr>
    </w:p>
    <w:p w:rsidR="009566C0" w:rsidRPr="00B07A3B" w:rsidRDefault="009566C0" w:rsidP="009566C0">
      <w:pPr>
        <w:jc w:val="both"/>
      </w:pPr>
      <w:r w:rsidRPr="00B07A3B">
        <w:t>o następującej treści:</w:t>
      </w:r>
    </w:p>
    <w:p w:rsidR="009566C0" w:rsidRPr="00B07A3B" w:rsidRDefault="009566C0" w:rsidP="009566C0">
      <w:pPr>
        <w:jc w:val="center"/>
        <w:rPr>
          <w:b/>
          <w:bCs/>
        </w:rPr>
      </w:pPr>
      <w:r w:rsidRPr="00B07A3B">
        <w:rPr>
          <w:b/>
          <w:bCs/>
        </w:rPr>
        <w:t>§1.</w:t>
      </w:r>
    </w:p>
    <w:p w:rsidR="009566C0" w:rsidRPr="00B07A3B" w:rsidRDefault="009566C0" w:rsidP="009566C0">
      <w:pPr>
        <w:jc w:val="center"/>
      </w:pPr>
    </w:p>
    <w:p w:rsidR="009566C0" w:rsidRPr="00B07A3B" w:rsidRDefault="009566C0" w:rsidP="009566C0">
      <w:pPr>
        <w:pStyle w:val="Nagwek1"/>
        <w:rPr>
          <w:rFonts w:ascii="Times New Roman" w:hAnsi="Times New Roman" w:cs="Times New Roman"/>
        </w:rPr>
      </w:pPr>
      <w:r w:rsidRPr="00B07A3B">
        <w:rPr>
          <w:rFonts w:ascii="Times New Roman" w:hAnsi="Times New Roman" w:cs="Times New Roman"/>
        </w:rPr>
        <w:t>PODSTAWA ZAWARCIA UMOWY</w:t>
      </w:r>
    </w:p>
    <w:p w:rsidR="009566C0" w:rsidRPr="00B07A3B" w:rsidRDefault="009566C0" w:rsidP="009566C0">
      <w:pPr>
        <w:jc w:val="center"/>
        <w:rPr>
          <w:b/>
          <w:bCs/>
        </w:rPr>
      </w:pPr>
    </w:p>
    <w:p w:rsidR="009566C0" w:rsidRPr="00B07A3B" w:rsidRDefault="009566C0" w:rsidP="009566C0">
      <w:r w:rsidRPr="00B07A3B">
        <w:t>Umowa zostaje zawarta w wyniku postępowania o udzielenie zamówienia publicznego przeprowadzonego przez Zamawiającego w trybie przetargu nieograniczonego, zgodnie z art. 39 i następne ustawy z dnia 29 stycznia 2004 r. - Prawo zamówień publicznych (tekst jednolity</w:t>
      </w:r>
      <w:r>
        <w:t>:</w:t>
      </w:r>
      <w:r w:rsidRPr="00B07A3B">
        <w:t xml:space="preserve"> </w:t>
      </w:r>
      <w:r>
        <w:t>Dz.U.2013.907 j.t</w:t>
      </w:r>
      <w:r w:rsidRPr="00B07A3B">
        <w:t>).</w:t>
      </w:r>
    </w:p>
    <w:p w:rsidR="009566C0" w:rsidRPr="00B07A3B" w:rsidRDefault="009566C0" w:rsidP="009566C0">
      <w:pPr>
        <w:jc w:val="both"/>
      </w:pPr>
    </w:p>
    <w:p w:rsidR="009566C0" w:rsidRPr="00B07A3B" w:rsidRDefault="009566C0" w:rsidP="009566C0">
      <w:pPr>
        <w:jc w:val="center"/>
        <w:rPr>
          <w:b/>
          <w:bCs/>
        </w:rPr>
      </w:pPr>
      <w:r w:rsidRPr="00B07A3B">
        <w:rPr>
          <w:b/>
          <w:bCs/>
        </w:rPr>
        <w:t>§2.</w:t>
      </w:r>
    </w:p>
    <w:p w:rsidR="009566C0" w:rsidRPr="00B07A3B" w:rsidRDefault="009566C0" w:rsidP="009566C0">
      <w:pPr>
        <w:jc w:val="center"/>
        <w:rPr>
          <w:b/>
          <w:bCs/>
        </w:rPr>
      </w:pPr>
    </w:p>
    <w:p w:rsidR="009566C0" w:rsidRPr="00B07A3B" w:rsidRDefault="009566C0" w:rsidP="009566C0">
      <w:pPr>
        <w:jc w:val="center"/>
        <w:rPr>
          <w:b/>
          <w:bCs/>
        </w:rPr>
      </w:pPr>
      <w:r w:rsidRPr="00B07A3B">
        <w:rPr>
          <w:b/>
          <w:bCs/>
        </w:rPr>
        <w:t>PRZEDMIOT UMOWY</w:t>
      </w:r>
    </w:p>
    <w:p w:rsidR="009566C0" w:rsidRPr="00B07A3B" w:rsidRDefault="009566C0" w:rsidP="009566C0">
      <w:pPr>
        <w:jc w:val="center"/>
        <w:rPr>
          <w:b/>
          <w:bCs/>
        </w:rPr>
      </w:pPr>
    </w:p>
    <w:p w:rsidR="009566C0" w:rsidRPr="00B07A3B" w:rsidRDefault="009566C0" w:rsidP="009566C0">
      <w:pPr>
        <w:pStyle w:val="Tekstpodstawowy"/>
        <w:numPr>
          <w:ilvl w:val="0"/>
          <w:numId w:val="42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 xml:space="preserve">Przedmiotem umowy jest sprzedaż oraz dostarczenie do siedziby IPN – </w:t>
      </w:r>
      <w:proofErr w:type="spellStart"/>
      <w:r w:rsidRPr="00B07A3B">
        <w:rPr>
          <w:rFonts w:ascii="Times New Roman" w:hAnsi="Times New Roman"/>
        </w:rPr>
        <w:t>KŚZpNP</w:t>
      </w:r>
      <w:proofErr w:type="spellEnd"/>
      <w:r w:rsidRPr="00B07A3B">
        <w:rPr>
          <w:rFonts w:ascii="Times New Roman" w:hAnsi="Times New Roman"/>
        </w:rPr>
        <w:t xml:space="preserve"> Oddział w Katowicach przy ul. Józefowskiej 102 w Katowicach</w:t>
      </w:r>
      <w:r w:rsidRPr="00B07A3B">
        <w:rPr>
          <w:rFonts w:ascii="Times New Roman" w:hAnsi="Times New Roman"/>
          <w:b/>
        </w:rPr>
        <w:t xml:space="preserve"> …………………………. w zakresie części ……..</w:t>
      </w:r>
      <w:r w:rsidRPr="00B07A3B">
        <w:rPr>
          <w:rFonts w:ascii="Times New Roman" w:hAnsi="Times New Roman"/>
        </w:rPr>
        <w:t xml:space="preserve"> zamówienia publicznego prowadzonego w trybie przetargu nieograniczonego na dostawę sprzętu i oprogramowania komputerowego znak: OKa281-</w:t>
      </w:r>
      <w:r>
        <w:rPr>
          <w:rFonts w:ascii="Times New Roman" w:hAnsi="Times New Roman"/>
        </w:rPr>
        <w:t>9</w:t>
      </w:r>
      <w:r w:rsidRPr="00B07A3B">
        <w:rPr>
          <w:rFonts w:ascii="Times New Roman" w:hAnsi="Times New Roman"/>
        </w:rPr>
        <w:t>/201</w:t>
      </w:r>
      <w:r>
        <w:rPr>
          <w:rFonts w:ascii="Times New Roman" w:hAnsi="Times New Roman"/>
        </w:rPr>
        <w:t>4.</w:t>
      </w:r>
    </w:p>
    <w:p w:rsidR="009566C0" w:rsidRPr="00B07A3B" w:rsidRDefault="009566C0" w:rsidP="009566C0">
      <w:pPr>
        <w:pStyle w:val="Tekstpodstawowy"/>
        <w:numPr>
          <w:ilvl w:val="0"/>
          <w:numId w:val="42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Specyfikacja zamawianego sprzętu stanowi załącznik nr 1 do niniejszej umowy.</w:t>
      </w:r>
    </w:p>
    <w:p w:rsidR="009566C0" w:rsidRPr="00B07A3B" w:rsidRDefault="009566C0" w:rsidP="009566C0">
      <w:pPr>
        <w:pStyle w:val="Tekstpodstawowy"/>
        <w:numPr>
          <w:ilvl w:val="0"/>
          <w:numId w:val="42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Wykonawca zobowiązuje się do dostarczenia sprzętu komputerowego, o którym mowa w ust. 1 do siedziby Zamawiającego, Zamawiający zobowiązuje się do zapłaty ceny określonej w § 4 niniejszej umowy.</w:t>
      </w:r>
    </w:p>
    <w:p w:rsidR="009566C0" w:rsidRDefault="009566C0" w:rsidP="009566C0">
      <w:pPr>
        <w:pStyle w:val="Tekstpodstawowy"/>
        <w:numPr>
          <w:ilvl w:val="0"/>
          <w:numId w:val="42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Zakres świadczenia Wykonawcy wynikający z umowy jest tożsamy z jego zobowiązaniem zawartym w ofercie złożonej w postępowaniu na część ……., o którym mowa w § 1 umowy, stanowiącej załącznik nr 2 do umowy.</w:t>
      </w:r>
    </w:p>
    <w:p w:rsidR="009566C0" w:rsidRPr="00CD7B3F" w:rsidRDefault="009566C0" w:rsidP="009566C0">
      <w:pPr>
        <w:pStyle w:val="Default"/>
      </w:pPr>
    </w:p>
    <w:p w:rsidR="009566C0" w:rsidRPr="00B07A3B" w:rsidRDefault="009566C0" w:rsidP="009566C0">
      <w:pPr>
        <w:pStyle w:val="Tekstpodstawowy"/>
        <w:ind w:left="360"/>
        <w:rPr>
          <w:rFonts w:ascii="Times New Roman" w:hAnsi="Times New Roman"/>
        </w:rPr>
      </w:pPr>
    </w:p>
    <w:p w:rsidR="009566C0" w:rsidRPr="00B07A3B" w:rsidRDefault="009566C0" w:rsidP="009566C0">
      <w:pPr>
        <w:pStyle w:val="Tekstpodstawowy"/>
        <w:jc w:val="center"/>
        <w:rPr>
          <w:rFonts w:ascii="Times New Roman" w:hAnsi="Times New Roman"/>
          <w:b/>
          <w:bCs/>
        </w:rPr>
      </w:pPr>
      <w:r w:rsidRPr="00B07A3B">
        <w:rPr>
          <w:rFonts w:ascii="Times New Roman" w:hAnsi="Times New Roman"/>
          <w:b/>
          <w:bCs/>
        </w:rPr>
        <w:lastRenderedPageBreak/>
        <w:t>§3.</w:t>
      </w:r>
    </w:p>
    <w:p w:rsidR="009566C0" w:rsidRPr="00B07A3B" w:rsidRDefault="009566C0" w:rsidP="009566C0">
      <w:pPr>
        <w:pStyle w:val="Tekstpodstawowy"/>
        <w:ind w:left="360"/>
        <w:jc w:val="center"/>
        <w:rPr>
          <w:rFonts w:ascii="Times New Roman" w:hAnsi="Times New Roman"/>
          <w:b/>
          <w:bCs/>
        </w:rPr>
      </w:pPr>
      <w:r w:rsidRPr="00B07A3B">
        <w:rPr>
          <w:rFonts w:ascii="Times New Roman" w:hAnsi="Times New Roman"/>
          <w:b/>
          <w:bCs/>
        </w:rPr>
        <w:t>TERMINY WYKONANIA</w:t>
      </w:r>
    </w:p>
    <w:p w:rsidR="009566C0" w:rsidRPr="00B07A3B" w:rsidRDefault="009566C0" w:rsidP="009566C0">
      <w:pPr>
        <w:pStyle w:val="Tekstpodstawowy"/>
        <w:numPr>
          <w:ilvl w:val="0"/>
          <w:numId w:val="43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Dostarczenie przedmiotu umowy Za</w:t>
      </w:r>
      <w:r>
        <w:rPr>
          <w:rFonts w:ascii="Times New Roman" w:hAnsi="Times New Roman"/>
        </w:rPr>
        <w:t>mawiającemu nastąpi w terminie 14</w:t>
      </w:r>
      <w:r w:rsidRPr="00B07A3B">
        <w:rPr>
          <w:rFonts w:ascii="Times New Roman" w:hAnsi="Times New Roman"/>
        </w:rPr>
        <w:t xml:space="preserve"> dni od dnia podpisania niniejszej umowy.</w:t>
      </w:r>
    </w:p>
    <w:p w:rsidR="009566C0" w:rsidRPr="00B07A3B" w:rsidRDefault="009566C0" w:rsidP="009566C0">
      <w:pPr>
        <w:pStyle w:val="Tekstpodstawowy"/>
        <w:numPr>
          <w:ilvl w:val="0"/>
          <w:numId w:val="43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Za dzień wykonania przedmiotu umowy, uważa się dzień podpisania przez upełnomocnionych przedstawicieli Stron ostatniego protokołu odbioru przedmiotu umowy stwierdzającego należyte wykonanie całości przedmiotu zamówienia.</w:t>
      </w:r>
    </w:p>
    <w:p w:rsidR="009566C0" w:rsidRPr="00B07A3B" w:rsidRDefault="009566C0" w:rsidP="009566C0"/>
    <w:p w:rsidR="009566C0" w:rsidRPr="00B07A3B" w:rsidRDefault="009566C0" w:rsidP="009566C0">
      <w:pPr>
        <w:jc w:val="center"/>
        <w:rPr>
          <w:b/>
          <w:bCs/>
        </w:rPr>
      </w:pPr>
      <w:r w:rsidRPr="00B07A3B">
        <w:rPr>
          <w:b/>
          <w:bCs/>
        </w:rPr>
        <w:t>§4.</w:t>
      </w:r>
    </w:p>
    <w:p w:rsidR="009566C0" w:rsidRPr="00B07A3B" w:rsidRDefault="009566C0" w:rsidP="009566C0">
      <w:pPr>
        <w:jc w:val="center"/>
        <w:rPr>
          <w:b/>
          <w:bCs/>
        </w:rPr>
      </w:pPr>
      <w:r w:rsidRPr="00B07A3B">
        <w:rPr>
          <w:b/>
          <w:bCs/>
        </w:rPr>
        <w:t>WYNAGRODZENIE</w:t>
      </w:r>
    </w:p>
    <w:p w:rsidR="009566C0" w:rsidRPr="00B07A3B" w:rsidRDefault="009566C0" w:rsidP="009566C0">
      <w:pPr>
        <w:pStyle w:val="Tekstpodstawowy"/>
        <w:numPr>
          <w:ilvl w:val="0"/>
          <w:numId w:val="44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Za dostawę przedmiotu umowy Zamawiający zobowiązuje się zapłacić Wykonawcy wynagrodzenie  w wysokości   ……………………. brutto.</w:t>
      </w:r>
    </w:p>
    <w:p w:rsidR="009566C0" w:rsidRPr="00B07A3B" w:rsidRDefault="009566C0" w:rsidP="009566C0">
      <w:pPr>
        <w:pStyle w:val="Tekstpodstawowy"/>
        <w:numPr>
          <w:ilvl w:val="0"/>
          <w:numId w:val="44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Wynagrodzenie, o którym mowa w ust.1, zostało określone na podstawie oferty Wykonawcy stanowiącej załącznik nr 2 do umowy.</w:t>
      </w:r>
    </w:p>
    <w:p w:rsidR="009566C0" w:rsidRPr="00B07A3B" w:rsidRDefault="009566C0" w:rsidP="009566C0">
      <w:pPr>
        <w:pStyle w:val="Tekstpodstawowy"/>
        <w:numPr>
          <w:ilvl w:val="0"/>
          <w:numId w:val="44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Wykonawca oświadcza, że wynagrodzenie o którym mowa w ust.1 obejmuje wszelkie koszty jakie zostaną przez niego poniesione w celu należytego wykonanie umowy, w tym także koszty nie wynikające bezpośrednio z opisu przedmiotu umowy, ale możliwe do przewidzenia przed złożeniem oferty.</w:t>
      </w:r>
    </w:p>
    <w:p w:rsidR="009566C0" w:rsidRPr="00B07A3B" w:rsidRDefault="009566C0" w:rsidP="009566C0">
      <w:pPr>
        <w:pStyle w:val="Tekstpodstawowy"/>
        <w:ind w:left="768"/>
        <w:rPr>
          <w:rFonts w:ascii="Times New Roman" w:hAnsi="Times New Roman"/>
        </w:rPr>
      </w:pPr>
    </w:p>
    <w:p w:rsidR="009566C0" w:rsidRPr="00B07A3B" w:rsidRDefault="009566C0" w:rsidP="009566C0">
      <w:pPr>
        <w:pStyle w:val="Tekstpodstawowy"/>
        <w:jc w:val="center"/>
        <w:rPr>
          <w:rFonts w:ascii="Times New Roman" w:hAnsi="Times New Roman"/>
          <w:b/>
          <w:bCs/>
        </w:rPr>
      </w:pPr>
      <w:r w:rsidRPr="00B07A3B">
        <w:rPr>
          <w:rFonts w:ascii="Times New Roman" w:hAnsi="Times New Roman"/>
          <w:b/>
          <w:bCs/>
        </w:rPr>
        <w:t>§5.</w:t>
      </w:r>
    </w:p>
    <w:p w:rsidR="009566C0" w:rsidRPr="00B07A3B" w:rsidRDefault="009566C0" w:rsidP="009566C0">
      <w:pPr>
        <w:pStyle w:val="Tekstpodstawowy"/>
        <w:jc w:val="center"/>
        <w:rPr>
          <w:rFonts w:ascii="Times New Roman" w:hAnsi="Times New Roman"/>
          <w:b/>
          <w:bCs/>
        </w:rPr>
      </w:pPr>
      <w:r w:rsidRPr="00B07A3B">
        <w:rPr>
          <w:rFonts w:ascii="Times New Roman" w:hAnsi="Times New Roman"/>
          <w:b/>
          <w:bCs/>
        </w:rPr>
        <w:t>OGÓLNE WARUNKI REALIZACJI</w:t>
      </w:r>
    </w:p>
    <w:p w:rsidR="009566C0" w:rsidRPr="00B07A3B" w:rsidRDefault="009566C0" w:rsidP="009566C0">
      <w:pPr>
        <w:pStyle w:val="Tekstpodstawowy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W przypadku stwierdzenia wad przez Zamawiającego w dostarczonym sprzęcie, Wykonawca usunie wady na własny koszt w terminie 7 dni od dnia powiadomienia Wykonawcy przez Zamawiającego faksem</w:t>
      </w:r>
      <w:r>
        <w:rPr>
          <w:rFonts w:ascii="Times New Roman" w:hAnsi="Times New Roman"/>
        </w:rPr>
        <w:t xml:space="preserve"> lub drogą elektroniczną</w:t>
      </w:r>
      <w:r w:rsidRPr="00B07A3B">
        <w:rPr>
          <w:rFonts w:ascii="Times New Roman" w:hAnsi="Times New Roman"/>
        </w:rPr>
        <w:t>. Jeżeli wady nie dadzą się usunąć, Wykonawca zobowiązany jest do dostarczenia nowego sprzętu, spełniającego parametry wskazane w ofercie Wykonawcy</w:t>
      </w:r>
      <w:r>
        <w:rPr>
          <w:rFonts w:ascii="Times New Roman" w:hAnsi="Times New Roman"/>
        </w:rPr>
        <w:t xml:space="preserve"> wolnego od wad</w:t>
      </w:r>
      <w:r w:rsidRPr="00B07A3B">
        <w:rPr>
          <w:rFonts w:ascii="Times New Roman" w:hAnsi="Times New Roman"/>
        </w:rPr>
        <w:t xml:space="preserve">. </w:t>
      </w: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</w:rPr>
      </w:pP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jc w:val="center"/>
        <w:rPr>
          <w:rFonts w:ascii="Times New Roman" w:hAnsi="Times New Roman"/>
          <w:b/>
          <w:bCs/>
        </w:rPr>
      </w:pPr>
      <w:r w:rsidRPr="00B07A3B">
        <w:rPr>
          <w:rFonts w:ascii="Times New Roman" w:hAnsi="Times New Roman"/>
          <w:b/>
          <w:bCs/>
        </w:rPr>
        <w:t>§6.</w:t>
      </w:r>
    </w:p>
    <w:p w:rsidR="009566C0" w:rsidRPr="00B07A3B" w:rsidRDefault="009566C0" w:rsidP="009566C0">
      <w:pPr>
        <w:pStyle w:val="Tekstpodstawowy"/>
        <w:numPr>
          <w:ilvl w:val="0"/>
          <w:numId w:val="45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Przekazanie przedmiotu umowy nastąpi w siedzibie Zamawiającego na podstawie protokołu odbioru sporządzonego i podpisanego przez upełnomocnionych przedstawicieli stron.</w:t>
      </w:r>
    </w:p>
    <w:p w:rsidR="009566C0" w:rsidRPr="00B07A3B" w:rsidRDefault="009566C0" w:rsidP="009566C0">
      <w:pPr>
        <w:pStyle w:val="Tekstpodstawowy"/>
        <w:numPr>
          <w:ilvl w:val="0"/>
          <w:numId w:val="45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 xml:space="preserve">W protokole zostaną wskazane stwierdzone wady oraz termin na ich usunięcie. </w:t>
      </w:r>
    </w:p>
    <w:p w:rsidR="009566C0" w:rsidRPr="00B07A3B" w:rsidRDefault="009566C0" w:rsidP="009566C0">
      <w:pPr>
        <w:pStyle w:val="Tekstpodstawowy"/>
        <w:ind w:left="426"/>
        <w:rPr>
          <w:rFonts w:ascii="Times New Roman" w:hAnsi="Times New Roman"/>
        </w:rPr>
      </w:pP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jc w:val="center"/>
        <w:rPr>
          <w:rFonts w:ascii="Times New Roman" w:hAnsi="Times New Roman"/>
          <w:b/>
          <w:bCs/>
        </w:rPr>
      </w:pPr>
      <w:r w:rsidRPr="00B07A3B">
        <w:rPr>
          <w:rFonts w:ascii="Times New Roman" w:hAnsi="Times New Roman"/>
        </w:rPr>
        <w:t xml:space="preserve">  </w:t>
      </w:r>
      <w:r w:rsidRPr="00B07A3B">
        <w:rPr>
          <w:rFonts w:ascii="Times New Roman" w:hAnsi="Times New Roman"/>
          <w:b/>
          <w:bCs/>
        </w:rPr>
        <w:t>§7</w:t>
      </w:r>
    </w:p>
    <w:p w:rsidR="009566C0" w:rsidRPr="00B07A3B" w:rsidRDefault="009566C0" w:rsidP="009566C0">
      <w:pPr>
        <w:pStyle w:val="Tekstpodstawowy"/>
        <w:numPr>
          <w:ilvl w:val="0"/>
          <w:numId w:val="46"/>
        </w:numPr>
        <w:autoSpaceDE/>
        <w:autoSpaceDN/>
        <w:adjustRightInd/>
        <w:ind w:left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 xml:space="preserve">Wykonawca zobowiązuje się dostarczyć urządzenia fabrycznie nowe i wolne od wad. </w:t>
      </w:r>
    </w:p>
    <w:p w:rsidR="009566C0" w:rsidRPr="00B07A3B" w:rsidRDefault="009566C0" w:rsidP="009566C0">
      <w:pPr>
        <w:pStyle w:val="Tekstpodstawowy"/>
        <w:numPr>
          <w:ilvl w:val="0"/>
          <w:numId w:val="46"/>
        </w:numPr>
        <w:autoSpaceDE/>
        <w:autoSpaceDN/>
        <w:adjustRightInd/>
        <w:ind w:left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Wykonawca udziela na dostarczony sprzęt gwarancji zgodnie ze specyfikacją techniczną stanowiącą załącznik nr 1 do umowy.</w:t>
      </w:r>
    </w:p>
    <w:p w:rsidR="009566C0" w:rsidRPr="00B07A3B" w:rsidRDefault="009566C0" w:rsidP="009566C0">
      <w:pPr>
        <w:pStyle w:val="Tekstpodstawowy"/>
        <w:numPr>
          <w:ilvl w:val="0"/>
          <w:numId w:val="46"/>
        </w:numPr>
        <w:autoSpaceDE/>
        <w:autoSpaceDN/>
        <w:adjustRightInd/>
        <w:ind w:left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Wykonawca wydaje łącznie z przedmiotem zamówienia dokumenty gwarancyjne.</w:t>
      </w: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jc w:val="center"/>
        <w:rPr>
          <w:rFonts w:ascii="Times New Roman" w:hAnsi="Times New Roman"/>
          <w:b/>
          <w:bCs/>
        </w:rPr>
      </w:pP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jc w:val="center"/>
        <w:rPr>
          <w:rFonts w:ascii="Times New Roman" w:hAnsi="Times New Roman"/>
          <w:b/>
          <w:bCs/>
        </w:rPr>
      </w:pPr>
      <w:r w:rsidRPr="00B07A3B">
        <w:rPr>
          <w:rFonts w:ascii="Times New Roman" w:hAnsi="Times New Roman"/>
          <w:b/>
          <w:bCs/>
        </w:rPr>
        <w:t>§8</w:t>
      </w: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jc w:val="center"/>
        <w:rPr>
          <w:rFonts w:ascii="Times New Roman" w:hAnsi="Times New Roman"/>
          <w:b/>
          <w:bCs/>
        </w:rPr>
      </w:pPr>
      <w:r w:rsidRPr="00B07A3B">
        <w:rPr>
          <w:rFonts w:ascii="Times New Roman" w:hAnsi="Times New Roman"/>
          <w:b/>
          <w:bCs/>
        </w:rPr>
        <w:t>WARUNKI PŁATNOŚCI</w:t>
      </w:r>
    </w:p>
    <w:p w:rsidR="009566C0" w:rsidRPr="00B07A3B" w:rsidRDefault="009566C0" w:rsidP="009566C0">
      <w:pPr>
        <w:pStyle w:val="Tekstpodstawowy"/>
        <w:numPr>
          <w:ilvl w:val="0"/>
          <w:numId w:val="47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Płatność wynagrodzenia za wykonanie przedmiotu umowy następować będzie na podstawie prawidłowo wystawionej faktury VAT.</w:t>
      </w:r>
    </w:p>
    <w:p w:rsidR="009566C0" w:rsidRPr="00B07A3B" w:rsidRDefault="009566C0" w:rsidP="009566C0">
      <w:pPr>
        <w:pStyle w:val="Tekstpodstawowy"/>
        <w:numPr>
          <w:ilvl w:val="0"/>
          <w:numId w:val="47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Podstawą wystawienia każdej faktury będzie wyłącznie podpisany przez przedstawicieli Stron bezusterkowy protokół odbioru.</w:t>
      </w:r>
    </w:p>
    <w:p w:rsidR="009566C0" w:rsidRPr="00B07A3B" w:rsidRDefault="009566C0" w:rsidP="009566C0">
      <w:pPr>
        <w:pStyle w:val="Tekstpodstawowy"/>
        <w:numPr>
          <w:ilvl w:val="0"/>
          <w:numId w:val="47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 xml:space="preserve">Płatność wynagrodzenia następować będzie przelewem na konto podane przez Wykonawcę na fakturze, w terminie </w:t>
      </w:r>
      <w:r>
        <w:rPr>
          <w:rFonts w:ascii="Times New Roman" w:hAnsi="Times New Roman"/>
        </w:rPr>
        <w:t>14</w:t>
      </w:r>
      <w:r w:rsidRPr="00B07A3B">
        <w:rPr>
          <w:rFonts w:ascii="Times New Roman" w:hAnsi="Times New Roman"/>
        </w:rPr>
        <w:t xml:space="preserve"> dni od dnia otrzymania przez Zamawiającego oryginału faktury wraz z oryginałem odpowiedniego protokołu odbioru.</w:t>
      </w:r>
    </w:p>
    <w:p w:rsidR="009566C0" w:rsidRPr="00B07A3B" w:rsidRDefault="009566C0" w:rsidP="009566C0">
      <w:pPr>
        <w:pStyle w:val="Tekstpodstawowy"/>
        <w:numPr>
          <w:ilvl w:val="0"/>
          <w:numId w:val="47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lastRenderedPageBreak/>
        <w:t>Za dzień zapłaty uważany będzie dzień obciążenia rachunku Zamawiającego.</w:t>
      </w: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</w:rPr>
      </w:pPr>
    </w:p>
    <w:p w:rsidR="009566C0" w:rsidRPr="00B07A3B" w:rsidRDefault="009566C0" w:rsidP="009566C0">
      <w:pPr>
        <w:pStyle w:val="Tekstpodstawowy"/>
        <w:jc w:val="center"/>
        <w:rPr>
          <w:rFonts w:ascii="Times New Roman" w:hAnsi="Times New Roman"/>
          <w:b/>
          <w:bCs/>
        </w:rPr>
      </w:pPr>
      <w:r w:rsidRPr="00B07A3B">
        <w:rPr>
          <w:rFonts w:ascii="Times New Roman" w:hAnsi="Times New Roman"/>
          <w:b/>
          <w:bCs/>
        </w:rPr>
        <w:t>§9</w:t>
      </w:r>
    </w:p>
    <w:p w:rsidR="009566C0" w:rsidRPr="00B07A3B" w:rsidRDefault="009566C0" w:rsidP="009566C0">
      <w:pPr>
        <w:pStyle w:val="Tekstpodstawowy"/>
        <w:jc w:val="center"/>
        <w:rPr>
          <w:rFonts w:ascii="Times New Roman" w:hAnsi="Times New Roman"/>
          <w:b/>
          <w:bCs/>
        </w:rPr>
      </w:pPr>
      <w:r w:rsidRPr="00B07A3B">
        <w:rPr>
          <w:rFonts w:ascii="Times New Roman" w:hAnsi="Times New Roman"/>
          <w:b/>
          <w:bCs/>
        </w:rPr>
        <w:t>ODSTĄPIENIE OD UMOWY</w:t>
      </w:r>
    </w:p>
    <w:p w:rsidR="009566C0" w:rsidRPr="00B07A3B" w:rsidRDefault="009566C0" w:rsidP="009566C0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</w:pPr>
      <w:r w:rsidRPr="00B07A3B">
        <w:t>Zamawiającemu przysługuje prawo do odstąpienia od umowy w przypadku:</w:t>
      </w:r>
    </w:p>
    <w:p w:rsidR="009566C0" w:rsidRPr="00B07A3B" w:rsidRDefault="009566C0" w:rsidP="009566C0">
      <w:pPr>
        <w:pStyle w:val="Tekstpodstawowy"/>
        <w:numPr>
          <w:ilvl w:val="1"/>
          <w:numId w:val="48"/>
        </w:numPr>
        <w:autoSpaceDE/>
        <w:autoSpaceDN/>
        <w:adjustRightInd/>
        <w:ind w:left="709" w:hanging="284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wykonywania przez Wykonawcę przedmiotu umowy wadliwie lub w sposób sprzeczny z umową, pomimo wezwania do zmiany sposobu wykonania i wyznaczenia dodatkowego terminu,</w:t>
      </w:r>
    </w:p>
    <w:p w:rsidR="009566C0" w:rsidRPr="00B07A3B" w:rsidRDefault="009566C0" w:rsidP="009566C0">
      <w:pPr>
        <w:pStyle w:val="Tekstpodstawowy"/>
        <w:numPr>
          <w:ilvl w:val="1"/>
          <w:numId w:val="48"/>
        </w:numPr>
        <w:autoSpaceDE/>
        <w:autoSpaceDN/>
        <w:adjustRightInd/>
        <w:ind w:left="709" w:hanging="284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nie usunięcia przez Wykonawcę stwierdzonych wad przedmiotu umowy w terminie wyznaczonym przez Zamawiającego lub wystąpienia okoliczności, z których wynika, że Wykonawca nie zdoła usunąć stwierdzonych wad w odpowiednim czasie;</w:t>
      </w:r>
    </w:p>
    <w:p w:rsidR="009566C0" w:rsidRPr="00B07A3B" w:rsidRDefault="009566C0" w:rsidP="009566C0">
      <w:pPr>
        <w:pStyle w:val="Tekstpodstawowy"/>
        <w:numPr>
          <w:ilvl w:val="1"/>
          <w:numId w:val="48"/>
        </w:numPr>
        <w:autoSpaceDE/>
        <w:autoSpaceDN/>
        <w:adjustRightInd/>
        <w:ind w:left="709" w:hanging="284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jeżeli opóźnienie w realizacji przedmiotu umowy przekroczy 7 dni.</w:t>
      </w:r>
    </w:p>
    <w:p w:rsidR="009566C0" w:rsidRPr="00B07A3B" w:rsidRDefault="009566C0" w:rsidP="009566C0">
      <w:pPr>
        <w:pStyle w:val="Tekstpodstawowy"/>
        <w:numPr>
          <w:ilvl w:val="0"/>
          <w:numId w:val="48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Odstąpienie od umowy przez każdą ze Stron z przyczyn wymienionych w ust. 1 lub w ust.2 może być dokonane w terminie 14 dni od dnia powzięcia wiadomości o ich wystąpieniu.</w:t>
      </w:r>
    </w:p>
    <w:p w:rsidR="009566C0" w:rsidRPr="00B07A3B" w:rsidRDefault="009566C0" w:rsidP="009566C0">
      <w:pPr>
        <w:pStyle w:val="Tekstpodstawowy"/>
        <w:numPr>
          <w:ilvl w:val="0"/>
          <w:numId w:val="48"/>
        </w:numPr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Odstąpienie od umowy powinno nastąpić pod rygorem nieważności na piśmie i zawierać uzasadnienie.</w:t>
      </w:r>
    </w:p>
    <w:p w:rsidR="009566C0" w:rsidRPr="00B07A3B" w:rsidRDefault="009566C0" w:rsidP="009566C0">
      <w:pPr>
        <w:numPr>
          <w:ilvl w:val="0"/>
          <w:numId w:val="48"/>
        </w:numPr>
        <w:ind w:left="426" w:hanging="426"/>
        <w:jc w:val="both"/>
      </w:pPr>
      <w:r w:rsidRPr="00B07A3B">
        <w:t xml:space="preserve">W razie zaistnienia istotnej zmiany okoliczności powodującej, że wykonanie umowy nie leży w interesie publicznym, czego nie można było przewidzieć w chwili zawarcia umowy, Zamawiający może odstąpić od umowy  w terminie 30 dni od  powzięcia wiadomości o tych okolicznościach. </w:t>
      </w: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</w:rPr>
      </w:pP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jc w:val="center"/>
        <w:rPr>
          <w:rFonts w:ascii="Times New Roman" w:hAnsi="Times New Roman"/>
          <w:b/>
          <w:bCs/>
        </w:rPr>
      </w:pPr>
      <w:r w:rsidRPr="00B07A3B">
        <w:rPr>
          <w:rFonts w:ascii="Times New Roman" w:hAnsi="Times New Roman"/>
          <w:b/>
          <w:bCs/>
        </w:rPr>
        <w:t>§ 10</w:t>
      </w: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jc w:val="center"/>
        <w:rPr>
          <w:rFonts w:ascii="Times New Roman" w:hAnsi="Times New Roman"/>
          <w:b/>
          <w:bCs/>
        </w:rPr>
      </w:pPr>
      <w:r w:rsidRPr="00B07A3B">
        <w:rPr>
          <w:rFonts w:ascii="Times New Roman" w:hAnsi="Times New Roman"/>
          <w:b/>
          <w:bCs/>
        </w:rPr>
        <w:t>KARY UMOWNE</w:t>
      </w:r>
    </w:p>
    <w:p w:rsidR="009566C0" w:rsidRPr="00B07A3B" w:rsidRDefault="009566C0" w:rsidP="009566C0">
      <w:pPr>
        <w:pStyle w:val="Tekstpodstawowy"/>
        <w:numPr>
          <w:ilvl w:val="0"/>
          <w:numId w:val="49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Wykonawca zobowiązany jest do zapłaty Zamawiającemu kary umownej w wysokości:</w:t>
      </w:r>
    </w:p>
    <w:p w:rsidR="009566C0" w:rsidRPr="00B07A3B" w:rsidRDefault="009566C0" w:rsidP="009566C0">
      <w:pPr>
        <w:pStyle w:val="Tekstpodstawowy"/>
        <w:ind w:left="709" w:hanging="283"/>
        <w:rPr>
          <w:rFonts w:ascii="Times New Roman" w:hAnsi="Times New Roman"/>
        </w:rPr>
      </w:pPr>
      <w:r w:rsidRPr="00B07A3B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</w:t>
      </w:r>
      <w:r w:rsidRPr="00B07A3B">
        <w:rPr>
          <w:rFonts w:ascii="Times New Roman" w:hAnsi="Times New Roman"/>
        </w:rPr>
        <w:t xml:space="preserve">0,2% wartości brutto zamówienia za każdy dzień zwłoki w dostarczeniu przedmiotu umowy do siedziby IPN – Oddział w Katowicach. </w:t>
      </w:r>
    </w:p>
    <w:p w:rsidR="009566C0" w:rsidRPr="00B07A3B" w:rsidRDefault="009566C0" w:rsidP="009566C0">
      <w:pPr>
        <w:pStyle w:val="Tekstpodstawowy"/>
        <w:ind w:left="709" w:hanging="283"/>
        <w:rPr>
          <w:rFonts w:ascii="Times New Roman" w:hAnsi="Times New Roman"/>
        </w:rPr>
      </w:pPr>
      <w:r w:rsidRPr="00B07A3B">
        <w:rPr>
          <w:rFonts w:ascii="Times New Roman" w:hAnsi="Times New Roman"/>
        </w:rPr>
        <w:t>b) 30% wynagrodzenia określonego w § 4 ust. 1 za odstąpienie Zamawiającego od umowy z przyczyn, za które odpowiedzialność ponosi Wykonawca, w szczególności z przyczyn określonych w § 8 ust.1 lit. a), b), c).</w:t>
      </w:r>
    </w:p>
    <w:p w:rsidR="009566C0" w:rsidRPr="00B07A3B" w:rsidRDefault="009566C0" w:rsidP="009566C0">
      <w:pPr>
        <w:pStyle w:val="Tekstpodstawowy"/>
        <w:numPr>
          <w:ilvl w:val="0"/>
          <w:numId w:val="49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Zamawiający ma prawo do potrącenia wartości naliczonych Wykonawcy kar umownych z należnego Wykonawcy wynagrodzenia.</w:t>
      </w:r>
    </w:p>
    <w:p w:rsidR="009566C0" w:rsidRPr="00B07A3B" w:rsidRDefault="009566C0" w:rsidP="009566C0">
      <w:pPr>
        <w:pStyle w:val="Tekstpodstawowy"/>
        <w:numPr>
          <w:ilvl w:val="0"/>
          <w:numId w:val="49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Zapłata kary nie zwalnia Wykonawcy z zobowiązań wynikających z umowy.</w:t>
      </w:r>
    </w:p>
    <w:p w:rsidR="009566C0" w:rsidRPr="00B07A3B" w:rsidRDefault="009566C0" w:rsidP="009566C0">
      <w:pPr>
        <w:pStyle w:val="Tekstpodstawowy"/>
        <w:numPr>
          <w:ilvl w:val="0"/>
          <w:numId w:val="49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W sytuacji, gdy przewidziana w umowie kara nie pokrywa rozmiarów szkody, każdej ze Stron przysługuje prawo żądania odszkodowania na zasadach ogólnych.</w:t>
      </w: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</w:rPr>
      </w:pP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jc w:val="center"/>
        <w:rPr>
          <w:rFonts w:ascii="Times New Roman" w:hAnsi="Times New Roman"/>
          <w:b/>
          <w:bCs/>
        </w:rPr>
      </w:pPr>
      <w:r w:rsidRPr="00B07A3B">
        <w:rPr>
          <w:rFonts w:ascii="Times New Roman" w:hAnsi="Times New Roman"/>
          <w:b/>
          <w:bCs/>
        </w:rPr>
        <w:t>§11</w:t>
      </w: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jc w:val="center"/>
        <w:rPr>
          <w:rFonts w:ascii="Times New Roman" w:hAnsi="Times New Roman"/>
          <w:b/>
          <w:bCs/>
        </w:rPr>
      </w:pPr>
      <w:r w:rsidRPr="00B07A3B">
        <w:rPr>
          <w:rFonts w:ascii="Times New Roman" w:hAnsi="Times New Roman"/>
          <w:b/>
          <w:bCs/>
        </w:rPr>
        <w:t>POSTANOWIENIA KOŃCOWE</w:t>
      </w: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</w:rPr>
      </w:pPr>
      <w:r w:rsidRPr="00B07A3B">
        <w:rPr>
          <w:rFonts w:ascii="Times New Roman" w:hAnsi="Times New Roman"/>
        </w:rPr>
        <w:t>1.</w:t>
      </w:r>
      <w:r w:rsidRPr="00B07A3B">
        <w:rPr>
          <w:rFonts w:ascii="Times New Roman" w:hAnsi="Times New Roman"/>
        </w:rPr>
        <w:tab/>
        <w:t>Osobami upoważnionymi do kontaktów między stronami są:</w:t>
      </w:r>
    </w:p>
    <w:p w:rsidR="009566C0" w:rsidRPr="00B07A3B" w:rsidRDefault="009566C0" w:rsidP="009566C0">
      <w:pPr>
        <w:pStyle w:val="Tekstpodstawowy"/>
        <w:ind w:left="709" w:hanging="283"/>
        <w:rPr>
          <w:rFonts w:ascii="Times New Roman" w:hAnsi="Times New Roman"/>
        </w:rPr>
      </w:pPr>
      <w:r w:rsidRPr="00B07A3B">
        <w:rPr>
          <w:rFonts w:ascii="Times New Roman" w:hAnsi="Times New Roman"/>
        </w:rPr>
        <w:t>a) ze strony Wykonawcy: …………………………………………</w:t>
      </w:r>
    </w:p>
    <w:p w:rsidR="009566C0" w:rsidRPr="00B07A3B" w:rsidRDefault="009566C0" w:rsidP="009566C0">
      <w:pPr>
        <w:pStyle w:val="Tekstpodstawowy"/>
        <w:ind w:left="709" w:hanging="283"/>
        <w:rPr>
          <w:rFonts w:ascii="Times New Roman" w:hAnsi="Times New Roman"/>
        </w:rPr>
      </w:pPr>
      <w:r w:rsidRPr="00B07A3B">
        <w:rPr>
          <w:rFonts w:ascii="Times New Roman" w:hAnsi="Times New Roman"/>
        </w:rPr>
        <w:t>b) ze strony Zamawiającego: Grzegorz Kostka</w:t>
      </w:r>
      <w:r>
        <w:rPr>
          <w:rFonts w:ascii="Times New Roman" w:hAnsi="Times New Roman"/>
        </w:rPr>
        <w:t xml:space="preserve"> ( grzegorz.kostka@ipn.gov.pl)</w:t>
      </w: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</w:rPr>
      </w:pPr>
      <w:r w:rsidRPr="00B07A3B">
        <w:rPr>
          <w:rFonts w:ascii="Times New Roman" w:hAnsi="Times New Roman"/>
        </w:rPr>
        <w:t>2.</w:t>
      </w:r>
      <w:r w:rsidRPr="00B07A3B">
        <w:rPr>
          <w:rFonts w:ascii="Times New Roman" w:hAnsi="Times New Roman"/>
        </w:rPr>
        <w:tab/>
        <w:t>Adresy do doręczeń i korespondencji:</w:t>
      </w:r>
    </w:p>
    <w:p w:rsidR="009566C0" w:rsidRPr="00B07A3B" w:rsidRDefault="009566C0" w:rsidP="009566C0">
      <w:pPr>
        <w:pStyle w:val="Tekstpodstawowy"/>
        <w:ind w:left="709" w:hanging="283"/>
        <w:rPr>
          <w:rFonts w:ascii="Times New Roman" w:hAnsi="Times New Roman"/>
        </w:rPr>
      </w:pPr>
      <w:r w:rsidRPr="00B07A3B">
        <w:rPr>
          <w:rFonts w:ascii="Times New Roman" w:hAnsi="Times New Roman"/>
        </w:rPr>
        <w:t>a) Wykonawcy: ………………………………………..</w:t>
      </w:r>
    </w:p>
    <w:p w:rsidR="009566C0" w:rsidRPr="00B07A3B" w:rsidRDefault="009566C0" w:rsidP="009566C0">
      <w:pPr>
        <w:pStyle w:val="Tekstpodstawowy"/>
        <w:ind w:left="709" w:hanging="283"/>
        <w:rPr>
          <w:rFonts w:ascii="Times New Roman" w:hAnsi="Times New Roman"/>
        </w:rPr>
      </w:pPr>
      <w:r w:rsidRPr="00B07A3B">
        <w:rPr>
          <w:rFonts w:ascii="Times New Roman" w:hAnsi="Times New Roman"/>
        </w:rPr>
        <w:t>b) Zamawiającego: ul. Józefowska 102, 40-145 Katowice</w:t>
      </w: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</w:rPr>
      </w:pPr>
      <w:r w:rsidRPr="00B07A3B">
        <w:rPr>
          <w:rFonts w:ascii="Times New Roman" w:hAnsi="Times New Roman"/>
        </w:rPr>
        <w:t>3.</w:t>
      </w:r>
      <w:r w:rsidRPr="00B07A3B">
        <w:rPr>
          <w:rFonts w:ascii="Times New Roman" w:hAnsi="Times New Roman"/>
        </w:rPr>
        <w:tab/>
        <w:t>Strony zobowiązują się do dołożenia wszelkich starań, aby ewentualne spory rozwiązywane były polubownie w drodze negocjacji.</w:t>
      </w: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</w:rPr>
      </w:pPr>
      <w:r w:rsidRPr="00B07A3B">
        <w:rPr>
          <w:rFonts w:ascii="Times New Roman" w:hAnsi="Times New Roman"/>
        </w:rPr>
        <w:t>4.</w:t>
      </w:r>
      <w:r w:rsidRPr="00B07A3B">
        <w:rPr>
          <w:rFonts w:ascii="Times New Roman" w:hAnsi="Times New Roman"/>
        </w:rPr>
        <w:tab/>
        <w:t>W wypadku gdy rozstrzygnięcie sporu w sposób określony w ust.3 nie jest możliwe, Strony poddadzą się rozstrzygnięciu Sądu właściwemu dla siedziby Zamawiającego.</w:t>
      </w:r>
    </w:p>
    <w:p w:rsidR="009566C0" w:rsidRPr="00B07A3B" w:rsidRDefault="009566C0" w:rsidP="009566C0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</w:rPr>
      </w:pPr>
      <w:r w:rsidRPr="00B07A3B">
        <w:rPr>
          <w:rFonts w:ascii="Times New Roman" w:hAnsi="Times New Roman"/>
        </w:rPr>
        <w:lastRenderedPageBreak/>
        <w:t xml:space="preserve">5. </w:t>
      </w:r>
      <w:r>
        <w:rPr>
          <w:rFonts w:ascii="Times New Roman" w:hAnsi="Times New Roman"/>
        </w:rPr>
        <w:t xml:space="preserve">   </w:t>
      </w:r>
      <w:r w:rsidRPr="00B07A3B">
        <w:rPr>
          <w:rFonts w:ascii="Times New Roman" w:hAnsi="Times New Roman"/>
        </w:rPr>
        <w:t>Bez zgody Zamawiającego wyrażonej na piśmie Wykonawca nie może przenieść wierzytelności wynikającej z  niniejszej umowy na osoby trzecie.</w:t>
      </w:r>
    </w:p>
    <w:p w:rsidR="009566C0" w:rsidRPr="00B07A3B" w:rsidRDefault="009566C0" w:rsidP="009566C0">
      <w:pPr>
        <w:pStyle w:val="Tekstpodstawowy"/>
        <w:numPr>
          <w:ilvl w:val="0"/>
          <w:numId w:val="49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W sprawach nie uregulowanych niniejszą umową zastosowanie mają odpowiednie przepisy Kodeksu cywilnego oraz ustawy Prawo zamówień publicznych.</w:t>
      </w:r>
    </w:p>
    <w:p w:rsidR="009566C0" w:rsidRPr="00B07A3B" w:rsidRDefault="009566C0" w:rsidP="009566C0">
      <w:pPr>
        <w:pStyle w:val="Tekstpodstawowy"/>
        <w:numPr>
          <w:ilvl w:val="0"/>
          <w:numId w:val="49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Zakazuje się istotnych zmian postanowień zawartej umowy w stosunku do treści oferty, na podstawie której dokonano wyboru wykonawcy.</w:t>
      </w:r>
    </w:p>
    <w:p w:rsidR="009566C0" w:rsidRPr="00B07A3B" w:rsidRDefault="009566C0" w:rsidP="009566C0">
      <w:pPr>
        <w:pStyle w:val="Tekstpodstawowy"/>
        <w:numPr>
          <w:ilvl w:val="0"/>
          <w:numId w:val="49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/>
        </w:rPr>
      </w:pPr>
      <w:r w:rsidRPr="00B07A3B">
        <w:rPr>
          <w:rFonts w:ascii="Times New Roman" w:hAnsi="Times New Roman"/>
        </w:rPr>
        <w:t>Umowę sporządzono w trzech jednobrzmiących egzemplarzach, jeden dla Wykonawcy, dwa dla Zamawiającego.</w:t>
      </w:r>
    </w:p>
    <w:p w:rsidR="009566C0" w:rsidRPr="00B07A3B" w:rsidRDefault="009566C0" w:rsidP="009566C0">
      <w:pPr>
        <w:pStyle w:val="Tekstpodstawowy"/>
        <w:rPr>
          <w:rFonts w:ascii="Times New Roman" w:hAnsi="Times New Roman"/>
        </w:rPr>
      </w:pPr>
    </w:p>
    <w:p w:rsidR="009566C0" w:rsidRPr="00B07A3B" w:rsidRDefault="009566C0" w:rsidP="009566C0">
      <w:pPr>
        <w:pStyle w:val="Tekstpodstawowy"/>
        <w:rPr>
          <w:rFonts w:ascii="Times New Roman" w:hAnsi="Times New Roman"/>
        </w:rPr>
      </w:pPr>
    </w:p>
    <w:p w:rsidR="009566C0" w:rsidRPr="0039169E" w:rsidRDefault="009566C0" w:rsidP="009566C0">
      <w:pPr>
        <w:pStyle w:val="NormalnyWeb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_________________ _________________</w:t>
      </w:r>
      <w:r>
        <w:rPr>
          <w:rFonts w:ascii="Times New Roman" w:hAnsi="Times New Roman"/>
        </w:rPr>
        <w:br/>
        <w:t xml:space="preserve">  </w:t>
      </w:r>
      <w:r w:rsidRPr="00B07A3B">
        <w:rPr>
          <w:rFonts w:ascii="Times New Roman" w:hAnsi="Times New Roman"/>
        </w:rPr>
        <w:t>ZAMAWIAJĄCY :</w:t>
      </w:r>
      <w:r w:rsidRPr="00B07A3B">
        <w:rPr>
          <w:rFonts w:ascii="Times New Roman" w:hAnsi="Times New Roman"/>
        </w:rPr>
        <w:tab/>
      </w:r>
      <w:r w:rsidRPr="00B07A3B">
        <w:rPr>
          <w:rFonts w:ascii="Times New Roman" w:hAnsi="Times New Roman"/>
        </w:rPr>
        <w:tab/>
      </w:r>
      <w:r w:rsidRPr="00B07A3B">
        <w:rPr>
          <w:rFonts w:ascii="Times New Roman" w:hAnsi="Times New Roman"/>
        </w:rPr>
        <w:tab/>
      </w:r>
      <w:r w:rsidRPr="00B07A3B">
        <w:rPr>
          <w:rFonts w:ascii="Times New Roman" w:hAnsi="Times New Roman"/>
        </w:rPr>
        <w:tab/>
      </w:r>
      <w:r w:rsidRPr="00B07A3B">
        <w:rPr>
          <w:rFonts w:ascii="Times New Roman" w:hAnsi="Times New Roman"/>
        </w:rPr>
        <w:tab/>
      </w:r>
      <w:r w:rsidRPr="00B07A3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B07A3B">
        <w:rPr>
          <w:rFonts w:ascii="Times New Roman" w:hAnsi="Times New Roman"/>
        </w:rPr>
        <w:t>WYKONAWCA:</w:t>
      </w:r>
    </w:p>
    <w:p w:rsidR="00EB7BA0" w:rsidRPr="009566C0" w:rsidRDefault="00EB7BA0" w:rsidP="009566C0"/>
    <w:sectPr w:rsidR="00EB7BA0" w:rsidRPr="009566C0" w:rsidSect="00EB7BA0">
      <w:headerReference w:type="default" r:id="rId13"/>
      <w:footerReference w:type="even" r:id="rId14"/>
      <w:footerReference w:type="default" r:id="rId1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DF" w:rsidRDefault="00E952DF">
      <w:r>
        <w:separator/>
      </w:r>
    </w:p>
  </w:endnote>
  <w:endnote w:type="continuationSeparator" w:id="0">
    <w:p w:rsidR="00E952DF" w:rsidRDefault="00E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A0" w:rsidRDefault="00EB7B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7BA0" w:rsidRDefault="00EB7B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A0" w:rsidRDefault="00EB7BA0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9150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91508">
      <w:rPr>
        <w:b/>
        <w:noProof/>
      </w:rPr>
      <w:t>58</w:t>
    </w:r>
    <w:r>
      <w:rPr>
        <w:b/>
      </w:rPr>
      <w:fldChar w:fldCharType="end"/>
    </w:r>
  </w:p>
  <w:p w:rsidR="00EB7BA0" w:rsidRDefault="00EB7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DF" w:rsidRDefault="00E952DF">
      <w:r>
        <w:separator/>
      </w:r>
    </w:p>
  </w:footnote>
  <w:footnote w:type="continuationSeparator" w:id="0">
    <w:p w:rsidR="00E952DF" w:rsidRDefault="00E9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A0" w:rsidRPr="00E11912" w:rsidRDefault="00EB7BA0" w:rsidP="00EB7BA0">
    <w:pPr>
      <w:pStyle w:val="Tytu"/>
      <w:spacing w:line="360" w:lineRule="auto"/>
      <w:jc w:val="lef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OKa</w:t>
    </w:r>
    <w:proofErr w:type="spellEnd"/>
    <w:r>
      <w:rPr>
        <w:rFonts w:ascii="Times New Roman" w:hAnsi="Times New Roman" w:cs="Times New Roman"/>
      </w:rPr>
      <w:t xml:space="preserve"> 281-9/14</w:t>
    </w:r>
  </w:p>
  <w:p w:rsidR="00EB7BA0" w:rsidRDefault="00EB7B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79C"/>
    <w:multiLevelType w:val="hybridMultilevel"/>
    <w:tmpl w:val="0306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04E5"/>
    <w:multiLevelType w:val="hybridMultilevel"/>
    <w:tmpl w:val="B47A3ED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6464EA1"/>
    <w:multiLevelType w:val="hybridMultilevel"/>
    <w:tmpl w:val="61D82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73F78"/>
    <w:multiLevelType w:val="hybridMultilevel"/>
    <w:tmpl w:val="E196D540"/>
    <w:lvl w:ilvl="0" w:tplc="DEB438E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02B36"/>
    <w:multiLevelType w:val="hybridMultilevel"/>
    <w:tmpl w:val="2EFCC3DC"/>
    <w:lvl w:ilvl="0" w:tplc="5A74A3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919D5"/>
    <w:multiLevelType w:val="hybridMultilevel"/>
    <w:tmpl w:val="DC28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64702"/>
    <w:multiLevelType w:val="hybridMultilevel"/>
    <w:tmpl w:val="3648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E4430"/>
    <w:multiLevelType w:val="hybridMultilevel"/>
    <w:tmpl w:val="EDEE5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E5518">
      <w:start w:val="1"/>
      <w:numFmt w:val="upperLetter"/>
      <w:pStyle w:val="Nagwek8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FAAB9E">
      <w:start w:val="1"/>
      <w:numFmt w:val="lowerLetter"/>
      <w:lvlText w:val="%3)"/>
      <w:lvlJc w:val="left"/>
      <w:pPr>
        <w:tabs>
          <w:tab w:val="num" w:pos="960"/>
        </w:tabs>
        <w:ind w:left="960" w:hanging="360"/>
      </w:pPr>
      <w:rPr>
        <w:rFonts w:hint="default"/>
        <w:b w:val="0"/>
        <w:i w:val="0"/>
        <w:cap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4C22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E77AD"/>
    <w:multiLevelType w:val="hybridMultilevel"/>
    <w:tmpl w:val="85FA54C6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D651A"/>
    <w:multiLevelType w:val="hybridMultilevel"/>
    <w:tmpl w:val="3648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670DC8"/>
    <w:multiLevelType w:val="hybridMultilevel"/>
    <w:tmpl w:val="24A883E6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C662CF"/>
    <w:multiLevelType w:val="hybridMultilevel"/>
    <w:tmpl w:val="3648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7D3CDF"/>
    <w:multiLevelType w:val="hybridMultilevel"/>
    <w:tmpl w:val="667299F6"/>
    <w:lvl w:ilvl="0" w:tplc="A1E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86EB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1F5EB3"/>
    <w:multiLevelType w:val="hybridMultilevel"/>
    <w:tmpl w:val="BD54D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E3285"/>
    <w:multiLevelType w:val="hybridMultilevel"/>
    <w:tmpl w:val="22928804"/>
    <w:lvl w:ilvl="0" w:tplc="A1E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3F093B"/>
    <w:multiLevelType w:val="hybridMultilevel"/>
    <w:tmpl w:val="A7C015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5037E2"/>
    <w:multiLevelType w:val="hybridMultilevel"/>
    <w:tmpl w:val="14A8C7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DA7A03"/>
    <w:multiLevelType w:val="hybridMultilevel"/>
    <w:tmpl w:val="F0DA7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5121D1"/>
    <w:multiLevelType w:val="hybridMultilevel"/>
    <w:tmpl w:val="141A8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81F2E"/>
    <w:multiLevelType w:val="hybridMultilevel"/>
    <w:tmpl w:val="AB7C6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BB6595"/>
    <w:multiLevelType w:val="hybridMultilevel"/>
    <w:tmpl w:val="3CD04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3F27DC"/>
    <w:multiLevelType w:val="hybridMultilevel"/>
    <w:tmpl w:val="97D43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2D1FCC"/>
    <w:multiLevelType w:val="hybridMultilevel"/>
    <w:tmpl w:val="B8646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B04D5F"/>
    <w:multiLevelType w:val="hybridMultilevel"/>
    <w:tmpl w:val="3648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656A84"/>
    <w:multiLevelType w:val="hybridMultilevel"/>
    <w:tmpl w:val="3648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FE19B7"/>
    <w:multiLevelType w:val="hybridMultilevel"/>
    <w:tmpl w:val="1846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0A64CF"/>
    <w:multiLevelType w:val="hybridMultilevel"/>
    <w:tmpl w:val="A96C24F0"/>
    <w:lvl w:ilvl="0" w:tplc="E76A6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DF7AD6"/>
    <w:multiLevelType w:val="hybridMultilevel"/>
    <w:tmpl w:val="141A8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46E2F"/>
    <w:multiLevelType w:val="hybridMultilevel"/>
    <w:tmpl w:val="4BC0922A"/>
    <w:lvl w:ilvl="0" w:tplc="BED8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687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CB1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4C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C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83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E5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669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AE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ED2A78"/>
    <w:multiLevelType w:val="multilevel"/>
    <w:tmpl w:val="68643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42B135A1"/>
    <w:multiLevelType w:val="hybridMultilevel"/>
    <w:tmpl w:val="779617D4"/>
    <w:lvl w:ilvl="0" w:tplc="34D4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E7B53"/>
    <w:multiLevelType w:val="hybridMultilevel"/>
    <w:tmpl w:val="860A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70523C"/>
    <w:multiLevelType w:val="hybridMultilevel"/>
    <w:tmpl w:val="F5B27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51353E"/>
    <w:multiLevelType w:val="hybridMultilevel"/>
    <w:tmpl w:val="79701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40BAC"/>
    <w:multiLevelType w:val="hybridMultilevel"/>
    <w:tmpl w:val="3648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6A237E"/>
    <w:multiLevelType w:val="hybridMultilevel"/>
    <w:tmpl w:val="3648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456066"/>
    <w:multiLevelType w:val="hybridMultilevel"/>
    <w:tmpl w:val="8562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AE4F84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640830"/>
    <w:multiLevelType w:val="hybridMultilevel"/>
    <w:tmpl w:val="85FA54C6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5912FF"/>
    <w:multiLevelType w:val="hybridMultilevel"/>
    <w:tmpl w:val="3648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030B1B"/>
    <w:multiLevelType w:val="hybridMultilevel"/>
    <w:tmpl w:val="6AD49D42"/>
    <w:lvl w:ilvl="0" w:tplc="A1E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A55379"/>
    <w:multiLevelType w:val="hybridMultilevel"/>
    <w:tmpl w:val="05CE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1F007C"/>
    <w:multiLevelType w:val="hybridMultilevel"/>
    <w:tmpl w:val="779617D4"/>
    <w:lvl w:ilvl="0" w:tplc="34D4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906C85"/>
    <w:multiLevelType w:val="hybridMultilevel"/>
    <w:tmpl w:val="52E2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C01B99"/>
    <w:multiLevelType w:val="hybridMultilevel"/>
    <w:tmpl w:val="53A0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D02483"/>
    <w:multiLevelType w:val="hybridMultilevel"/>
    <w:tmpl w:val="3648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9E336F"/>
    <w:multiLevelType w:val="hybridMultilevel"/>
    <w:tmpl w:val="DECCE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11038"/>
    <w:multiLevelType w:val="hybridMultilevel"/>
    <w:tmpl w:val="8BE6864A"/>
    <w:lvl w:ilvl="0" w:tplc="E76A6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944B8C"/>
    <w:multiLevelType w:val="hybridMultilevel"/>
    <w:tmpl w:val="30E65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7"/>
  </w:num>
  <w:num w:numId="4">
    <w:abstractNumId w:val="16"/>
  </w:num>
  <w:num w:numId="5">
    <w:abstractNumId w:val="31"/>
  </w:num>
  <w:num w:numId="6">
    <w:abstractNumId w:val="15"/>
  </w:num>
  <w:num w:numId="7">
    <w:abstractNumId w:val="42"/>
  </w:num>
  <w:num w:numId="8">
    <w:abstractNumId w:val="17"/>
  </w:num>
  <w:num w:numId="9">
    <w:abstractNumId w:val="13"/>
  </w:num>
  <w:num w:numId="10">
    <w:abstractNumId w:val="38"/>
  </w:num>
  <w:num w:numId="11">
    <w:abstractNumId w:val="27"/>
  </w:num>
  <w:num w:numId="12">
    <w:abstractNumId w:val="45"/>
  </w:num>
  <w:num w:numId="13">
    <w:abstractNumId w:val="9"/>
  </w:num>
  <w:num w:numId="14">
    <w:abstractNumId w:val="11"/>
  </w:num>
  <w:num w:numId="15">
    <w:abstractNumId w:val="36"/>
  </w:num>
  <w:num w:numId="16">
    <w:abstractNumId w:val="48"/>
  </w:num>
  <w:num w:numId="17">
    <w:abstractNumId w:val="35"/>
  </w:num>
  <w:num w:numId="18">
    <w:abstractNumId w:val="8"/>
  </w:num>
  <w:num w:numId="19">
    <w:abstractNumId w:val="1"/>
  </w:num>
  <w:num w:numId="20">
    <w:abstractNumId w:val="23"/>
  </w:num>
  <w:num w:numId="21">
    <w:abstractNumId w:val="6"/>
  </w:num>
  <w:num w:numId="22">
    <w:abstractNumId w:val="10"/>
  </w:num>
  <w:num w:numId="23">
    <w:abstractNumId w:val="39"/>
  </w:num>
  <w:num w:numId="24">
    <w:abstractNumId w:val="24"/>
  </w:num>
  <w:num w:numId="25">
    <w:abstractNumId w:val="46"/>
  </w:num>
  <w:num w:numId="26">
    <w:abstractNumId w:val="44"/>
  </w:num>
  <w:num w:numId="27">
    <w:abstractNumId w:val="47"/>
  </w:num>
  <w:num w:numId="28">
    <w:abstractNumId w:val="18"/>
  </w:num>
  <w:num w:numId="29">
    <w:abstractNumId w:val="25"/>
  </w:num>
  <w:num w:numId="30">
    <w:abstractNumId w:val="5"/>
  </w:num>
  <w:num w:numId="31">
    <w:abstractNumId w:val="19"/>
  </w:num>
  <w:num w:numId="32">
    <w:abstractNumId w:val="0"/>
  </w:num>
  <w:num w:numId="33">
    <w:abstractNumId w:val="20"/>
  </w:num>
  <w:num w:numId="34">
    <w:abstractNumId w:val="33"/>
  </w:num>
  <w:num w:numId="35">
    <w:abstractNumId w:val="26"/>
  </w:num>
  <w:num w:numId="36">
    <w:abstractNumId w:val="2"/>
  </w:num>
  <w:num w:numId="37">
    <w:abstractNumId w:val="21"/>
  </w:num>
  <w:num w:numId="38">
    <w:abstractNumId w:val="43"/>
  </w:num>
  <w:num w:numId="39">
    <w:abstractNumId w:val="28"/>
  </w:num>
  <w:num w:numId="40">
    <w:abstractNumId w:val="34"/>
  </w:num>
  <w:num w:numId="41">
    <w:abstractNumId w:val="41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49"/>
    <w:rsid w:val="001F2674"/>
    <w:rsid w:val="003D6356"/>
    <w:rsid w:val="00540BC4"/>
    <w:rsid w:val="0063741C"/>
    <w:rsid w:val="00800805"/>
    <w:rsid w:val="008B4A15"/>
    <w:rsid w:val="00915049"/>
    <w:rsid w:val="009566C0"/>
    <w:rsid w:val="00A464D8"/>
    <w:rsid w:val="00D91508"/>
    <w:rsid w:val="00E77A8C"/>
    <w:rsid w:val="00E952DF"/>
    <w:rsid w:val="00EB63E6"/>
    <w:rsid w:val="00EB7BA0"/>
    <w:rsid w:val="00F446C4"/>
    <w:rsid w:val="00F65BF8"/>
    <w:rsid w:val="00FA37A5"/>
    <w:rsid w:val="00FA3C20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3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EB6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B63E6"/>
    <w:pPr>
      <w:keepNext/>
      <w:spacing w:line="360" w:lineRule="auto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EB63E6"/>
    <w:pPr>
      <w:keepNext/>
      <w:spacing w:line="360" w:lineRule="auto"/>
      <w:ind w:left="360"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EB63E6"/>
    <w:pPr>
      <w:keepNext/>
      <w:numPr>
        <w:ilvl w:val="1"/>
        <w:numId w:val="3"/>
      </w:numPr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3E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B63E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B63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B63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B63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EB63E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Tytul">
    <w:name w:val="Tytul"/>
    <w:basedOn w:val="Default"/>
    <w:next w:val="Default"/>
    <w:rsid w:val="00EB63E6"/>
    <w:rPr>
      <w:rFonts w:cs="Times New Roman"/>
      <w:color w:val="auto"/>
    </w:rPr>
  </w:style>
  <w:style w:type="paragraph" w:customStyle="1" w:styleId="Nag3wek5">
    <w:name w:val="Nag3ówek 5"/>
    <w:basedOn w:val="Default"/>
    <w:next w:val="Default"/>
    <w:rsid w:val="00EB63E6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EB63E6"/>
    <w:rPr>
      <w:rFonts w:cs="Times New Roman"/>
      <w:color w:val="auto"/>
    </w:rPr>
  </w:style>
  <w:style w:type="paragraph" w:customStyle="1" w:styleId="Nag3wek1">
    <w:name w:val="Nag3ówek 1"/>
    <w:basedOn w:val="Default"/>
    <w:next w:val="Default"/>
    <w:rsid w:val="00EB63E6"/>
    <w:pPr>
      <w:spacing w:before="2671"/>
    </w:pPr>
    <w:rPr>
      <w:rFonts w:cs="Times New Roman"/>
      <w:color w:val="auto"/>
    </w:rPr>
  </w:style>
  <w:style w:type="paragraph" w:styleId="Tekstpodstawowy3">
    <w:name w:val="Body Text 3"/>
    <w:basedOn w:val="Default"/>
    <w:next w:val="Default"/>
    <w:link w:val="Tekstpodstawowy3Znak"/>
    <w:rsid w:val="00EB63E6"/>
    <w:rPr>
      <w:rFonts w:cs="Times New Roman"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rsid w:val="00EB63E6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Nag3wek4">
    <w:name w:val="Nag3ówek 4"/>
    <w:basedOn w:val="Default"/>
    <w:next w:val="Default"/>
    <w:rsid w:val="00EB63E6"/>
    <w:rPr>
      <w:rFonts w:cs="Times New Roman"/>
      <w:color w:val="auto"/>
    </w:rPr>
  </w:style>
  <w:style w:type="paragraph" w:customStyle="1" w:styleId="Spistreoci-bazowy">
    <w:name w:val="Spis treoci - bazowy"/>
    <w:basedOn w:val="Default"/>
    <w:next w:val="Default"/>
    <w:rsid w:val="00EB63E6"/>
    <w:pPr>
      <w:spacing w:after="240"/>
    </w:pPr>
    <w:rPr>
      <w:rFonts w:cs="Times New Roman"/>
      <w:color w:val="auto"/>
    </w:rPr>
  </w:style>
  <w:style w:type="paragraph" w:customStyle="1" w:styleId="Tekstpodstawowywciety3">
    <w:name w:val="Tekst podstawowy wciety 3"/>
    <w:basedOn w:val="Default"/>
    <w:next w:val="Default"/>
    <w:rsid w:val="00EB63E6"/>
    <w:rPr>
      <w:rFonts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EB63E6"/>
    <w:pPr>
      <w:spacing w:before="65"/>
    </w:pPr>
    <w:rPr>
      <w:rFonts w:cs="Times New Roman"/>
      <w:color w:val="auto"/>
    </w:rPr>
  </w:style>
  <w:style w:type="paragraph" w:styleId="Tekstblokowy">
    <w:name w:val="Block Text"/>
    <w:basedOn w:val="Default"/>
    <w:next w:val="Default"/>
    <w:rsid w:val="00EB63E6"/>
    <w:pPr>
      <w:spacing w:before="100"/>
    </w:pPr>
    <w:rPr>
      <w:rFonts w:cs="Times New Roman"/>
      <w:color w:val="auto"/>
    </w:rPr>
  </w:style>
  <w:style w:type="character" w:customStyle="1" w:styleId="style1">
    <w:name w:val="style1"/>
    <w:rsid w:val="00EB63E6"/>
    <w:rPr>
      <w:rFonts w:cs="Garamond"/>
      <w:color w:val="000000"/>
    </w:rPr>
  </w:style>
  <w:style w:type="paragraph" w:styleId="Tekstpodstawowy2">
    <w:name w:val="Body Text 2"/>
    <w:basedOn w:val="Default"/>
    <w:next w:val="Default"/>
    <w:link w:val="Tekstpodstawowy2Znak"/>
    <w:rsid w:val="00EB63E6"/>
    <w:pPr>
      <w:spacing w:before="4"/>
    </w:pPr>
    <w:rPr>
      <w:rFonts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EB63E6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Podtytu3">
    <w:name w:val="Podtytu3"/>
    <w:basedOn w:val="Default"/>
    <w:next w:val="Default"/>
    <w:rsid w:val="00EB63E6"/>
    <w:rPr>
      <w:rFonts w:cs="Times New Roman"/>
      <w:color w:val="auto"/>
    </w:rPr>
  </w:style>
  <w:style w:type="paragraph" w:customStyle="1" w:styleId="Nag3wek7">
    <w:name w:val="Nag3ówek 7"/>
    <w:basedOn w:val="Default"/>
    <w:next w:val="Default"/>
    <w:rsid w:val="00EB63E6"/>
    <w:rPr>
      <w:rFonts w:cs="Times New Roman"/>
      <w:color w:val="auto"/>
    </w:rPr>
  </w:style>
  <w:style w:type="paragraph" w:styleId="Tekstpodstawowy">
    <w:name w:val="Body Text"/>
    <w:basedOn w:val="Default"/>
    <w:next w:val="Default"/>
    <w:link w:val="TekstpodstawowyZnak"/>
    <w:rsid w:val="00EB63E6"/>
    <w:rPr>
      <w:rFonts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EB63E6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B63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B63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B63E6"/>
  </w:style>
  <w:style w:type="paragraph" w:styleId="Nagwek">
    <w:name w:val="header"/>
    <w:basedOn w:val="Normalny"/>
    <w:link w:val="NagwekZnak"/>
    <w:rsid w:val="00EB63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63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EB63E6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EB63E6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B63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63E6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EB63E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3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B63E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63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EB63E6"/>
    <w:rPr>
      <w:b/>
      <w:bCs/>
    </w:rPr>
  </w:style>
  <w:style w:type="paragraph" w:styleId="Tekstprzypisudolnego">
    <w:name w:val="footnote text"/>
    <w:basedOn w:val="Normalny"/>
    <w:link w:val="TekstprzypisudolnegoZnak"/>
    <w:rsid w:val="00EB6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6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B63E6"/>
    <w:rPr>
      <w:vertAlign w:val="superscript"/>
    </w:rPr>
  </w:style>
  <w:style w:type="paragraph" w:styleId="NormalnyWeb">
    <w:name w:val="Normal (Web)"/>
    <w:basedOn w:val="Normalny"/>
    <w:rsid w:val="00EB63E6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EB63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6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EB63E6"/>
    <w:rPr>
      <w:vertAlign w:val="superscript"/>
    </w:rPr>
  </w:style>
  <w:style w:type="character" w:customStyle="1" w:styleId="h1">
    <w:name w:val="h1"/>
    <w:basedOn w:val="Domylnaczcionkaakapitu"/>
    <w:rsid w:val="00EB63E6"/>
  </w:style>
  <w:style w:type="paragraph" w:customStyle="1" w:styleId="pkt1">
    <w:name w:val="pkt1"/>
    <w:basedOn w:val="Normalny"/>
    <w:rsid w:val="00EB63E6"/>
    <w:pPr>
      <w:spacing w:before="60" w:after="60"/>
      <w:ind w:left="850" w:hanging="425"/>
      <w:jc w:val="both"/>
    </w:pPr>
  </w:style>
  <w:style w:type="paragraph" w:styleId="Wcicienormalne">
    <w:name w:val="Normal Indent"/>
    <w:basedOn w:val="Normalny"/>
    <w:rsid w:val="00EB63E6"/>
    <w:pPr>
      <w:ind w:left="708"/>
    </w:pPr>
    <w:rPr>
      <w:sz w:val="20"/>
      <w:szCs w:val="20"/>
    </w:rPr>
  </w:style>
  <w:style w:type="paragraph" w:styleId="Lista">
    <w:name w:val="List"/>
    <w:basedOn w:val="Normalny"/>
    <w:rsid w:val="00EB63E6"/>
    <w:pPr>
      <w:ind w:left="283" w:hanging="283"/>
    </w:pPr>
    <w:rPr>
      <w:sz w:val="20"/>
    </w:rPr>
  </w:style>
  <w:style w:type="character" w:customStyle="1" w:styleId="ver8g1">
    <w:name w:val="ver8g1"/>
    <w:rsid w:val="00EB63E6"/>
    <w:rPr>
      <w:rFonts w:ascii="Verdana" w:hAnsi="Verdana" w:hint="default"/>
      <w:strike w:val="0"/>
      <w:dstrike w:val="0"/>
      <w:color w:val="006633"/>
      <w:sz w:val="16"/>
      <w:szCs w:val="16"/>
      <w:u w:val="none"/>
      <w:effect w:val="none"/>
    </w:rPr>
  </w:style>
  <w:style w:type="table" w:styleId="Tabela-Siatka">
    <w:name w:val="Table Grid"/>
    <w:basedOn w:val="Standardowy"/>
    <w:rsid w:val="00EB6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UJ">
    <w:name w:val="NUMERUJ"/>
    <w:basedOn w:val="Normalny"/>
    <w:rsid w:val="00EB63E6"/>
    <w:pPr>
      <w:numPr>
        <w:numId w:val="4"/>
      </w:numPr>
      <w:spacing w:before="40" w:after="40" w:line="300" w:lineRule="atLeast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rsid w:val="00EB63E6"/>
  </w:style>
  <w:style w:type="paragraph" w:customStyle="1" w:styleId="pchartbodycmt">
    <w:name w:val="pchart_bodycmt"/>
    <w:basedOn w:val="Normalny"/>
    <w:rsid w:val="00EB63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3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EB6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B63E6"/>
    <w:pPr>
      <w:keepNext/>
      <w:spacing w:line="360" w:lineRule="auto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EB63E6"/>
    <w:pPr>
      <w:keepNext/>
      <w:spacing w:line="360" w:lineRule="auto"/>
      <w:ind w:left="360"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EB63E6"/>
    <w:pPr>
      <w:keepNext/>
      <w:numPr>
        <w:ilvl w:val="1"/>
        <w:numId w:val="3"/>
      </w:numPr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3E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B63E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B63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B63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B63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EB63E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Tytul">
    <w:name w:val="Tytul"/>
    <w:basedOn w:val="Default"/>
    <w:next w:val="Default"/>
    <w:rsid w:val="00EB63E6"/>
    <w:rPr>
      <w:rFonts w:cs="Times New Roman"/>
      <w:color w:val="auto"/>
    </w:rPr>
  </w:style>
  <w:style w:type="paragraph" w:customStyle="1" w:styleId="Nag3wek5">
    <w:name w:val="Nag3ówek 5"/>
    <w:basedOn w:val="Default"/>
    <w:next w:val="Default"/>
    <w:rsid w:val="00EB63E6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EB63E6"/>
    <w:rPr>
      <w:rFonts w:cs="Times New Roman"/>
      <w:color w:val="auto"/>
    </w:rPr>
  </w:style>
  <w:style w:type="paragraph" w:customStyle="1" w:styleId="Nag3wek1">
    <w:name w:val="Nag3ówek 1"/>
    <w:basedOn w:val="Default"/>
    <w:next w:val="Default"/>
    <w:rsid w:val="00EB63E6"/>
    <w:pPr>
      <w:spacing w:before="2671"/>
    </w:pPr>
    <w:rPr>
      <w:rFonts w:cs="Times New Roman"/>
      <w:color w:val="auto"/>
    </w:rPr>
  </w:style>
  <w:style w:type="paragraph" w:styleId="Tekstpodstawowy3">
    <w:name w:val="Body Text 3"/>
    <w:basedOn w:val="Default"/>
    <w:next w:val="Default"/>
    <w:link w:val="Tekstpodstawowy3Znak"/>
    <w:rsid w:val="00EB63E6"/>
    <w:rPr>
      <w:rFonts w:cs="Times New Roman"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rsid w:val="00EB63E6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Nag3wek4">
    <w:name w:val="Nag3ówek 4"/>
    <w:basedOn w:val="Default"/>
    <w:next w:val="Default"/>
    <w:rsid w:val="00EB63E6"/>
    <w:rPr>
      <w:rFonts w:cs="Times New Roman"/>
      <w:color w:val="auto"/>
    </w:rPr>
  </w:style>
  <w:style w:type="paragraph" w:customStyle="1" w:styleId="Spistreoci-bazowy">
    <w:name w:val="Spis treoci - bazowy"/>
    <w:basedOn w:val="Default"/>
    <w:next w:val="Default"/>
    <w:rsid w:val="00EB63E6"/>
    <w:pPr>
      <w:spacing w:after="240"/>
    </w:pPr>
    <w:rPr>
      <w:rFonts w:cs="Times New Roman"/>
      <w:color w:val="auto"/>
    </w:rPr>
  </w:style>
  <w:style w:type="paragraph" w:customStyle="1" w:styleId="Tekstpodstawowywciety3">
    <w:name w:val="Tekst podstawowy wciety 3"/>
    <w:basedOn w:val="Default"/>
    <w:next w:val="Default"/>
    <w:rsid w:val="00EB63E6"/>
    <w:rPr>
      <w:rFonts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EB63E6"/>
    <w:pPr>
      <w:spacing w:before="65"/>
    </w:pPr>
    <w:rPr>
      <w:rFonts w:cs="Times New Roman"/>
      <w:color w:val="auto"/>
    </w:rPr>
  </w:style>
  <w:style w:type="paragraph" w:styleId="Tekstblokowy">
    <w:name w:val="Block Text"/>
    <w:basedOn w:val="Default"/>
    <w:next w:val="Default"/>
    <w:rsid w:val="00EB63E6"/>
    <w:pPr>
      <w:spacing w:before="100"/>
    </w:pPr>
    <w:rPr>
      <w:rFonts w:cs="Times New Roman"/>
      <w:color w:val="auto"/>
    </w:rPr>
  </w:style>
  <w:style w:type="character" w:customStyle="1" w:styleId="style1">
    <w:name w:val="style1"/>
    <w:rsid w:val="00EB63E6"/>
    <w:rPr>
      <w:rFonts w:cs="Garamond"/>
      <w:color w:val="000000"/>
    </w:rPr>
  </w:style>
  <w:style w:type="paragraph" w:styleId="Tekstpodstawowy2">
    <w:name w:val="Body Text 2"/>
    <w:basedOn w:val="Default"/>
    <w:next w:val="Default"/>
    <w:link w:val="Tekstpodstawowy2Znak"/>
    <w:rsid w:val="00EB63E6"/>
    <w:pPr>
      <w:spacing w:before="4"/>
    </w:pPr>
    <w:rPr>
      <w:rFonts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EB63E6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Podtytu3">
    <w:name w:val="Podtytu3"/>
    <w:basedOn w:val="Default"/>
    <w:next w:val="Default"/>
    <w:rsid w:val="00EB63E6"/>
    <w:rPr>
      <w:rFonts w:cs="Times New Roman"/>
      <w:color w:val="auto"/>
    </w:rPr>
  </w:style>
  <w:style w:type="paragraph" w:customStyle="1" w:styleId="Nag3wek7">
    <w:name w:val="Nag3ówek 7"/>
    <w:basedOn w:val="Default"/>
    <w:next w:val="Default"/>
    <w:rsid w:val="00EB63E6"/>
    <w:rPr>
      <w:rFonts w:cs="Times New Roman"/>
      <w:color w:val="auto"/>
    </w:rPr>
  </w:style>
  <w:style w:type="paragraph" w:styleId="Tekstpodstawowy">
    <w:name w:val="Body Text"/>
    <w:basedOn w:val="Default"/>
    <w:next w:val="Default"/>
    <w:link w:val="TekstpodstawowyZnak"/>
    <w:rsid w:val="00EB63E6"/>
    <w:rPr>
      <w:rFonts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EB63E6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B63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B63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B63E6"/>
  </w:style>
  <w:style w:type="paragraph" w:styleId="Nagwek">
    <w:name w:val="header"/>
    <w:basedOn w:val="Normalny"/>
    <w:link w:val="NagwekZnak"/>
    <w:rsid w:val="00EB63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63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EB63E6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EB63E6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B63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63E6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EB63E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3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B63E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63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EB63E6"/>
    <w:rPr>
      <w:b/>
      <w:bCs/>
    </w:rPr>
  </w:style>
  <w:style w:type="paragraph" w:styleId="Tekstprzypisudolnego">
    <w:name w:val="footnote text"/>
    <w:basedOn w:val="Normalny"/>
    <w:link w:val="TekstprzypisudolnegoZnak"/>
    <w:rsid w:val="00EB6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6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B63E6"/>
    <w:rPr>
      <w:vertAlign w:val="superscript"/>
    </w:rPr>
  </w:style>
  <w:style w:type="paragraph" w:styleId="NormalnyWeb">
    <w:name w:val="Normal (Web)"/>
    <w:basedOn w:val="Normalny"/>
    <w:rsid w:val="00EB63E6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EB63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6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EB63E6"/>
    <w:rPr>
      <w:vertAlign w:val="superscript"/>
    </w:rPr>
  </w:style>
  <w:style w:type="character" w:customStyle="1" w:styleId="h1">
    <w:name w:val="h1"/>
    <w:basedOn w:val="Domylnaczcionkaakapitu"/>
    <w:rsid w:val="00EB63E6"/>
  </w:style>
  <w:style w:type="paragraph" w:customStyle="1" w:styleId="pkt1">
    <w:name w:val="pkt1"/>
    <w:basedOn w:val="Normalny"/>
    <w:rsid w:val="00EB63E6"/>
    <w:pPr>
      <w:spacing w:before="60" w:after="60"/>
      <w:ind w:left="850" w:hanging="425"/>
      <w:jc w:val="both"/>
    </w:pPr>
  </w:style>
  <w:style w:type="paragraph" w:styleId="Wcicienormalne">
    <w:name w:val="Normal Indent"/>
    <w:basedOn w:val="Normalny"/>
    <w:rsid w:val="00EB63E6"/>
    <w:pPr>
      <w:ind w:left="708"/>
    </w:pPr>
    <w:rPr>
      <w:sz w:val="20"/>
      <w:szCs w:val="20"/>
    </w:rPr>
  </w:style>
  <w:style w:type="paragraph" w:styleId="Lista">
    <w:name w:val="List"/>
    <w:basedOn w:val="Normalny"/>
    <w:rsid w:val="00EB63E6"/>
    <w:pPr>
      <w:ind w:left="283" w:hanging="283"/>
    </w:pPr>
    <w:rPr>
      <w:sz w:val="20"/>
    </w:rPr>
  </w:style>
  <w:style w:type="character" w:customStyle="1" w:styleId="ver8g1">
    <w:name w:val="ver8g1"/>
    <w:rsid w:val="00EB63E6"/>
    <w:rPr>
      <w:rFonts w:ascii="Verdana" w:hAnsi="Verdana" w:hint="default"/>
      <w:strike w:val="0"/>
      <w:dstrike w:val="0"/>
      <w:color w:val="006633"/>
      <w:sz w:val="16"/>
      <w:szCs w:val="16"/>
      <w:u w:val="none"/>
      <w:effect w:val="none"/>
    </w:rPr>
  </w:style>
  <w:style w:type="table" w:styleId="Tabela-Siatka">
    <w:name w:val="Table Grid"/>
    <w:basedOn w:val="Standardowy"/>
    <w:rsid w:val="00EB6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UJ">
    <w:name w:val="NUMERUJ"/>
    <w:basedOn w:val="Normalny"/>
    <w:rsid w:val="00EB63E6"/>
    <w:pPr>
      <w:numPr>
        <w:numId w:val="4"/>
      </w:numPr>
      <w:spacing w:before="40" w:after="40" w:line="300" w:lineRule="atLeast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rsid w:val="00EB63E6"/>
  </w:style>
  <w:style w:type="paragraph" w:customStyle="1" w:styleId="pchartbodycmt">
    <w:name w:val="pchart_bodycmt"/>
    <w:basedOn w:val="Normalny"/>
    <w:rsid w:val="00EB63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etic.pl/product/359-0569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netic.pl/product/359-0569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netic.pl/product/359-0569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netic.pl/product/359-056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etic.pl/product/359-0569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58</Pages>
  <Words>10308</Words>
  <Characters>61850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Widenka</dc:creator>
  <cp:lastModifiedBy>Grzegorz Kostka1</cp:lastModifiedBy>
  <cp:revision>3</cp:revision>
  <dcterms:created xsi:type="dcterms:W3CDTF">2014-10-27T12:40:00Z</dcterms:created>
  <dcterms:modified xsi:type="dcterms:W3CDTF">2014-10-27T12:54:00Z</dcterms:modified>
</cp:coreProperties>
</file>